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037" w:rsidRDefault="00836037" w:rsidP="006B03BC">
      <w:pPr>
        <w:spacing w:line="276" w:lineRule="auto"/>
        <w:rPr>
          <w:rFonts w:ascii="Trebuchet MS" w:hAnsi="Trebuchet MS" w:cs="Tahoma"/>
          <w:b/>
          <w:sz w:val="20"/>
          <w:szCs w:val="20"/>
        </w:rPr>
      </w:pPr>
    </w:p>
    <w:p w:rsidR="00F33E0F" w:rsidRDefault="003A1231" w:rsidP="006B03BC">
      <w:pPr>
        <w:spacing w:line="276" w:lineRule="auto"/>
        <w:rPr>
          <w:rFonts w:ascii="Trebuchet MS" w:hAnsi="Trebuchet MS" w:cs="Tahoma"/>
          <w:b/>
          <w:sz w:val="20"/>
          <w:szCs w:val="20"/>
        </w:rPr>
      </w:pPr>
      <w:r w:rsidRPr="003A1231">
        <w:rPr>
          <w:rFonts w:ascii="Trebuchet MS" w:hAnsi="Trebuchet MS"/>
          <w:noProof/>
        </w:rPr>
        <w:pict>
          <v:shapetype id="_x0000_t202" coordsize="21600,21600" o:spt="202" path="m,l,21600r21600,l21600,xe">
            <v:stroke joinstyle="miter"/>
            <v:path gradientshapeok="t" o:connecttype="rect"/>
          </v:shapetype>
          <v:shape id=" 42" o:spid="_x0000_s1026" type="#_x0000_t202" style="position:absolute;margin-left:338.8pt;margin-top:-17.55pt;width:164.6pt;height:109.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" stroked="f">
            <v:path arrowok="t"/>
            <v:textbox>
              <w:txbxContent>
                <w:p w:rsidR="0010152A" w:rsidRPr="00615B9C" w:rsidRDefault="0010152A" w:rsidP="00F33E0F">
                  <w:pPr>
                    <w:jc w:val="center"/>
                    <w:rPr>
                      <w:b/>
                      <w:sz w:val="20"/>
                      <w:szCs w:val="20"/>
                      <w:lang w:val="en-GB"/>
                    </w:rPr>
                  </w:pPr>
                  <w:r w:rsidRPr="00615B9C">
                    <w:rPr>
                      <w:b/>
                      <w:sz w:val="20"/>
                      <w:szCs w:val="20"/>
                      <w:lang w:val="en-GB"/>
                    </w:rPr>
                    <w:t>REPUBLIC OF CAMEROON</w:t>
                  </w:r>
                </w:p>
                <w:p w:rsidR="0010152A" w:rsidRDefault="0010152A" w:rsidP="00F33E0F">
                  <w:pPr>
                    <w:jc w:val="center"/>
                    <w:rPr>
                      <w:b/>
                      <w:sz w:val="20"/>
                      <w:szCs w:val="20"/>
                      <w:lang w:val="en-GB"/>
                    </w:rPr>
                  </w:pPr>
                  <w:r w:rsidRPr="00615B9C">
                    <w:rPr>
                      <w:b/>
                      <w:sz w:val="20"/>
                      <w:szCs w:val="20"/>
                      <w:lang w:val="en-GB"/>
                    </w:rPr>
                    <w:t>Peace-Work-Fatherland</w:t>
                  </w:r>
                </w:p>
                <w:p w:rsidR="0010152A" w:rsidRPr="00615B9C" w:rsidRDefault="0010152A" w:rsidP="00F33E0F">
                  <w:pPr>
                    <w:jc w:val="center"/>
                    <w:rPr>
                      <w:b/>
                      <w:sz w:val="20"/>
                      <w:szCs w:val="20"/>
                      <w:lang w:val="en-GB"/>
                    </w:rPr>
                  </w:pPr>
                  <w:r>
                    <w:rPr>
                      <w:b/>
                      <w:sz w:val="20"/>
                      <w:szCs w:val="20"/>
                      <w:lang w:val="en-GB"/>
                    </w:rPr>
                    <w:t>**********</w:t>
                  </w:r>
                </w:p>
                <w:p w:rsidR="0010152A" w:rsidRDefault="0010152A" w:rsidP="00F33E0F">
                  <w:pPr>
                    <w:jc w:val="center"/>
                    <w:rPr>
                      <w:b/>
                      <w:sz w:val="20"/>
                      <w:szCs w:val="20"/>
                      <w:lang w:val="en-GB"/>
                    </w:rPr>
                  </w:pPr>
                  <w:r w:rsidRPr="00615B9C">
                    <w:rPr>
                      <w:b/>
                      <w:sz w:val="20"/>
                      <w:szCs w:val="20"/>
                      <w:lang w:val="en-GB"/>
                    </w:rPr>
                    <w:t>SOUTH REGION</w:t>
                  </w:r>
                </w:p>
                <w:p w:rsidR="0010152A" w:rsidRPr="00615B9C" w:rsidRDefault="0010152A" w:rsidP="00F33E0F">
                  <w:pPr>
                    <w:jc w:val="center"/>
                    <w:rPr>
                      <w:b/>
                      <w:sz w:val="20"/>
                      <w:szCs w:val="20"/>
                      <w:lang w:val="en-GB"/>
                    </w:rPr>
                  </w:pPr>
                  <w:r>
                    <w:rPr>
                      <w:b/>
                      <w:sz w:val="20"/>
                      <w:szCs w:val="20"/>
                      <w:lang w:val="en-GB"/>
                    </w:rPr>
                    <w:t>**********</w:t>
                  </w:r>
                </w:p>
                <w:p w:rsidR="0010152A" w:rsidRDefault="0010152A" w:rsidP="00F33E0F">
                  <w:pPr>
                    <w:jc w:val="center"/>
                    <w:rPr>
                      <w:b/>
                      <w:sz w:val="20"/>
                      <w:szCs w:val="20"/>
                      <w:lang w:val="en-GB"/>
                    </w:rPr>
                  </w:pPr>
                  <w:r>
                    <w:rPr>
                      <w:b/>
                      <w:sz w:val="20"/>
                      <w:szCs w:val="20"/>
                      <w:lang w:val="en-GB"/>
                    </w:rPr>
                    <w:t>DJA AND LOBO</w:t>
                  </w:r>
                  <w:r w:rsidRPr="00615B9C">
                    <w:rPr>
                      <w:b/>
                      <w:sz w:val="20"/>
                      <w:szCs w:val="20"/>
                      <w:lang w:val="en-GB"/>
                    </w:rPr>
                    <w:t xml:space="preserve"> DIVISION</w:t>
                  </w:r>
                </w:p>
                <w:p w:rsidR="0010152A" w:rsidRDefault="0010152A" w:rsidP="00172A3D">
                  <w:pPr>
                    <w:jc w:val="center"/>
                    <w:rPr>
                      <w:b/>
                      <w:sz w:val="20"/>
                      <w:szCs w:val="20"/>
                      <w:lang w:val="en-GB"/>
                    </w:rPr>
                  </w:pPr>
                  <w:r>
                    <w:rPr>
                      <w:b/>
                      <w:sz w:val="20"/>
                      <w:szCs w:val="20"/>
                      <w:lang w:val="en-GB"/>
                    </w:rPr>
                    <w:t>**********</w:t>
                  </w:r>
                </w:p>
                <w:p w:rsidR="0010152A" w:rsidRPr="002D5399" w:rsidRDefault="0010152A" w:rsidP="00B9435E">
                  <w:pPr>
                    <w:jc w:val="center"/>
                    <w:rPr>
                      <w:b/>
                      <w:sz w:val="20"/>
                      <w:szCs w:val="20"/>
                      <w:lang w:val="en-US"/>
                    </w:rPr>
                  </w:pPr>
                  <w:r>
                    <w:rPr>
                      <w:b/>
                      <w:sz w:val="20"/>
                      <w:szCs w:val="20"/>
                      <w:lang w:val="en-GB"/>
                    </w:rPr>
                    <w:t>DIVISIONAL TENDERS BOARD</w:t>
                  </w:r>
                </w:p>
                <w:p w:rsidR="0010152A" w:rsidRDefault="0010152A" w:rsidP="00F33E0F">
                  <w:pPr>
                    <w:jc w:val="center"/>
                    <w:rPr>
                      <w:b/>
                      <w:sz w:val="20"/>
                      <w:szCs w:val="20"/>
                      <w:lang w:val="en-GB"/>
                    </w:rPr>
                  </w:pPr>
                  <w:r>
                    <w:rPr>
                      <w:b/>
                      <w:sz w:val="20"/>
                      <w:szCs w:val="20"/>
                      <w:lang w:val="en-GB"/>
                    </w:rPr>
                    <w:t>*******</w:t>
                  </w:r>
                </w:p>
                <w:p w:rsidR="0010152A" w:rsidRPr="00615B9C" w:rsidRDefault="0010152A" w:rsidP="00F33E0F">
                  <w:pPr>
                    <w:jc w:val="center"/>
                    <w:rPr>
                      <w:lang w:val="en-GB"/>
                    </w:rPr>
                  </w:pPr>
                </w:p>
                <w:p w:rsidR="0010152A" w:rsidRDefault="0010152A"/>
              </w:txbxContent>
            </v:textbox>
          </v:shape>
        </w:pict>
      </w:r>
      <w:r w:rsidRPr="003A1231">
        <w:rPr>
          <w:rFonts w:ascii="Trebuchet MS" w:hAnsi="Trebuchet MS"/>
          <w:noProof/>
        </w:rPr>
        <w:pict>
          <v:shape id=" 41" o:spid="_x0000_s1027" type="#_x0000_t202" style="position:absolute;margin-left:6.95pt;margin-top:-9pt;width:184.9pt;height:117.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" stroked="f">
            <v:path arrowok="t"/>
            <v:textbox>
              <w:txbxContent>
                <w:p w:rsidR="0010152A" w:rsidRPr="00615B9C" w:rsidRDefault="0010152A" w:rsidP="00F33E0F">
                  <w:pPr>
                    <w:jc w:val="center"/>
                    <w:rPr>
                      <w:b/>
                      <w:sz w:val="20"/>
                      <w:szCs w:val="20"/>
                    </w:rPr>
                  </w:pPr>
                  <w:r w:rsidRPr="00615B9C">
                    <w:rPr>
                      <w:b/>
                      <w:sz w:val="20"/>
                      <w:szCs w:val="20"/>
                    </w:rPr>
                    <w:t>REPUBLIQUE DU CAMEROUN</w:t>
                  </w:r>
                </w:p>
                <w:p w:rsidR="0010152A" w:rsidRPr="00615B9C" w:rsidRDefault="0010152A" w:rsidP="00F33E0F">
                  <w:pPr>
                    <w:jc w:val="center"/>
                    <w:rPr>
                      <w:b/>
                      <w:sz w:val="20"/>
                      <w:szCs w:val="20"/>
                    </w:rPr>
                  </w:pPr>
                  <w:r w:rsidRPr="00615B9C">
                    <w:rPr>
                      <w:b/>
                      <w:sz w:val="20"/>
                      <w:szCs w:val="20"/>
                    </w:rPr>
                    <w:t>Paix-Travail-Patrie</w:t>
                  </w:r>
                </w:p>
                <w:p w:rsidR="0010152A" w:rsidRPr="00615B9C" w:rsidRDefault="0010152A" w:rsidP="00F33E0F">
                  <w:pPr>
                    <w:jc w:val="center"/>
                    <w:rPr>
                      <w:b/>
                      <w:sz w:val="20"/>
                      <w:szCs w:val="20"/>
                    </w:rPr>
                  </w:pPr>
                  <w:r>
                    <w:rPr>
                      <w:b/>
                      <w:sz w:val="20"/>
                      <w:szCs w:val="20"/>
                    </w:rPr>
                    <w:t>***********</w:t>
                  </w:r>
                </w:p>
                <w:p w:rsidR="0010152A" w:rsidRPr="00615B9C" w:rsidRDefault="0010152A" w:rsidP="00F33E0F">
                  <w:pPr>
                    <w:jc w:val="center"/>
                    <w:rPr>
                      <w:b/>
                      <w:sz w:val="20"/>
                      <w:szCs w:val="20"/>
                    </w:rPr>
                  </w:pPr>
                  <w:r w:rsidRPr="00615B9C">
                    <w:rPr>
                      <w:b/>
                      <w:sz w:val="20"/>
                      <w:szCs w:val="20"/>
                    </w:rPr>
                    <w:t>REGION DU SUD</w:t>
                  </w:r>
                </w:p>
                <w:p w:rsidR="0010152A" w:rsidRPr="00615B9C" w:rsidRDefault="0010152A" w:rsidP="00F33E0F">
                  <w:pPr>
                    <w:jc w:val="center"/>
                    <w:rPr>
                      <w:b/>
                      <w:sz w:val="20"/>
                      <w:szCs w:val="20"/>
                    </w:rPr>
                  </w:pPr>
                  <w:r>
                    <w:rPr>
                      <w:b/>
                      <w:sz w:val="20"/>
                      <w:szCs w:val="20"/>
                    </w:rPr>
                    <w:t>***********</w:t>
                  </w:r>
                </w:p>
                <w:p w:rsidR="0010152A" w:rsidRPr="00615B9C" w:rsidRDefault="0010152A" w:rsidP="00F33E0F">
                  <w:pPr>
                    <w:jc w:val="center"/>
                    <w:rPr>
                      <w:b/>
                      <w:sz w:val="20"/>
                      <w:szCs w:val="20"/>
                    </w:rPr>
                  </w:pPr>
                  <w:r>
                    <w:rPr>
                      <w:b/>
                      <w:sz w:val="20"/>
                      <w:szCs w:val="20"/>
                    </w:rPr>
                    <w:t>DEPARTEMENT DU DJA ET LOBO</w:t>
                  </w:r>
                </w:p>
                <w:p w:rsidR="0010152A" w:rsidRPr="00615B9C" w:rsidRDefault="0010152A" w:rsidP="00F33E0F">
                  <w:pPr>
                    <w:jc w:val="center"/>
                    <w:rPr>
                      <w:b/>
                      <w:sz w:val="20"/>
                      <w:szCs w:val="20"/>
                    </w:rPr>
                  </w:pPr>
                  <w:r>
                    <w:rPr>
                      <w:b/>
                      <w:sz w:val="20"/>
                      <w:szCs w:val="20"/>
                    </w:rPr>
                    <w:t>***********</w:t>
                  </w:r>
                </w:p>
                <w:p w:rsidR="0010152A" w:rsidRDefault="0010152A" w:rsidP="00D3215A">
                  <w:pPr>
                    <w:jc w:val="center"/>
                    <w:rPr>
                      <w:b/>
                      <w:sz w:val="20"/>
                      <w:szCs w:val="20"/>
                    </w:rPr>
                  </w:pPr>
                  <w:r>
                    <w:rPr>
                      <w:b/>
                      <w:sz w:val="20"/>
                      <w:szCs w:val="20"/>
                    </w:rPr>
                    <w:t>COMMISSION DEPARTEMENTALE DE PASSATION DES MARCHES</w:t>
                  </w:r>
                </w:p>
                <w:p w:rsidR="0010152A" w:rsidRDefault="0010152A" w:rsidP="00D3215A">
                  <w:pPr>
                    <w:jc w:val="center"/>
                    <w:rPr>
                      <w:b/>
                      <w:sz w:val="20"/>
                      <w:szCs w:val="20"/>
                    </w:rPr>
                  </w:pPr>
                  <w:r>
                    <w:rPr>
                      <w:b/>
                      <w:sz w:val="20"/>
                      <w:szCs w:val="20"/>
                    </w:rPr>
                    <w:t>***********</w:t>
                  </w:r>
                </w:p>
                <w:p w:rsidR="0010152A" w:rsidRPr="00615B9C" w:rsidRDefault="0010152A" w:rsidP="00F33E0F">
                  <w:pPr>
                    <w:jc w:val="center"/>
                    <w:rPr>
                      <w:sz w:val="20"/>
                      <w:szCs w:val="20"/>
                    </w:rPr>
                  </w:pPr>
                </w:p>
              </w:txbxContent>
            </v:textbox>
          </v:shape>
        </w:pict>
      </w:r>
      <w:r w:rsidR="00EB1CEA">
        <w:rPr>
          <w:rFonts w:ascii="Trebuchet MS" w:hAnsi="Trebuchet MS" w:cs="Tahoma"/>
          <w:b/>
          <w:noProof/>
          <w:sz w:val="20"/>
          <w:szCs w:val="20"/>
        </w:rPr>
        <w:drawing>
          <wp:anchor distT="0" distB="0" distL="114300" distR="114300" simplePos="0" relativeHeight="251660800" behindDoc="0" locked="0" layoutInCell="1" allowOverlap="1">
            <wp:simplePos x="0" y="0"/>
            <wp:positionH relativeFrom="column">
              <wp:posOffset>2752725</wp:posOffset>
            </wp:positionH>
            <wp:positionV relativeFrom="paragraph">
              <wp:posOffset>122555</wp:posOffset>
            </wp:positionV>
            <wp:extent cx="1132205" cy="1127125"/>
            <wp:effectExtent l="0" t="0" r="0" b="0"/>
            <wp:wrapNone/>
            <wp:docPr id="4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205" cy="1127125"/>
                    </a:xfrm>
                    <a:prstGeom prst="rect">
                      <a:avLst/>
                    </a:prstGeom>
                    <a:noFill/>
                    <a:ln>
                      <a:noFill/>
                    </a:ln>
                  </pic:spPr>
                </pic:pic>
              </a:graphicData>
            </a:graphic>
          </wp:anchor>
        </w:drawing>
      </w:r>
    </w:p>
    <w:p w:rsidR="00F33E0F" w:rsidRDefault="00F33E0F" w:rsidP="003B6C5A">
      <w:pPr>
        <w:spacing w:line="276" w:lineRule="auto"/>
        <w:jc w:val="center"/>
        <w:rPr>
          <w:rFonts w:ascii="Trebuchet MS" w:hAnsi="Trebuchet MS" w:cs="Tahoma"/>
          <w:b/>
          <w:sz w:val="20"/>
          <w:szCs w:val="20"/>
        </w:rPr>
      </w:pPr>
    </w:p>
    <w:p w:rsidR="00F33E0F" w:rsidRDefault="00F33E0F" w:rsidP="003B6C5A">
      <w:pPr>
        <w:spacing w:line="276" w:lineRule="auto"/>
        <w:jc w:val="center"/>
        <w:rPr>
          <w:rFonts w:ascii="Trebuchet MS" w:hAnsi="Trebuchet MS" w:cs="Tahoma"/>
          <w:b/>
          <w:sz w:val="20"/>
          <w:szCs w:val="20"/>
        </w:rPr>
      </w:pPr>
    </w:p>
    <w:p w:rsidR="00F33E0F" w:rsidRDefault="00427D81" w:rsidP="00427D81">
      <w:pPr>
        <w:tabs>
          <w:tab w:val="left" w:pos="4710"/>
        </w:tabs>
        <w:spacing w:line="276" w:lineRule="auto"/>
        <w:rPr>
          <w:rFonts w:ascii="Trebuchet MS" w:hAnsi="Trebuchet MS" w:cs="Tahoma"/>
          <w:b/>
          <w:sz w:val="20"/>
          <w:szCs w:val="20"/>
        </w:rPr>
      </w:pPr>
      <w:r>
        <w:rPr>
          <w:rFonts w:ascii="Trebuchet MS" w:hAnsi="Trebuchet MS" w:cs="Tahoma"/>
          <w:b/>
          <w:sz w:val="20"/>
          <w:szCs w:val="20"/>
        </w:rPr>
        <w:tab/>
      </w:r>
    </w:p>
    <w:p w:rsidR="00F33E0F" w:rsidRDefault="00F33E0F" w:rsidP="00F33E0F">
      <w:pPr>
        <w:rPr>
          <w:rFonts w:ascii="Tahoma" w:hAnsi="Tahoma" w:cs="Tahoma"/>
          <w:b/>
        </w:rPr>
      </w:pPr>
    </w:p>
    <w:p w:rsidR="00F33E0F" w:rsidRDefault="00F33E0F" w:rsidP="00F33E0F">
      <w:pPr>
        <w:jc w:val="center"/>
        <w:rPr>
          <w:rFonts w:ascii="Tahoma" w:hAnsi="Tahoma" w:cs="Tahoma"/>
          <w:b/>
        </w:rPr>
      </w:pPr>
    </w:p>
    <w:p w:rsidR="00F33E0F" w:rsidRDefault="00F33E0F" w:rsidP="00F33E0F">
      <w:pPr>
        <w:jc w:val="center"/>
        <w:rPr>
          <w:rFonts w:ascii="Tahoma" w:hAnsi="Tahoma" w:cs="Tahoma"/>
          <w:b/>
        </w:rPr>
      </w:pPr>
    </w:p>
    <w:p w:rsidR="00F33E0F" w:rsidRDefault="00F33E0F" w:rsidP="00F33E0F">
      <w:pPr>
        <w:jc w:val="center"/>
        <w:rPr>
          <w:rFonts w:ascii="Tahoma" w:hAnsi="Tahoma" w:cs="Tahoma"/>
          <w:b/>
        </w:rPr>
      </w:pPr>
    </w:p>
    <w:p w:rsidR="00F33E0F" w:rsidRDefault="00F33E0F" w:rsidP="00F33E0F">
      <w:pPr>
        <w:jc w:val="center"/>
        <w:rPr>
          <w:rFonts w:ascii="Tahoma" w:hAnsi="Tahoma" w:cs="Tahoma"/>
          <w:b/>
        </w:rPr>
      </w:pPr>
    </w:p>
    <w:p w:rsidR="00F33E0F" w:rsidRDefault="00F33E0F" w:rsidP="00F33E0F">
      <w:pPr>
        <w:jc w:val="center"/>
        <w:rPr>
          <w:rFonts w:ascii="Tahoma" w:hAnsi="Tahoma" w:cs="Tahoma"/>
          <w:b/>
        </w:rPr>
      </w:pPr>
    </w:p>
    <w:p w:rsidR="00F33E0F" w:rsidRPr="00465E31" w:rsidRDefault="00464B31" w:rsidP="00465E31">
      <w:pPr>
        <w:spacing w:line="360" w:lineRule="auto"/>
        <w:rPr>
          <w:rFonts w:ascii="Trebuchet MS" w:hAnsi="Trebuchet MS" w:cs="Arial"/>
          <w:b/>
          <w:bCs/>
          <w:i/>
        </w:rPr>
      </w:pPr>
      <w:r w:rsidRPr="00465E31">
        <w:rPr>
          <w:rFonts w:ascii="Trebuchet MS" w:hAnsi="Trebuchet MS" w:cs="Arial"/>
          <w:b/>
          <w:bCs/>
          <w:i/>
        </w:rPr>
        <w:t>MAITRE D’OUVRAGE : MINISTRE DE</w:t>
      </w:r>
      <w:r w:rsidR="009F618E">
        <w:rPr>
          <w:rFonts w:ascii="Trebuchet MS" w:hAnsi="Trebuchet MS" w:cs="Arial"/>
          <w:b/>
          <w:bCs/>
          <w:i/>
        </w:rPr>
        <w:t xml:space="preserve"> L’ECONOMIE, DE PLANIFICATION ET DE L’AMENAGEMENT DU TERRITOIRE</w:t>
      </w:r>
    </w:p>
    <w:p w:rsidR="00464B31" w:rsidRPr="00465E31" w:rsidRDefault="00464B31" w:rsidP="00465E31">
      <w:pPr>
        <w:spacing w:line="360" w:lineRule="auto"/>
        <w:rPr>
          <w:rFonts w:ascii="Trebuchet MS" w:hAnsi="Trebuchet MS" w:cs="Arial"/>
          <w:b/>
          <w:bCs/>
          <w:i/>
        </w:rPr>
      </w:pPr>
      <w:r w:rsidRPr="00465E31">
        <w:rPr>
          <w:rFonts w:ascii="Trebuchet MS" w:hAnsi="Trebuchet MS" w:cs="Arial"/>
          <w:b/>
          <w:bCs/>
          <w:i/>
        </w:rPr>
        <w:t>AUTORITE CONTRACTANTE : PREFET DU DJA ET LOBO</w:t>
      </w:r>
    </w:p>
    <w:p w:rsidR="00464B31" w:rsidRPr="00465E31" w:rsidRDefault="00464B31" w:rsidP="00465E31">
      <w:pPr>
        <w:spacing w:line="360" w:lineRule="auto"/>
        <w:rPr>
          <w:rFonts w:ascii="Trebuchet MS" w:hAnsi="Trebuchet MS" w:cs="Arial"/>
          <w:b/>
          <w:bCs/>
          <w:i/>
        </w:rPr>
      </w:pPr>
      <w:r w:rsidRPr="00465E31">
        <w:rPr>
          <w:rFonts w:ascii="Trebuchet MS" w:hAnsi="Trebuchet MS" w:cs="Arial"/>
          <w:b/>
          <w:bCs/>
          <w:i/>
        </w:rPr>
        <w:t>COMMISSION DE PASSATION DES MARCHES : COMMISSION DEPARTEMENTALE DE</w:t>
      </w:r>
      <w:r w:rsidRPr="00465E31">
        <w:rPr>
          <w:rFonts w:ascii="Trebuchet MS" w:hAnsi="Trebuchet MS" w:cs="Tahoma"/>
          <w:b/>
        </w:rPr>
        <w:t xml:space="preserve"> PASSATION</w:t>
      </w:r>
      <w:r w:rsidRPr="00465E31">
        <w:rPr>
          <w:rFonts w:ascii="Trebuchet MS" w:hAnsi="Trebuchet MS" w:cs="Arial"/>
          <w:b/>
          <w:bCs/>
          <w:i/>
        </w:rPr>
        <w:t>DES MARCHES DU DJA ET LOBO</w:t>
      </w:r>
    </w:p>
    <w:p w:rsidR="00F33E0F" w:rsidRPr="00705D92" w:rsidRDefault="00427D81" w:rsidP="00B15D56">
      <w:pPr>
        <w:tabs>
          <w:tab w:val="left" w:pos="6195"/>
        </w:tabs>
        <w:rPr>
          <w:rFonts w:ascii="Trebuchet MS" w:hAnsi="Trebuchet MS"/>
          <w:b/>
        </w:rPr>
      </w:pPr>
      <w:r>
        <w:rPr>
          <w:rFonts w:ascii="Trebuchet MS" w:hAnsi="Trebuchet MS"/>
          <w:b/>
        </w:rPr>
        <w:tab/>
      </w:r>
    </w:p>
    <w:p w:rsidR="00F33E0F" w:rsidRPr="00705D92" w:rsidRDefault="003A1231" w:rsidP="00F33E0F">
      <w:pPr>
        <w:jc w:val="center"/>
        <w:rPr>
          <w:rFonts w:ascii="Trebuchet MS" w:hAnsi="Trebuchet MS"/>
          <w:b/>
        </w:rPr>
      </w:pPr>
      <w:r>
        <w:rPr>
          <w:rFonts w:ascii="Trebuchet MS" w:hAnsi="Trebuchet MS"/>
          <w:b/>
          <w:noProof/>
        </w:rPr>
        <w:pict>
          <v:roundrect id="Rectangle à coins arrondis 9" o:spid="_x0000_s1028" style="position:absolute;left:0;text-align:left;margin-left:0;margin-top:7.7pt;width:517.95pt;height:95.25pt;z-index:-251657728;visibility:visible;mso-position-horizontal:left;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" strokecolor="#95b3d7" strokeweight="1pt">
            <v:shadow on="t" color="#243f60" opacity=".5" offset="1pt"/>
            <v:path arrowok="t"/>
            <v:textbox>
              <w:txbxContent>
                <w:p w:rsidR="0010152A" w:rsidRPr="005B6E30" w:rsidRDefault="0010152A" w:rsidP="005B6E30">
                  <w:pPr>
                    <w:shd w:val="clear" w:color="auto" w:fill="FFFFFF"/>
                    <w:jc w:val="center"/>
                    <w:rPr>
                      <w:rFonts w:ascii="Tahoma" w:hAnsi="Tahoma" w:cs="Tahoma"/>
                      <w:b/>
                      <w:sz w:val="26"/>
                      <w:szCs w:val="26"/>
                    </w:rPr>
                  </w:pPr>
                  <w:r w:rsidRPr="0078004C">
                    <w:rPr>
                      <w:rFonts w:ascii="Tahoma" w:hAnsi="Tahoma" w:cs="Tahoma"/>
                      <w:b/>
                      <w:sz w:val="26"/>
                      <w:szCs w:val="26"/>
                    </w:rPr>
                    <w:t>APPEL D'OFFRES NATIONAL OUVE</w:t>
                  </w:r>
                  <w:r>
                    <w:rPr>
                      <w:rFonts w:ascii="Tahoma" w:hAnsi="Tahoma" w:cs="Tahoma"/>
                      <w:b/>
                      <w:sz w:val="26"/>
                      <w:szCs w:val="26"/>
                    </w:rPr>
                    <w:t>RT N°____/AONO/RS/DDL/CDPM/2023</w:t>
                  </w:r>
                  <w:r w:rsidRPr="0078004C">
                    <w:rPr>
                      <w:rFonts w:ascii="Tahoma" w:hAnsi="Tahoma" w:cs="Tahoma"/>
                      <w:b/>
                      <w:sz w:val="26"/>
                      <w:szCs w:val="26"/>
                    </w:rPr>
                    <w:t>DU ___________</w:t>
                  </w:r>
                  <w:r w:rsidRPr="006E6513">
                    <w:rPr>
                      <w:rFonts w:ascii="Trebuchet MS" w:hAnsi="Trebuchet MS"/>
                      <w:b/>
                      <w:sz w:val="26"/>
                      <w:szCs w:val="26"/>
                    </w:rPr>
                    <w:t>EN PROCEDURE D’URGENCE</w:t>
                  </w:r>
                  <w:r>
                    <w:rPr>
                      <w:rFonts w:ascii="Tahoma" w:hAnsi="Tahoma" w:cs="Tahoma"/>
                      <w:b/>
                      <w:sz w:val="26"/>
                      <w:szCs w:val="26"/>
                    </w:rPr>
                    <w:t>POUR L</w:t>
                  </w:r>
                  <w:r w:rsidRPr="0078004C">
                    <w:rPr>
                      <w:rFonts w:ascii="Tahoma" w:hAnsi="Tahoma" w:cs="Tahoma"/>
                      <w:b/>
                      <w:sz w:val="26"/>
                      <w:szCs w:val="26"/>
                    </w:rPr>
                    <w:t xml:space="preserve">ES TRAVAUX DE </w:t>
                  </w:r>
                  <w:r>
                    <w:rPr>
                      <w:rFonts w:ascii="Tahoma" w:hAnsi="Tahoma" w:cs="Tahoma"/>
                      <w:b/>
                      <w:sz w:val="26"/>
                      <w:szCs w:val="26"/>
                    </w:rPr>
                    <w:t xml:space="preserve">REHABILITATION DES SALLES DE CLASSE AU CES DE YEM-YEMFEK, </w:t>
                  </w:r>
                  <w:r w:rsidRPr="00071A62">
                    <w:rPr>
                      <w:rFonts w:ascii="Tahoma" w:hAnsi="Tahoma" w:cs="Tahoma"/>
                      <w:b/>
                      <w:sz w:val="26"/>
                      <w:szCs w:val="26"/>
                    </w:rPr>
                    <w:t>ARRONDISSEMENT DE MEYOMESSALA</w:t>
                  </w:r>
                  <w:r>
                    <w:rPr>
                      <w:rFonts w:ascii="Tahoma" w:hAnsi="Tahoma" w:cs="Tahoma"/>
                      <w:b/>
                      <w:sz w:val="26"/>
                      <w:szCs w:val="26"/>
                    </w:rPr>
                    <w:t>, DEPARTEMENT DU DJA ET LOBO, REGION DU SUD.</w:t>
                  </w:r>
                </w:p>
                <w:p w:rsidR="0010152A" w:rsidRPr="0078004C" w:rsidRDefault="0010152A" w:rsidP="00F33E0F">
                  <w:pPr>
                    <w:shd w:val="clear" w:color="auto" w:fill="FFFFFF"/>
                    <w:jc w:val="center"/>
                    <w:rPr>
                      <w:rFonts w:ascii="Trebuchet MS" w:hAnsi="Trebuchet MS"/>
                      <w:b/>
                      <w:sz w:val="26"/>
                      <w:szCs w:val="26"/>
                    </w:rPr>
                  </w:pPr>
                </w:p>
                <w:p w:rsidR="0010152A" w:rsidRPr="00705D92" w:rsidRDefault="0010152A" w:rsidP="00F33E0F">
                  <w:pPr>
                    <w:shd w:val="clear" w:color="auto" w:fill="FFFFFF"/>
                    <w:jc w:val="center"/>
                    <w:rPr>
                      <w:rFonts w:ascii="Trebuchet MS" w:hAnsi="Trebuchet MS"/>
                      <w:b/>
                      <w:sz w:val="44"/>
                      <w:szCs w:val="44"/>
                    </w:rPr>
                  </w:pPr>
                </w:p>
                <w:p w:rsidR="0010152A" w:rsidRDefault="0010152A" w:rsidP="00F33E0F">
                  <w:pPr>
                    <w:shd w:val="clear" w:color="auto" w:fill="FFFFFF"/>
                    <w:jc w:val="center"/>
                    <w:rPr>
                      <w:rFonts w:ascii="CG Omega" w:hAnsi="CG Omega"/>
                      <w:b/>
                      <w:sz w:val="36"/>
                      <w:szCs w:val="36"/>
                    </w:rPr>
                  </w:pPr>
                </w:p>
                <w:p w:rsidR="0010152A" w:rsidRPr="007955FC" w:rsidRDefault="0010152A" w:rsidP="00F33E0F">
                  <w:pPr>
                    <w:shd w:val="clear" w:color="auto" w:fill="FFFFFF"/>
                    <w:jc w:val="center"/>
                    <w:rPr>
                      <w:rFonts w:ascii="CG Omega" w:hAnsi="CG Omega"/>
                      <w:b/>
                      <w:sz w:val="36"/>
                      <w:szCs w:val="36"/>
                    </w:rPr>
                  </w:pPr>
                </w:p>
                <w:p w:rsidR="0010152A" w:rsidRDefault="0010152A" w:rsidP="00F33E0F">
                  <w:pPr>
                    <w:shd w:val="clear" w:color="auto" w:fill="FFFFFF"/>
                    <w:jc w:val="center"/>
                    <w:rPr>
                      <w:rFonts w:ascii="CG Omega" w:hAnsi="CG Omega"/>
                      <w:b/>
                      <w:sz w:val="28"/>
                      <w:szCs w:val="28"/>
                    </w:rPr>
                  </w:pPr>
                </w:p>
                <w:p w:rsidR="0010152A" w:rsidRDefault="0010152A" w:rsidP="00F33E0F">
                  <w:pPr>
                    <w:shd w:val="clear" w:color="auto" w:fill="FFFFFF"/>
                    <w:jc w:val="center"/>
                    <w:rPr>
                      <w:rFonts w:ascii="CG Omega (W1)" w:hAnsi="CG Omega (W1)"/>
                      <w:b/>
                      <w:bCs/>
                      <w:sz w:val="28"/>
                    </w:rPr>
                  </w:pPr>
                </w:p>
                <w:p w:rsidR="0010152A" w:rsidRDefault="0010152A" w:rsidP="00F33E0F">
                  <w:pPr>
                    <w:shd w:val="clear" w:color="auto" w:fill="FFFFFF"/>
                  </w:pPr>
                </w:p>
              </w:txbxContent>
            </v:textbox>
            <w10:wrap anchorx="margin"/>
          </v:roundrect>
        </w:pict>
      </w:r>
    </w:p>
    <w:p w:rsidR="00F33E0F" w:rsidRPr="00922D2C" w:rsidRDefault="00F33E0F" w:rsidP="00F33E0F">
      <w:pPr>
        <w:jc w:val="center"/>
        <w:rPr>
          <w:rFonts w:ascii="Trebuchet MS" w:hAnsi="Trebuchet MS"/>
          <w:b/>
          <w:sz w:val="22"/>
        </w:rPr>
      </w:pPr>
    </w:p>
    <w:p w:rsidR="00F33E0F" w:rsidRPr="00922D2C" w:rsidRDefault="00F33E0F" w:rsidP="00F33E0F">
      <w:pPr>
        <w:rPr>
          <w:rFonts w:ascii="Trebuchet MS" w:hAnsi="Trebuchet MS"/>
          <w:b/>
          <w:sz w:val="22"/>
        </w:rPr>
      </w:pPr>
    </w:p>
    <w:p w:rsidR="00F33E0F" w:rsidRPr="00922D2C" w:rsidRDefault="00F33E0F" w:rsidP="00DF6FBF">
      <w:pPr>
        <w:tabs>
          <w:tab w:val="left" w:pos="3195"/>
        </w:tabs>
        <w:rPr>
          <w:rFonts w:ascii="Trebuchet MS" w:hAnsi="Trebuchet MS"/>
          <w:b/>
          <w:sz w:val="22"/>
        </w:rPr>
      </w:pPr>
    </w:p>
    <w:p w:rsidR="00F33E0F" w:rsidRPr="00922D2C" w:rsidRDefault="00F33E0F" w:rsidP="00F33E0F">
      <w:pPr>
        <w:jc w:val="center"/>
        <w:rPr>
          <w:rFonts w:ascii="Trebuchet MS" w:hAnsi="Trebuchet MS"/>
          <w:b/>
          <w:sz w:val="22"/>
        </w:rPr>
      </w:pPr>
    </w:p>
    <w:p w:rsidR="00F33E0F" w:rsidRPr="00922D2C" w:rsidRDefault="00F33E0F" w:rsidP="00E42502">
      <w:pPr>
        <w:rPr>
          <w:rFonts w:ascii="Trebuchet MS" w:hAnsi="Trebuchet MS"/>
          <w:b/>
          <w:sz w:val="22"/>
        </w:rPr>
      </w:pPr>
    </w:p>
    <w:p w:rsidR="00F33E0F" w:rsidRPr="00705D92" w:rsidRDefault="00F33E0F" w:rsidP="00F33E0F">
      <w:pPr>
        <w:jc w:val="center"/>
        <w:rPr>
          <w:rFonts w:ascii="Trebuchet MS" w:hAnsi="Trebuchet MS"/>
          <w:b/>
        </w:rPr>
      </w:pPr>
    </w:p>
    <w:p w:rsidR="00F33E0F" w:rsidRPr="00705D92" w:rsidRDefault="00F33E0F" w:rsidP="00F33E0F">
      <w:pPr>
        <w:jc w:val="center"/>
        <w:rPr>
          <w:rFonts w:ascii="Trebuchet MS" w:hAnsi="Trebuchet MS"/>
          <w:b/>
        </w:rPr>
      </w:pPr>
    </w:p>
    <w:p w:rsidR="00F33E0F" w:rsidRPr="00705D92" w:rsidRDefault="00F33E0F" w:rsidP="0015749D">
      <w:pPr>
        <w:tabs>
          <w:tab w:val="left" w:pos="1350"/>
        </w:tabs>
        <w:rPr>
          <w:rFonts w:ascii="Trebuchet MS" w:hAnsi="Trebuchet MS"/>
          <w:b/>
        </w:rPr>
      </w:pPr>
    </w:p>
    <w:p w:rsidR="00F33E0F" w:rsidRPr="00705D92" w:rsidRDefault="00F33E0F" w:rsidP="00F33E0F">
      <w:pPr>
        <w:jc w:val="center"/>
        <w:rPr>
          <w:rFonts w:ascii="Trebuchet MS" w:hAnsi="Trebuchet MS"/>
          <w:b/>
        </w:rPr>
      </w:pPr>
    </w:p>
    <w:p w:rsidR="00F33E0F" w:rsidRPr="00705D92" w:rsidRDefault="00F33E0F" w:rsidP="00F33E0F">
      <w:pPr>
        <w:rPr>
          <w:rFonts w:ascii="Trebuchet MS" w:hAnsi="Trebuchet MS"/>
        </w:rPr>
      </w:pPr>
    </w:p>
    <w:p w:rsidR="00F33E0F" w:rsidRPr="00705D92" w:rsidRDefault="00F33E0F" w:rsidP="00F33E0F">
      <w:pPr>
        <w:tabs>
          <w:tab w:val="left" w:pos="360"/>
        </w:tabs>
        <w:ind w:firstLine="3686"/>
        <w:rPr>
          <w:rFonts w:ascii="Trebuchet MS" w:hAnsi="Trebuchet MS"/>
          <w:caps/>
        </w:rPr>
      </w:pPr>
    </w:p>
    <w:p w:rsidR="00F33E0F" w:rsidRPr="00705D92" w:rsidRDefault="00F33E0F" w:rsidP="00F33E0F">
      <w:pPr>
        <w:keepNext/>
        <w:ind w:firstLine="3686"/>
        <w:outlineLvl w:val="4"/>
        <w:rPr>
          <w:rFonts w:ascii="Trebuchet MS" w:hAnsi="Trebuchet MS"/>
          <w:b/>
          <w:bCs/>
        </w:rPr>
      </w:pPr>
    </w:p>
    <w:p w:rsidR="0078004C" w:rsidRDefault="0078004C" w:rsidP="00F33E0F">
      <w:pPr>
        <w:keepNext/>
        <w:outlineLvl w:val="4"/>
        <w:rPr>
          <w:rFonts w:ascii="Trebuchet MS" w:hAnsi="Trebuchet MS"/>
          <w:b/>
          <w:caps/>
        </w:rPr>
      </w:pPr>
    </w:p>
    <w:p w:rsidR="00F33E0F" w:rsidRDefault="003A1231" w:rsidP="00F33E0F">
      <w:pPr>
        <w:keepNext/>
        <w:outlineLvl w:val="4"/>
        <w:rPr>
          <w:rFonts w:ascii="Trebuchet MS" w:hAnsi="Trebuchet MS"/>
          <w:b/>
          <w:caps/>
        </w:rPr>
      </w:pPr>
      <w:r w:rsidRPr="003A1231">
        <w:rPr>
          <w:rFonts w:ascii="Trebuchet MS" w:hAnsi="Trebuchet MS"/>
          <w:b/>
          <w:noProof/>
          <w:sz w:val="22"/>
        </w:rPr>
        <w:pict>
          <v:rect id="Rectangle 8" o:spid="_x0000_s1029" style="position:absolute;margin-left:-27.45pt;margin-top:7.2pt;width:551.25pt;height:142.1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" strokecolor="#d99594" strokeweight="1pt">
            <v:shadow on="t" color="#622423" opacity=".5" offset="1pt"/>
            <v:path arrowok="t"/>
            <v:textbox>
              <w:txbxContent>
                <w:p w:rsidR="0010152A" w:rsidRDefault="0010152A" w:rsidP="00233D98">
                  <w:pPr>
                    <w:shd w:val="clear" w:color="auto" w:fill="F2F2F2"/>
                    <w:jc w:val="center"/>
                    <w:rPr>
                      <w:rFonts w:ascii="Tahoma" w:hAnsi="Tahoma" w:cs="Tahoma"/>
                      <w:b/>
                      <w:sz w:val="32"/>
                    </w:rPr>
                  </w:pPr>
                </w:p>
                <w:p w:rsidR="0010152A" w:rsidRPr="00F0073C" w:rsidRDefault="0010152A" w:rsidP="00233D98">
                  <w:pPr>
                    <w:shd w:val="clear" w:color="auto" w:fill="F2F2F2"/>
                    <w:jc w:val="center"/>
                    <w:rPr>
                      <w:rFonts w:ascii="Tahoma" w:hAnsi="Tahoma" w:cs="Tahoma"/>
                      <w:sz w:val="72"/>
                      <w:szCs w:val="72"/>
                    </w:rPr>
                  </w:pPr>
                  <w:r w:rsidRPr="00F0073C">
                    <w:rPr>
                      <w:rFonts w:ascii="Tahoma" w:hAnsi="Tahoma" w:cs="Tahoma"/>
                      <w:b/>
                      <w:sz w:val="72"/>
                      <w:szCs w:val="72"/>
                    </w:rPr>
                    <w:t xml:space="preserve">PIECE No.0 : DOSSIER D’APPEL D’OFFRES </w:t>
                  </w:r>
                </w:p>
              </w:txbxContent>
            </v:textbox>
          </v:rect>
        </w:pict>
      </w:r>
    </w:p>
    <w:p w:rsidR="00F33E0F" w:rsidRDefault="00F33E0F" w:rsidP="00F33E0F">
      <w:pPr>
        <w:keepNext/>
        <w:outlineLvl w:val="4"/>
        <w:rPr>
          <w:rFonts w:ascii="Trebuchet MS" w:hAnsi="Trebuchet MS"/>
          <w:b/>
          <w:caps/>
        </w:rPr>
      </w:pPr>
    </w:p>
    <w:p w:rsidR="00F33E0F" w:rsidRDefault="00F33E0F" w:rsidP="00F33E0F">
      <w:pPr>
        <w:keepNext/>
        <w:outlineLvl w:val="4"/>
        <w:rPr>
          <w:rFonts w:ascii="Trebuchet MS" w:hAnsi="Trebuchet MS"/>
          <w:b/>
          <w:caps/>
        </w:rPr>
      </w:pPr>
      <w:r w:rsidRPr="00705D92">
        <w:rPr>
          <w:rFonts w:ascii="Trebuchet MS" w:hAnsi="Trebuchet MS"/>
          <w:b/>
          <w:caps/>
        </w:rPr>
        <w:t>FINANCEMENT : BUDGET D’INVESTISSEMENT PUBLIC</w:t>
      </w:r>
      <w:r w:rsidR="007E0833">
        <w:rPr>
          <w:rFonts w:ascii="Trebuchet MS" w:hAnsi="Trebuchet MS"/>
          <w:b/>
          <w:caps/>
        </w:rPr>
        <w:t xml:space="preserve"> mintp </w:t>
      </w:r>
      <w:r w:rsidR="006B03BC">
        <w:rPr>
          <w:rFonts w:ascii="Trebuchet MS" w:hAnsi="Trebuchet MS"/>
          <w:b/>
          <w:caps/>
        </w:rPr>
        <w:t>(bip)</w:t>
      </w:r>
      <w:r w:rsidRPr="00705D92">
        <w:rPr>
          <w:rFonts w:ascii="Trebuchet MS" w:hAnsi="Trebuchet MS"/>
          <w:b/>
          <w:caps/>
        </w:rPr>
        <w:t>,  EXERCICEs   20</w:t>
      </w:r>
      <w:r w:rsidR="00CE2B00">
        <w:rPr>
          <w:rFonts w:ascii="Trebuchet MS" w:hAnsi="Trebuchet MS"/>
          <w:b/>
          <w:caps/>
        </w:rPr>
        <w:t>20</w:t>
      </w:r>
    </w:p>
    <w:p w:rsidR="00F33E0F" w:rsidRDefault="00F33E0F" w:rsidP="00F33E0F">
      <w:pPr>
        <w:keepNext/>
        <w:outlineLvl w:val="4"/>
        <w:rPr>
          <w:rFonts w:ascii="Trebuchet MS" w:hAnsi="Trebuchet MS"/>
          <w:b/>
          <w:caps/>
        </w:rPr>
      </w:pPr>
    </w:p>
    <w:p w:rsidR="00FF325C" w:rsidRPr="006B03BC" w:rsidRDefault="00FF325C" w:rsidP="006B03BC">
      <w:pPr>
        <w:keepNext/>
        <w:outlineLvl w:val="4"/>
        <w:rPr>
          <w:rFonts w:ascii="Trebuchet MS" w:hAnsi="Trebuchet MS"/>
          <w:b/>
          <w:caps/>
        </w:rPr>
      </w:pPr>
    </w:p>
    <w:p w:rsidR="00FF325C" w:rsidRDefault="00FF325C" w:rsidP="005E1783">
      <w:pPr>
        <w:spacing w:line="276" w:lineRule="auto"/>
        <w:jc w:val="center"/>
        <w:rPr>
          <w:rFonts w:ascii="Trebuchet MS" w:hAnsi="Trebuchet MS" w:cs="Tahoma"/>
          <w:b/>
          <w:sz w:val="20"/>
          <w:szCs w:val="20"/>
        </w:rPr>
      </w:pPr>
    </w:p>
    <w:p w:rsidR="006B03BC" w:rsidRDefault="006B03BC" w:rsidP="005E1783">
      <w:pPr>
        <w:spacing w:line="276" w:lineRule="auto"/>
        <w:jc w:val="center"/>
        <w:rPr>
          <w:rFonts w:ascii="Trebuchet MS" w:hAnsi="Trebuchet MS" w:cs="Tahoma"/>
          <w:b/>
          <w:sz w:val="20"/>
          <w:szCs w:val="20"/>
        </w:rPr>
      </w:pPr>
    </w:p>
    <w:p w:rsidR="006B03BC" w:rsidRPr="00EB13C9" w:rsidRDefault="006B03BC" w:rsidP="005E1783">
      <w:pPr>
        <w:spacing w:line="276" w:lineRule="auto"/>
        <w:jc w:val="center"/>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4A11BC" w:rsidP="006B03BC">
      <w:pPr>
        <w:spacing w:line="276" w:lineRule="auto"/>
        <w:rPr>
          <w:rFonts w:ascii="Trebuchet MS" w:hAnsi="Trebuchet MS" w:cs="Tahoma"/>
          <w:b/>
          <w:sz w:val="20"/>
          <w:szCs w:val="20"/>
        </w:rPr>
      </w:pPr>
      <w:r>
        <w:rPr>
          <w:rFonts w:ascii="Trebuchet MS" w:hAnsi="Trebuchet MS" w:cs="Tahoma"/>
          <w:b/>
          <w:sz w:val="20"/>
          <w:szCs w:val="20"/>
        </w:rPr>
        <w:t>F</w:t>
      </w:r>
      <w:r w:rsidR="00E42502">
        <w:rPr>
          <w:rFonts w:ascii="Trebuchet MS" w:hAnsi="Trebuchet MS" w:cs="Tahoma"/>
          <w:b/>
          <w:sz w:val="20"/>
          <w:szCs w:val="20"/>
        </w:rPr>
        <w:t>INANCEMENT : BUDGET MINEPAT,</w:t>
      </w:r>
      <w:r w:rsidR="00237072">
        <w:rPr>
          <w:rFonts w:ascii="Trebuchet MS" w:hAnsi="Trebuchet MS" w:cs="Tahoma"/>
          <w:b/>
          <w:sz w:val="20"/>
          <w:szCs w:val="20"/>
        </w:rPr>
        <w:t xml:space="preserve"> EXERCICE 202</w:t>
      </w:r>
      <w:r w:rsidR="00407F64">
        <w:rPr>
          <w:rFonts w:ascii="Trebuchet MS" w:hAnsi="Trebuchet MS" w:cs="Tahoma"/>
          <w:b/>
          <w:sz w:val="20"/>
          <w:szCs w:val="20"/>
        </w:rPr>
        <w:t>4</w:t>
      </w:r>
    </w:p>
    <w:p w:rsidR="00974D8A" w:rsidRPr="00AB24CA" w:rsidRDefault="00974D8A" w:rsidP="006B03BC">
      <w:pPr>
        <w:spacing w:line="276" w:lineRule="auto"/>
        <w:rPr>
          <w:rFonts w:ascii="Trebuchet MS" w:hAnsi="Trebuchet MS" w:cs="Tahoma"/>
          <w:b/>
          <w:sz w:val="20"/>
          <w:szCs w:val="20"/>
        </w:rPr>
      </w:pPr>
      <w:r w:rsidRPr="00AB24CA">
        <w:rPr>
          <w:rFonts w:ascii="Trebuchet MS" w:hAnsi="Trebuchet MS" w:cs="Tahoma"/>
          <w:b/>
          <w:sz w:val="20"/>
          <w:szCs w:val="20"/>
        </w:rPr>
        <w:t xml:space="preserve">Ligne </w:t>
      </w:r>
    </w:p>
    <w:p w:rsidR="00B06BC4" w:rsidRPr="00AB24CA" w:rsidRDefault="00407F64" w:rsidP="006B03BC">
      <w:pPr>
        <w:spacing w:line="276" w:lineRule="auto"/>
        <w:rPr>
          <w:rFonts w:ascii="Trebuchet MS" w:hAnsi="Trebuchet MS" w:cs="Tahoma"/>
          <w:b/>
          <w:sz w:val="20"/>
          <w:szCs w:val="20"/>
        </w:rPr>
      </w:pPr>
      <w:r>
        <w:rPr>
          <w:rFonts w:ascii="Trebuchet MS" w:hAnsi="Trebuchet MS" w:cs="Tahoma"/>
          <w:b/>
          <w:sz w:val="20"/>
          <w:szCs w:val="20"/>
        </w:rPr>
        <w:t>Imputation budgétaire</w:t>
      </w:r>
      <w:r w:rsidR="00B06BC4" w:rsidRPr="00AB24CA">
        <w:rPr>
          <w:rFonts w:ascii="Trebuchet MS" w:hAnsi="Trebuchet MS" w:cs="Tahoma"/>
          <w:b/>
          <w:sz w:val="20"/>
          <w:szCs w:val="20"/>
        </w:rPr>
        <w:t> :</w:t>
      </w:r>
      <w:r>
        <w:rPr>
          <w:rFonts w:ascii="Trebuchet MS" w:hAnsi="Trebuchet MS" w:cs="Tahoma"/>
          <w:b/>
          <w:sz w:val="20"/>
          <w:szCs w:val="20"/>
        </w:rPr>
        <w:t xml:space="preserve"> 94 195 05 110000 523</w:t>
      </w:r>
      <w:r w:rsidR="00E42502">
        <w:rPr>
          <w:rFonts w:ascii="Trebuchet MS" w:hAnsi="Trebuchet MS" w:cs="Tahoma"/>
          <w:b/>
          <w:sz w:val="20"/>
          <w:szCs w:val="20"/>
        </w:rPr>
        <w:t>314</w:t>
      </w: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256E9C" w:rsidRDefault="00407F64" w:rsidP="006B03BC">
      <w:pPr>
        <w:spacing w:line="276" w:lineRule="auto"/>
        <w:rPr>
          <w:rFonts w:ascii="Trebuchet MS" w:hAnsi="Trebuchet MS" w:cs="Tahoma"/>
          <w:b/>
          <w:sz w:val="20"/>
          <w:szCs w:val="20"/>
        </w:rPr>
      </w:pPr>
      <w:r>
        <w:rPr>
          <w:rFonts w:ascii="Trebuchet MS" w:hAnsi="Trebuchet MS" w:cs="Tahoma"/>
          <w:b/>
          <w:sz w:val="20"/>
          <w:szCs w:val="20"/>
        </w:rPr>
        <w:t>octobre</w:t>
      </w:r>
      <w:r w:rsidR="00DA619A">
        <w:rPr>
          <w:rFonts w:ascii="Trebuchet MS" w:hAnsi="Trebuchet MS" w:cs="Tahoma"/>
          <w:b/>
          <w:sz w:val="20"/>
          <w:szCs w:val="20"/>
        </w:rPr>
        <w:t xml:space="preserve"> 202</w:t>
      </w:r>
      <w:r w:rsidR="00900F6A">
        <w:rPr>
          <w:rFonts w:ascii="Trebuchet MS" w:hAnsi="Trebuchet MS" w:cs="Tahoma"/>
          <w:b/>
          <w:sz w:val="20"/>
          <w:szCs w:val="20"/>
        </w:rPr>
        <w:t>3</w:t>
      </w:r>
    </w:p>
    <w:p w:rsidR="006B03BC" w:rsidRDefault="006B03BC" w:rsidP="006B03BC">
      <w:pPr>
        <w:spacing w:line="276" w:lineRule="auto"/>
        <w:rPr>
          <w:rFonts w:ascii="Trebuchet MS" w:hAnsi="Trebuchet MS" w:cs="Tahoma"/>
          <w:b/>
          <w:sz w:val="20"/>
          <w:szCs w:val="20"/>
        </w:rPr>
      </w:pPr>
    </w:p>
    <w:p w:rsidR="006B03BC" w:rsidRDefault="006B03BC" w:rsidP="006B03BC">
      <w:pPr>
        <w:spacing w:line="276" w:lineRule="auto"/>
        <w:rPr>
          <w:rFonts w:ascii="Trebuchet MS" w:hAnsi="Trebuchet MS" w:cs="Tahoma"/>
          <w:b/>
          <w:sz w:val="20"/>
          <w:szCs w:val="20"/>
        </w:rPr>
      </w:pPr>
    </w:p>
    <w:p w:rsidR="006B03BC" w:rsidRPr="006B03BC" w:rsidRDefault="006B03BC" w:rsidP="006B03BC">
      <w:pPr>
        <w:spacing w:line="276" w:lineRule="auto"/>
        <w:rPr>
          <w:rFonts w:ascii="Trebuchet MS" w:hAnsi="Trebuchet MS" w:cs="Tahoma"/>
          <w:sz w:val="20"/>
          <w:szCs w:val="20"/>
        </w:rPr>
      </w:pPr>
    </w:p>
    <w:p w:rsidR="00F35429" w:rsidRPr="00EB13C9" w:rsidRDefault="00F35429" w:rsidP="00F35429">
      <w:pPr>
        <w:ind w:firstLine="1080"/>
        <w:rPr>
          <w:rFonts w:ascii="Trebuchet MS" w:hAnsi="Trebuchet MS" w:cs="Tahoma"/>
          <w:sz w:val="20"/>
          <w:szCs w:val="20"/>
        </w:rPr>
      </w:pPr>
      <w:r w:rsidRPr="00EB13C9">
        <w:rPr>
          <w:rFonts w:ascii="Trebuchet MS" w:hAnsi="Trebuchet MS" w:cs="Tahoma"/>
          <w:b/>
          <w:bCs/>
          <w:sz w:val="20"/>
          <w:szCs w:val="20"/>
        </w:rPr>
        <w:t>SOMMAIRE DU DOSSIER D’APPEL D’OFFRES (DAO</w:t>
      </w:r>
      <w:r w:rsidRPr="00EB13C9">
        <w:rPr>
          <w:rFonts w:ascii="Trebuchet MS" w:hAnsi="Trebuchet MS" w:cs="Tahoma"/>
          <w:sz w:val="20"/>
          <w:szCs w:val="20"/>
        </w:rPr>
        <w:t>)</w:t>
      </w:r>
    </w:p>
    <w:p w:rsidR="00F35429" w:rsidRPr="00EB13C9" w:rsidRDefault="00F35429" w:rsidP="00F35429">
      <w:pPr>
        <w:rPr>
          <w:rFonts w:ascii="Trebuchet MS" w:hAnsi="Trebuchet MS" w:cs="Tahoma"/>
          <w:sz w:val="20"/>
          <w:szCs w:val="20"/>
        </w:rPr>
      </w:pP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1 :</w:t>
      </w:r>
      <w:r w:rsidRPr="00EB13C9">
        <w:rPr>
          <w:rFonts w:ascii="Trebuchet MS" w:hAnsi="Trebuchet MS" w:cs="Tahoma"/>
          <w:sz w:val="20"/>
          <w:szCs w:val="20"/>
        </w:rPr>
        <w:tab/>
        <w:t>Avis d’Appel d’Offres (AAO) (Version française et anglaise)</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2 :      Règlement Général d’Appel d’OFFRE (RGAO)</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3 :</w:t>
      </w:r>
      <w:r w:rsidRPr="00EB13C9">
        <w:rPr>
          <w:rFonts w:ascii="Trebuchet MS" w:hAnsi="Trebuchet MS" w:cs="Tahoma"/>
          <w:sz w:val="20"/>
          <w:szCs w:val="20"/>
        </w:rPr>
        <w:tab/>
        <w:t>Règlement Particulier d’Appel D’offres (RPAO)</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4 :</w:t>
      </w:r>
      <w:r w:rsidRPr="00EB13C9">
        <w:rPr>
          <w:rFonts w:ascii="Trebuchet MS" w:hAnsi="Trebuchet MS" w:cs="Tahoma"/>
          <w:sz w:val="20"/>
          <w:szCs w:val="20"/>
        </w:rPr>
        <w:tab/>
        <w:t>Cahier de Clauses Administratives Particulières (CCAP)</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5 :</w:t>
      </w:r>
      <w:r w:rsidRPr="00EB13C9">
        <w:rPr>
          <w:rFonts w:ascii="Trebuchet MS" w:hAnsi="Trebuchet MS" w:cs="Tahoma"/>
          <w:sz w:val="20"/>
          <w:szCs w:val="20"/>
        </w:rPr>
        <w:tab/>
        <w:t>Cahier des Prescriptions Techniques (CPT)</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6 :</w:t>
      </w:r>
      <w:r w:rsidRPr="00EB13C9">
        <w:rPr>
          <w:rFonts w:ascii="Trebuchet MS" w:hAnsi="Trebuchet MS" w:cs="Tahoma"/>
          <w:sz w:val="20"/>
          <w:szCs w:val="20"/>
        </w:rPr>
        <w:tab/>
        <w:t>Cadre du Bordereau des Prix Unitaires (BPU)</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7 :</w:t>
      </w:r>
      <w:r w:rsidRPr="00EB13C9">
        <w:rPr>
          <w:rFonts w:ascii="Trebuchet MS" w:hAnsi="Trebuchet MS" w:cs="Tahoma"/>
          <w:sz w:val="20"/>
          <w:szCs w:val="20"/>
        </w:rPr>
        <w:tab/>
        <w:t>Cadre du Détail Quantitatif et Estimatif (DQE)</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8 :</w:t>
      </w:r>
      <w:r w:rsidRPr="00EB13C9">
        <w:rPr>
          <w:rFonts w:ascii="Trebuchet MS" w:hAnsi="Trebuchet MS" w:cs="Tahoma"/>
          <w:sz w:val="20"/>
          <w:szCs w:val="20"/>
        </w:rPr>
        <w:tab/>
        <w:t>Cadre du Sous Détail des Prix</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9 :</w:t>
      </w:r>
      <w:r w:rsidRPr="00EB13C9">
        <w:rPr>
          <w:rFonts w:ascii="Trebuchet MS" w:hAnsi="Trebuchet MS" w:cs="Tahoma"/>
          <w:sz w:val="20"/>
          <w:szCs w:val="20"/>
        </w:rPr>
        <w:tab/>
        <w:t>Modèle de Projet de Contrat ;</w:t>
      </w:r>
    </w:p>
    <w:p w:rsidR="00F35429" w:rsidRPr="00EB13C9" w:rsidRDefault="00F35429" w:rsidP="00F35429">
      <w:pPr>
        <w:spacing w:line="360" w:lineRule="auto"/>
        <w:rPr>
          <w:rFonts w:ascii="Trebuchet MS" w:hAnsi="Trebuchet MS" w:cs="Tahoma"/>
          <w:sz w:val="20"/>
          <w:szCs w:val="20"/>
        </w:rPr>
      </w:pPr>
      <w:r w:rsidRPr="00EB13C9">
        <w:rPr>
          <w:rFonts w:ascii="Trebuchet MS" w:hAnsi="Trebuchet MS" w:cs="Tahoma"/>
          <w:sz w:val="20"/>
          <w:szCs w:val="20"/>
        </w:rPr>
        <w:t>Pièce 10 :</w:t>
      </w:r>
      <w:r w:rsidRPr="00EB13C9">
        <w:rPr>
          <w:rFonts w:ascii="Trebuchet MS" w:hAnsi="Trebuchet MS" w:cs="Tahoma"/>
          <w:sz w:val="20"/>
          <w:szCs w:val="20"/>
        </w:rPr>
        <w:tab/>
        <w:t>Textes et fiches modèles</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soumission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w:t>
      </w:r>
      <w:r w:rsidR="00D77990">
        <w:rPr>
          <w:rFonts w:ascii="Trebuchet MS" w:hAnsi="Trebuchet MS" w:cs="Tahoma"/>
          <w:sz w:val="20"/>
          <w:szCs w:val="20"/>
        </w:rPr>
        <w:t>e de cautionnement provisoire (G</w:t>
      </w:r>
      <w:r w:rsidRPr="00EB13C9">
        <w:rPr>
          <w:rFonts w:ascii="Trebuchet MS" w:hAnsi="Trebuchet MS" w:cs="Tahoma"/>
          <w:sz w:val="20"/>
          <w:szCs w:val="20"/>
        </w:rPr>
        <w:t>arantie B</w:t>
      </w:r>
      <w:r w:rsidR="001C12C7">
        <w:rPr>
          <w:rFonts w:ascii="Trebuchet MS" w:hAnsi="Trebuchet MS" w:cs="Tahoma"/>
          <w:sz w:val="20"/>
          <w:szCs w:val="20"/>
        </w:rPr>
        <w:t xml:space="preserve">ancaire </w:t>
      </w:r>
      <w:r w:rsidRPr="00EB13C9">
        <w:rPr>
          <w:rFonts w:ascii="Trebuchet MS" w:hAnsi="Trebuchet MS" w:cs="Tahoma"/>
          <w:sz w:val="20"/>
          <w:szCs w:val="20"/>
        </w:rPr>
        <w:t>de soumission)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garantie de bonne exécution (Cautionnement définitif)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Garantie Bancaire de Restitution d’Avance de Démarrage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d’Attestation de visite de site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renseignement sur le personnel d’encadrement proposé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fiche récapitulative des références de l’entreprise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pouvoirs au mandataire (en cas de groupement d’entreprises) ;</w:t>
      </w:r>
    </w:p>
    <w:p w:rsidR="00F35429" w:rsidRPr="00EB13C9" w:rsidRDefault="00F35429" w:rsidP="00F35429">
      <w:pPr>
        <w:numPr>
          <w:ilvl w:val="1"/>
          <w:numId w:val="1"/>
        </w:numPr>
        <w:spacing w:line="360" w:lineRule="auto"/>
        <w:rPr>
          <w:rFonts w:ascii="Trebuchet MS" w:hAnsi="Trebuchet MS" w:cs="Tahoma"/>
          <w:sz w:val="20"/>
          <w:szCs w:val="20"/>
        </w:rPr>
      </w:pPr>
      <w:r w:rsidRPr="00EB13C9">
        <w:rPr>
          <w:rFonts w:ascii="Trebuchet MS" w:hAnsi="Trebuchet MS" w:cs="Tahoma"/>
          <w:sz w:val="20"/>
          <w:szCs w:val="20"/>
        </w:rPr>
        <w:t>Modèle de cadre d’accord de groupement ;</w:t>
      </w:r>
    </w:p>
    <w:p w:rsidR="00F35429" w:rsidRPr="00EB13C9" w:rsidRDefault="00F35429" w:rsidP="00F35429">
      <w:pPr>
        <w:spacing w:line="360" w:lineRule="auto"/>
        <w:ind w:left="1440" w:hanging="1440"/>
        <w:rPr>
          <w:rFonts w:ascii="Trebuchet MS" w:hAnsi="Trebuchet MS" w:cs="Tahoma"/>
          <w:sz w:val="20"/>
          <w:szCs w:val="20"/>
        </w:rPr>
      </w:pPr>
      <w:r w:rsidRPr="00EB13C9">
        <w:rPr>
          <w:rFonts w:ascii="Trebuchet MS" w:hAnsi="Trebuchet MS" w:cs="Tahoma"/>
          <w:sz w:val="20"/>
          <w:szCs w:val="20"/>
        </w:rPr>
        <w:t>Pièce 11 :</w:t>
      </w:r>
      <w:r w:rsidRPr="00EB13C9">
        <w:rPr>
          <w:rFonts w:ascii="Trebuchet MS" w:hAnsi="Trebuchet MS" w:cs="Tahoma"/>
          <w:sz w:val="20"/>
          <w:szCs w:val="20"/>
        </w:rPr>
        <w:tab/>
        <w:t>Grille de notation des offres techniques ;</w:t>
      </w:r>
    </w:p>
    <w:p w:rsidR="00F35429" w:rsidRPr="00EB13C9" w:rsidRDefault="00F35429" w:rsidP="00F35429">
      <w:pPr>
        <w:spacing w:line="360" w:lineRule="auto"/>
        <w:ind w:left="1440" w:hanging="1440"/>
        <w:rPr>
          <w:rFonts w:ascii="Trebuchet MS" w:hAnsi="Trebuchet MS" w:cs="Tahoma"/>
          <w:sz w:val="20"/>
          <w:szCs w:val="20"/>
        </w:rPr>
      </w:pPr>
      <w:r w:rsidRPr="00EB13C9">
        <w:rPr>
          <w:rFonts w:ascii="Trebuchet MS" w:hAnsi="Trebuchet MS" w:cs="Tahoma"/>
          <w:sz w:val="20"/>
          <w:szCs w:val="20"/>
        </w:rPr>
        <w:t>Pièce 12 :</w:t>
      </w:r>
      <w:r w:rsidRPr="00EB13C9">
        <w:rPr>
          <w:rFonts w:ascii="Trebuchet MS" w:hAnsi="Trebuchet MS" w:cs="Tahoma"/>
          <w:sz w:val="20"/>
          <w:szCs w:val="20"/>
        </w:rPr>
        <w:tab/>
        <w:t>Liste des banques agréées.</w:t>
      </w:r>
    </w:p>
    <w:p w:rsidR="00F35429" w:rsidRPr="00EB13C9" w:rsidRDefault="00F35429" w:rsidP="00F35429">
      <w:pPr>
        <w:spacing w:line="360" w:lineRule="auto"/>
        <w:ind w:left="1440" w:hanging="1440"/>
        <w:rPr>
          <w:rFonts w:ascii="Trebuchet MS" w:hAnsi="Trebuchet MS" w:cs="Tahoma"/>
          <w:sz w:val="20"/>
          <w:szCs w:val="20"/>
        </w:rPr>
      </w:pPr>
    </w:p>
    <w:p w:rsidR="00F35429" w:rsidRPr="00EB13C9" w:rsidRDefault="00F35429" w:rsidP="00F35429">
      <w:pPr>
        <w:ind w:left="1440" w:hanging="1440"/>
        <w:rPr>
          <w:rFonts w:ascii="Trebuchet MS" w:hAnsi="Trebuchet MS" w:cs="Tahoma"/>
          <w:sz w:val="20"/>
          <w:szCs w:val="20"/>
        </w:rPr>
      </w:pPr>
    </w:p>
    <w:p w:rsidR="00F35429" w:rsidRPr="00EB13C9" w:rsidRDefault="00F35429" w:rsidP="00F35429">
      <w:pPr>
        <w:ind w:left="1440" w:hanging="1440"/>
        <w:rPr>
          <w:rFonts w:ascii="Trebuchet MS" w:hAnsi="Trebuchet MS" w:cs="Tahoma"/>
          <w:sz w:val="20"/>
          <w:szCs w:val="20"/>
        </w:rPr>
      </w:pPr>
    </w:p>
    <w:p w:rsidR="00DF6449" w:rsidRPr="00EB13C9" w:rsidRDefault="00DF644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Pr="00EB13C9" w:rsidRDefault="006B03BC">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444B8A" w:rsidRDefault="00444B8A">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Pr="00EB13C9" w:rsidRDefault="006B03BC">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6B03BC" w:rsidRDefault="006B03BC">
      <w:pPr>
        <w:rPr>
          <w:rFonts w:ascii="Trebuchet MS" w:hAnsi="Trebuchet MS" w:cs="Tahoma"/>
          <w:sz w:val="20"/>
          <w:szCs w:val="20"/>
        </w:rPr>
      </w:pPr>
    </w:p>
    <w:p w:rsidR="006B03BC" w:rsidRPr="00EB13C9" w:rsidRDefault="006B03BC">
      <w:pPr>
        <w:rPr>
          <w:rFonts w:ascii="Trebuchet MS" w:hAnsi="Trebuchet MS" w:cs="Tahoma"/>
          <w:sz w:val="20"/>
          <w:szCs w:val="20"/>
        </w:rPr>
      </w:pPr>
    </w:p>
    <w:p w:rsidR="00F35429" w:rsidRPr="006B03BC" w:rsidRDefault="00F35429" w:rsidP="00F35429">
      <w:pPr>
        <w:tabs>
          <w:tab w:val="left" w:pos="2400"/>
        </w:tabs>
        <w:jc w:val="center"/>
        <w:rPr>
          <w:rFonts w:ascii="Trebuchet MS" w:hAnsi="Trebuchet MS" w:cs="Tahoma"/>
          <w:b/>
          <w:szCs w:val="20"/>
        </w:rPr>
      </w:pPr>
      <w:r w:rsidRPr="006B03BC">
        <w:rPr>
          <w:rFonts w:ascii="Trebuchet MS" w:hAnsi="Trebuchet MS" w:cs="Tahoma"/>
          <w:b/>
          <w:szCs w:val="20"/>
        </w:rPr>
        <w:t>Pièce 1</w:t>
      </w:r>
    </w:p>
    <w:p w:rsidR="00F35429" w:rsidRPr="006B03BC" w:rsidRDefault="00F35429" w:rsidP="00F35429">
      <w:pPr>
        <w:tabs>
          <w:tab w:val="left" w:pos="2760"/>
        </w:tabs>
        <w:rPr>
          <w:rFonts w:ascii="Trebuchet MS" w:hAnsi="Trebuchet MS" w:cs="Tahoma"/>
          <w:b/>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F35429" w:rsidRPr="006B03BC" w:rsidTr="00457A87">
        <w:trPr>
          <w:jc w:val="center"/>
        </w:trPr>
        <w:tc>
          <w:tcPr>
            <w:tcW w:w="9212" w:type="dxa"/>
            <w:shd w:val="clear" w:color="auto" w:fill="auto"/>
          </w:tcPr>
          <w:p w:rsidR="00F35429" w:rsidRPr="006B03BC" w:rsidRDefault="00F35429" w:rsidP="00457A87">
            <w:pPr>
              <w:tabs>
                <w:tab w:val="left" w:pos="2760"/>
              </w:tabs>
              <w:jc w:val="center"/>
              <w:rPr>
                <w:rFonts w:ascii="Trebuchet MS" w:hAnsi="Trebuchet MS" w:cs="Tahoma"/>
                <w:b/>
                <w:szCs w:val="20"/>
              </w:rPr>
            </w:pPr>
            <w:r w:rsidRPr="006B03BC">
              <w:rPr>
                <w:rFonts w:ascii="Trebuchet MS" w:hAnsi="Trebuchet MS" w:cs="Tahoma"/>
                <w:b/>
                <w:szCs w:val="20"/>
              </w:rPr>
              <w:t>AVIS D’APPEL D’OFFRES(AAO)</w:t>
            </w:r>
          </w:p>
        </w:tc>
      </w:tr>
    </w:tbl>
    <w:p w:rsidR="00F35429" w:rsidRPr="006B03BC" w:rsidRDefault="00F35429">
      <w:pPr>
        <w:rPr>
          <w:rFonts w:ascii="Trebuchet MS" w:hAnsi="Trebuchet MS" w:cs="Tahoma"/>
          <w:szCs w:val="20"/>
        </w:rPr>
      </w:pPr>
    </w:p>
    <w:p w:rsidR="00F35429" w:rsidRPr="006B03BC" w:rsidRDefault="00F35429">
      <w:pPr>
        <w:rPr>
          <w:rFonts w:ascii="Trebuchet MS" w:hAnsi="Trebuchet MS" w:cs="Tahoma"/>
          <w:szCs w:val="20"/>
        </w:rPr>
      </w:pPr>
    </w:p>
    <w:p w:rsidR="00F35429" w:rsidRPr="006B03BC" w:rsidRDefault="00F35429">
      <w:pPr>
        <w:rPr>
          <w:rFonts w:ascii="Trebuchet MS" w:hAnsi="Trebuchet MS" w:cs="Tahoma"/>
          <w:b/>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1E5D2A" w:rsidRDefault="001E5D2A">
      <w:pPr>
        <w:rPr>
          <w:rFonts w:ascii="Trebuchet MS" w:hAnsi="Trebuchet MS" w:cs="Tahoma"/>
          <w:sz w:val="20"/>
          <w:szCs w:val="20"/>
        </w:rPr>
      </w:pPr>
    </w:p>
    <w:p w:rsidR="001E5D2A" w:rsidRDefault="001E5D2A">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0C4721" w:rsidRDefault="000C4721">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Pr="00EB13C9" w:rsidRDefault="006B03BC">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6B03BC" w:rsidRDefault="00F35429">
      <w:pPr>
        <w:rPr>
          <w:rFonts w:ascii="Trebuchet MS" w:hAnsi="Trebuchet MS" w:cs="Tahoma"/>
          <w:szCs w:val="20"/>
        </w:rPr>
      </w:pPr>
    </w:p>
    <w:p w:rsidR="00F35429" w:rsidRPr="006B03BC" w:rsidRDefault="00F35429" w:rsidP="008C213D">
      <w:pPr>
        <w:tabs>
          <w:tab w:val="left" w:pos="1410"/>
        </w:tabs>
        <w:jc w:val="center"/>
        <w:rPr>
          <w:rFonts w:ascii="Trebuchet MS" w:hAnsi="Trebuchet MS" w:cs="Tahoma"/>
          <w:b/>
          <w:szCs w:val="20"/>
        </w:rPr>
      </w:pPr>
      <w:r w:rsidRPr="006B03BC">
        <w:rPr>
          <w:rFonts w:ascii="Trebuchet MS" w:hAnsi="Trebuchet MS" w:cs="Tahoma"/>
          <w:b/>
          <w:szCs w:val="20"/>
        </w:rPr>
        <w:t>Pièce1.a</w:t>
      </w:r>
    </w:p>
    <w:p w:rsidR="00F35429" w:rsidRPr="006B03BC" w:rsidRDefault="00F35429" w:rsidP="008C213D">
      <w:pPr>
        <w:tabs>
          <w:tab w:val="left" w:pos="1560"/>
        </w:tabs>
        <w:jc w:val="center"/>
        <w:rPr>
          <w:rFonts w:ascii="Trebuchet MS" w:hAnsi="Trebuchet MS" w:cs="Tahoma"/>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F35429" w:rsidRPr="006B03BC" w:rsidTr="00457A87">
        <w:trPr>
          <w:jc w:val="center"/>
        </w:trPr>
        <w:tc>
          <w:tcPr>
            <w:tcW w:w="9212" w:type="dxa"/>
            <w:shd w:val="clear" w:color="auto" w:fill="auto"/>
          </w:tcPr>
          <w:p w:rsidR="00F35429" w:rsidRPr="006B03BC" w:rsidRDefault="00F35429" w:rsidP="00457A87">
            <w:pPr>
              <w:tabs>
                <w:tab w:val="left" w:pos="1560"/>
              </w:tabs>
              <w:jc w:val="center"/>
              <w:rPr>
                <w:rFonts w:ascii="Trebuchet MS" w:hAnsi="Trebuchet MS" w:cs="Tahoma"/>
                <w:b/>
                <w:szCs w:val="20"/>
              </w:rPr>
            </w:pPr>
            <w:r w:rsidRPr="006B03BC">
              <w:rPr>
                <w:rFonts w:ascii="Trebuchet MS" w:hAnsi="Trebuchet MS" w:cs="Tahoma"/>
                <w:b/>
                <w:szCs w:val="20"/>
              </w:rPr>
              <w:t>VERSION FRANCAISE</w:t>
            </w:r>
          </w:p>
        </w:tc>
      </w:tr>
    </w:tbl>
    <w:p w:rsidR="00F35429" w:rsidRPr="006B03BC" w:rsidRDefault="00F35429">
      <w:pPr>
        <w:rPr>
          <w:rFonts w:ascii="Trebuchet MS" w:hAnsi="Trebuchet MS" w:cs="Tahoma"/>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E42502" w:rsidRDefault="00E42502">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6B03BC" w:rsidRDefault="006B03BC">
      <w:pPr>
        <w:rPr>
          <w:rFonts w:ascii="Trebuchet MS" w:hAnsi="Trebuchet MS" w:cs="Tahoma"/>
          <w:sz w:val="20"/>
          <w:szCs w:val="20"/>
        </w:rPr>
      </w:pPr>
    </w:p>
    <w:p w:rsidR="00EB13C9" w:rsidRPr="00EB13C9" w:rsidRDefault="00EB1CEA" w:rsidP="00BB0EF4">
      <w:pPr>
        <w:tabs>
          <w:tab w:val="left" w:pos="1905"/>
        </w:tabs>
        <w:rPr>
          <w:rFonts w:ascii="Trebuchet MS" w:hAnsi="Trebuchet MS" w:cs="Tahoma"/>
          <w:sz w:val="20"/>
          <w:szCs w:val="20"/>
        </w:rPr>
      </w:pPr>
      <w:r>
        <w:rPr>
          <w:rFonts w:ascii="Trebuchet MS" w:hAnsi="Trebuchet MS" w:cs="Tahoma"/>
          <w:noProof/>
          <w:sz w:val="20"/>
          <w:szCs w:val="20"/>
        </w:rPr>
        <w:drawing>
          <wp:anchor distT="0" distB="0" distL="114300" distR="114300" simplePos="0" relativeHeight="251661824" behindDoc="0" locked="0" layoutInCell="1" allowOverlap="1">
            <wp:simplePos x="0" y="0"/>
            <wp:positionH relativeFrom="column">
              <wp:posOffset>2466975</wp:posOffset>
            </wp:positionH>
            <wp:positionV relativeFrom="paragraph">
              <wp:posOffset>27940</wp:posOffset>
            </wp:positionV>
            <wp:extent cx="1132205" cy="1127125"/>
            <wp:effectExtent l="0" t="0" r="0" b="0"/>
            <wp:wrapNone/>
            <wp:docPr id="4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205" cy="1127125"/>
                    </a:xfrm>
                    <a:prstGeom prst="rect">
                      <a:avLst/>
                    </a:prstGeom>
                    <a:noFill/>
                    <a:ln>
                      <a:noFill/>
                    </a:ln>
                  </pic:spPr>
                </pic:pic>
              </a:graphicData>
            </a:graphic>
          </wp:anchor>
        </w:drawing>
      </w:r>
      <w:r w:rsidR="003A1231">
        <w:rPr>
          <w:rFonts w:ascii="Trebuchet MS" w:hAnsi="Trebuchet MS" w:cs="Tahoma"/>
          <w:noProof/>
          <w:sz w:val="20"/>
          <w:szCs w:val="20"/>
        </w:rPr>
        <w:pict>
          <v:shape id=" 36" o:spid="_x0000_s1030" type="#_x0000_t202" style="position:absolute;margin-left:319.2pt;margin-top:2.2pt;width:181.85pt;height:94.3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" stroked="f">
            <v:path arrowok="t"/>
            <v:textbox>
              <w:txbxContent>
                <w:p w:rsidR="0010152A" w:rsidRPr="000860C8" w:rsidRDefault="0010152A" w:rsidP="00EB13C9">
                  <w:pPr>
                    <w:pStyle w:val="Sansinterligne"/>
                    <w:jc w:val="center"/>
                    <w:rPr>
                      <w:b/>
                      <w:sz w:val="16"/>
                      <w:szCs w:val="16"/>
                      <w:lang w:val="en-GB"/>
                    </w:rPr>
                  </w:pPr>
                  <w:r w:rsidRPr="000860C8">
                    <w:rPr>
                      <w:b/>
                      <w:sz w:val="16"/>
                      <w:szCs w:val="16"/>
                      <w:lang w:val="en-GB"/>
                    </w:rPr>
                    <w:t>REPUBLIC OF CAMEROON</w:t>
                  </w:r>
                </w:p>
                <w:p w:rsidR="0010152A" w:rsidRPr="000860C8" w:rsidRDefault="0010152A" w:rsidP="00EB13C9">
                  <w:pPr>
                    <w:pStyle w:val="Sansinterligne"/>
                    <w:jc w:val="center"/>
                    <w:rPr>
                      <w:b/>
                      <w:sz w:val="16"/>
                      <w:szCs w:val="16"/>
                      <w:lang w:val="en-GB"/>
                    </w:rPr>
                  </w:pPr>
                  <w:r w:rsidRPr="000860C8">
                    <w:rPr>
                      <w:b/>
                      <w:sz w:val="16"/>
                      <w:szCs w:val="16"/>
                      <w:lang w:val="en-GB"/>
                    </w:rPr>
                    <w:t>Peace-Work-Fatherland</w:t>
                  </w:r>
                </w:p>
                <w:p w:rsidR="0010152A" w:rsidRPr="000860C8" w:rsidRDefault="0010152A" w:rsidP="00EB13C9">
                  <w:pPr>
                    <w:pStyle w:val="Sansinterligne"/>
                    <w:jc w:val="center"/>
                    <w:rPr>
                      <w:b/>
                      <w:sz w:val="16"/>
                      <w:szCs w:val="16"/>
                      <w:lang w:val="en-GB"/>
                    </w:rPr>
                  </w:pPr>
                  <w:r w:rsidRPr="000860C8">
                    <w:rPr>
                      <w:b/>
                      <w:sz w:val="16"/>
                      <w:szCs w:val="16"/>
                      <w:lang w:val="en-GB"/>
                    </w:rPr>
                    <w:t>**********</w:t>
                  </w:r>
                </w:p>
                <w:p w:rsidR="0010152A" w:rsidRPr="000860C8" w:rsidRDefault="0010152A" w:rsidP="00EB13C9">
                  <w:pPr>
                    <w:pStyle w:val="Sansinterligne"/>
                    <w:jc w:val="center"/>
                    <w:rPr>
                      <w:b/>
                      <w:sz w:val="16"/>
                      <w:szCs w:val="16"/>
                      <w:lang w:val="en-GB"/>
                    </w:rPr>
                  </w:pPr>
                  <w:r w:rsidRPr="000860C8">
                    <w:rPr>
                      <w:b/>
                      <w:sz w:val="16"/>
                      <w:szCs w:val="16"/>
                      <w:lang w:val="en-GB"/>
                    </w:rPr>
                    <w:t>SOUTH REGION</w:t>
                  </w:r>
                </w:p>
                <w:p w:rsidR="0010152A" w:rsidRPr="000860C8" w:rsidRDefault="0010152A" w:rsidP="00EB13C9">
                  <w:pPr>
                    <w:pStyle w:val="Sansinterligne"/>
                    <w:jc w:val="center"/>
                    <w:rPr>
                      <w:b/>
                      <w:sz w:val="16"/>
                      <w:szCs w:val="16"/>
                      <w:lang w:val="en-GB"/>
                    </w:rPr>
                  </w:pPr>
                  <w:r w:rsidRPr="000860C8">
                    <w:rPr>
                      <w:b/>
                      <w:sz w:val="16"/>
                      <w:szCs w:val="16"/>
                      <w:lang w:val="en-GB"/>
                    </w:rPr>
                    <w:t>**********</w:t>
                  </w:r>
                </w:p>
                <w:p w:rsidR="0010152A" w:rsidRPr="000860C8" w:rsidRDefault="0010152A" w:rsidP="00EB13C9">
                  <w:pPr>
                    <w:pStyle w:val="Sansinterligne"/>
                    <w:jc w:val="center"/>
                    <w:rPr>
                      <w:b/>
                      <w:sz w:val="16"/>
                      <w:szCs w:val="16"/>
                      <w:lang w:val="en-GB"/>
                    </w:rPr>
                  </w:pPr>
                  <w:r w:rsidRPr="000860C8">
                    <w:rPr>
                      <w:b/>
                      <w:sz w:val="16"/>
                      <w:szCs w:val="16"/>
                      <w:lang w:val="en-GB"/>
                    </w:rPr>
                    <w:t>DJA AND LOBO DIVISION</w:t>
                  </w:r>
                </w:p>
                <w:p w:rsidR="0010152A" w:rsidRPr="000860C8" w:rsidRDefault="0010152A" w:rsidP="00EB13C9">
                  <w:pPr>
                    <w:pStyle w:val="Sansinterligne"/>
                    <w:jc w:val="center"/>
                    <w:rPr>
                      <w:b/>
                      <w:sz w:val="16"/>
                      <w:szCs w:val="16"/>
                      <w:lang w:val="en-GB"/>
                    </w:rPr>
                  </w:pPr>
                  <w:r w:rsidRPr="000860C8">
                    <w:rPr>
                      <w:b/>
                      <w:sz w:val="16"/>
                      <w:szCs w:val="16"/>
                      <w:lang w:val="en-GB"/>
                    </w:rPr>
                    <w:t>**********</w:t>
                  </w:r>
                </w:p>
                <w:p w:rsidR="0010152A" w:rsidRPr="000860C8" w:rsidRDefault="0010152A" w:rsidP="00EB13C9">
                  <w:pPr>
                    <w:pStyle w:val="Sansinterligne"/>
                    <w:jc w:val="center"/>
                    <w:rPr>
                      <w:b/>
                      <w:sz w:val="16"/>
                      <w:szCs w:val="16"/>
                      <w:lang w:val="en-GB"/>
                    </w:rPr>
                  </w:pPr>
                  <w:r>
                    <w:rPr>
                      <w:b/>
                      <w:sz w:val="16"/>
                      <w:szCs w:val="16"/>
                      <w:lang w:val="en-GB"/>
                    </w:rPr>
                    <w:t>DIVISIONAL TENDERS BOARD</w:t>
                  </w:r>
                </w:p>
                <w:p w:rsidR="0010152A" w:rsidRPr="000860C8" w:rsidRDefault="0010152A" w:rsidP="00EB13C9">
                  <w:pPr>
                    <w:pStyle w:val="Sansinterligne"/>
                    <w:jc w:val="center"/>
                    <w:rPr>
                      <w:b/>
                      <w:sz w:val="16"/>
                      <w:szCs w:val="16"/>
                      <w:lang w:val="en-GB"/>
                    </w:rPr>
                  </w:pPr>
                  <w:r w:rsidRPr="000860C8">
                    <w:rPr>
                      <w:b/>
                      <w:sz w:val="16"/>
                      <w:szCs w:val="16"/>
                      <w:lang w:val="en-GB"/>
                    </w:rPr>
                    <w:t>*******</w:t>
                  </w:r>
                </w:p>
                <w:p w:rsidR="0010152A" w:rsidRPr="000860C8" w:rsidRDefault="0010152A" w:rsidP="00EB13C9">
                  <w:pPr>
                    <w:jc w:val="center"/>
                    <w:rPr>
                      <w:b/>
                      <w:sz w:val="20"/>
                      <w:szCs w:val="18"/>
                      <w:lang w:val="en-GB"/>
                    </w:rPr>
                  </w:pPr>
                </w:p>
              </w:txbxContent>
            </v:textbox>
          </v:shape>
        </w:pict>
      </w:r>
      <w:r w:rsidR="003A1231">
        <w:rPr>
          <w:rFonts w:ascii="Trebuchet MS" w:hAnsi="Trebuchet MS" w:cs="Tahoma"/>
          <w:noProof/>
          <w:sz w:val="20"/>
          <w:szCs w:val="20"/>
        </w:rPr>
        <w:pict>
          <v:shape id=" 35" o:spid="_x0000_s1031" type="#_x0000_t202" style="position:absolute;margin-left:-28.85pt;margin-top:6.9pt;width:188.35pt;height:107.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" stroked="f">
            <v:path arrowok="t"/>
            <v:textbox>
              <w:txbxContent>
                <w:p w:rsidR="0010152A" w:rsidRPr="000860C8" w:rsidRDefault="0010152A" w:rsidP="00EB13C9">
                  <w:pPr>
                    <w:pStyle w:val="Sansinterligne"/>
                    <w:jc w:val="center"/>
                    <w:rPr>
                      <w:b/>
                      <w:sz w:val="16"/>
                      <w:szCs w:val="16"/>
                    </w:rPr>
                  </w:pPr>
                  <w:r w:rsidRPr="000860C8">
                    <w:rPr>
                      <w:b/>
                      <w:sz w:val="16"/>
                      <w:szCs w:val="16"/>
                    </w:rPr>
                    <w:t>REPUBLIQUE DU CAMEROUN</w:t>
                  </w:r>
                </w:p>
                <w:p w:rsidR="0010152A" w:rsidRPr="000860C8" w:rsidRDefault="0010152A" w:rsidP="00EB13C9">
                  <w:pPr>
                    <w:pStyle w:val="Sansinterligne"/>
                    <w:jc w:val="center"/>
                    <w:rPr>
                      <w:b/>
                      <w:sz w:val="16"/>
                      <w:szCs w:val="16"/>
                    </w:rPr>
                  </w:pPr>
                  <w:r w:rsidRPr="000860C8">
                    <w:rPr>
                      <w:b/>
                      <w:sz w:val="16"/>
                      <w:szCs w:val="16"/>
                    </w:rPr>
                    <w:t>Paix-Travail-Patrie</w:t>
                  </w:r>
                </w:p>
                <w:p w:rsidR="0010152A" w:rsidRPr="000860C8" w:rsidRDefault="0010152A" w:rsidP="00EB13C9">
                  <w:pPr>
                    <w:pStyle w:val="Sansinterligne"/>
                    <w:jc w:val="center"/>
                    <w:rPr>
                      <w:b/>
                      <w:sz w:val="16"/>
                      <w:szCs w:val="16"/>
                    </w:rPr>
                  </w:pPr>
                  <w:r w:rsidRPr="000860C8">
                    <w:rPr>
                      <w:b/>
                      <w:sz w:val="16"/>
                      <w:szCs w:val="16"/>
                    </w:rPr>
                    <w:t>***********</w:t>
                  </w:r>
                </w:p>
                <w:p w:rsidR="0010152A" w:rsidRPr="000860C8" w:rsidRDefault="0010152A" w:rsidP="00EB13C9">
                  <w:pPr>
                    <w:pStyle w:val="Sansinterligne"/>
                    <w:jc w:val="center"/>
                    <w:rPr>
                      <w:b/>
                      <w:sz w:val="16"/>
                      <w:szCs w:val="16"/>
                    </w:rPr>
                  </w:pPr>
                  <w:r w:rsidRPr="000860C8">
                    <w:rPr>
                      <w:b/>
                      <w:sz w:val="16"/>
                      <w:szCs w:val="16"/>
                    </w:rPr>
                    <w:t>REGION DU SUD</w:t>
                  </w:r>
                </w:p>
                <w:p w:rsidR="0010152A" w:rsidRPr="000860C8" w:rsidRDefault="0010152A" w:rsidP="00EB13C9">
                  <w:pPr>
                    <w:pStyle w:val="Sansinterligne"/>
                    <w:jc w:val="center"/>
                    <w:rPr>
                      <w:b/>
                      <w:sz w:val="16"/>
                      <w:szCs w:val="16"/>
                    </w:rPr>
                  </w:pPr>
                  <w:r w:rsidRPr="000860C8">
                    <w:rPr>
                      <w:b/>
                      <w:sz w:val="16"/>
                      <w:szCs w:val="16"/>
                    </w:rPr>
                    <w:t>***********</w:t>
                  </w:r>
                </w:p>
                <w:p w:rsidR="0010152A" w:rsidRPr="000860C8" w:rsidRDefault="0010152A" w:rsidP="00EB13C9">
                  <w:pPr>
                    <w:pStyle w:val="Sansinterligne"/>
                    <w:jc w:val="center"/>
                    <w:rPr>
                      <w:b/>
                      <w:sz w:val="16"/>
                      <w:szCs w:val="16"/>
                    </w:rPr>
                  </w:pPr>
                  <w:r w:rsidRPr="000860C8">
                    <w:rPr>
                      <w:b/>
                      <w:sz w:val="16"/>
                      <w:szCs w:val="16"/>
                    </w:rPr>
                    <w:t>DEPARTEMENT DU DJA ET LOBO</w:t>
                  </w:r>
                </w:p>
                <w:p w:rsidR="0010152A" w:rsidRPr="000860C8" w:rsidRDefault="0010152A" w:rsidP="00EB13C9">
                  <w:pPr>
                    <w:pStyle w:val="Sansinterligne"/>
                    <w:jc w:val="center"/>
                    <w:rPr>
                      <w:b/>
                      <w:sz w:val="16"/>
                      <w:szCs w:val="16"/>
                    </w:rPr>
                  </w:pPr>
                  <w:r w:rsidRPr="000860C8">
                    <w:rPr>
                      <w:b/>
                      <w:sz w:val="16"/>
                      <w:szCs w:val="16"/>
                    </w:rPr>
                    <w:t>***********</w:t>
                  </w:r>
                </w:p>
                <w:p w:rsidR="0010152A" w:rsidRPr="000860C8" w:rsidRDefault="0010152A" w:rsidP="00EB13C9">
                  <w:pPr>
                    <w:pStyle w:val="Sansinterligne"/>
                    <w:jc w:val="center"/>
                    <w:rPr>
                      <w:b/>
                      <w:sz w:val="16"/>
                      <w:szCs w:val="16"/>
                    </w:rPr>
                  </w:pPr>
                  <w:r>
                    <w:rPr>
                      <w:b/>
                      <w:sz w:val="16"/>
                      <w:szCs w:val="16"/>
                    </w:rPr>
                    <w:t>COMMISSION DEPARTEMENTALE DE PASSATION DES MARCHES</w:t>
                  </w:r>
                </w:p>
                <w:p w:rsidR="0010152A" w:rsidRPr="000860C8" w:rsidRDefault="0010152A" w:rsidP="00EB13C9">
                  <w:pPr>
                    <w:pStyle w:val="Sansinterligne"/>
                    <w:jc w:val="center"/>
                    <w:rPr>
                      <w:b/>
                      <w:sz w:val="16"/>
                      <w:szCs w:val="16"/>
                    </w:rPr>
                  </w:pPr>
                  <w:r w:rsidRPr="000860C8">
                    <w:rPr>
                      <w:b/>
                      <w:sz w:val="16"/>
                      <w:szCs w:val="16"/>
                    </w:rPr>
                    <w:t>***********</w:t>
                  </w:r>
                </w:p>
                <w:p w:rsidR="0010152A" w:rsidRDefault="0010152A" w:rsidP="00EB13C9">
                  <w:pPr>
                    <w:jc w:val="center"/>
                    <w:rPr>
                      <w:sz w:val="20"/>
                      <w:szCs w:val="20"/>
                    </w:rPr>
                  </w:pPr>
                </w:p>
              </w:txbxContent>
            </v:textbox>
          </v:shape>
        </w:pict>
      </w:r>
    </w:p>
    <w:p w:rsidR="00F35429" w:rsidRPr="00EB13C9" w:rsidRDefault="00F35429">
      <w:pPr>
        <w:rPr>
          <w:rFonts w:ascii="Trebuchet MS" w:hAnsi="Trebuchet MS" w:cs="Tahoma"/>
          <w:sz w:val="20"/>
          <w:szCs w:val="20"/>
        </w:rPr>
      </w:pPr>
    </w:p>
    <w:p w:rsidR="00EB13C9" w:rsidRPr="00EB13C9" w:rsidRDefault="00EB13C9" w:rsidP="00EB13C9">
      <w:pPr>
        <w:rPr>
          <w:rFonts w:ascii="Trebuchet MS" w:hAnsi="Trebuchet MS" w:cs="Tahoma"/>
          <w:sz w:val="20"/>
          <w:szCs w:val="20"/>
        </w:rPr>
      </w:pPr>
    </w:p>
    <w:p w:rsidR="00EB13C9" w:rsidRPr="00EB13C9" w:rsidRDefault="00EB13C9" w:rsidP="00EB13C9">
      <w:pPr>
        <w:rPr>
          <w:rFonts w:ascii="Trebuchet MS" w:hAnsi="Trebuchet MS" w:cs="Tahoma"/>
          <w:sz w:val="20"/>
          <w:szCs w:val="20"/>
        </w:rPr>
      </w:pPr>
    </w:p>
    <w:p w:rsidR="00EB13C9" w:rsidRDefault="00EB13C9" w:rsidP="00EB13C9">
      <w:pPr>
        <w:rPr>
          <w:rFonts w:ascii="Trebuchet MS" w:hAnsi="Trebuchet MS" w:cs="Tahoma"/>
          <w:sz w:val="20"/>
          <w:szCs w:val="20"/>
        </w:rPr>
      </w:pPr>
    </w:p>
    <w:p w:rsidR="003C4916" w:rsidRDefault="003C4916" w:rsidP="00EB13C9">
      <w:pPr>
        <w:rPr>
          <w:rFonts w:ascii="Trebuchet MS" w:hAnsi="Trebuchet MS" w:cs="Tahoma"/>
          <w:sz w:val="20"/>
          <w:szCs w:val="20"/>
        </w:rPr>
      </w:pPr>
    </w:p>
    <w:p w:rsidR="003C4916" w:rsidRDefault="003C4916" w:rsidP="00EB13C9">
      <w:pPr>
        <w:rPr>
          <w:rFonts w:ascii="Trebuchet MS" w:hAnsi="Trebuchet MS" w:cs="Tahoma"/>
          <w:sz w:val="20"/>
          <w:szCs w:val="20"/>
        </w:rPr>
      </w:pPr>
    </w:p>
    <w:p w:rsidR="003C4916" w:rsidRDefault="003C4916" w:rsidP="00EB13C9">
      <w:pPr>
        <w:rPr>
          <w:rFonts w:ascii="Trebuchet MS" w:hAnsi="Trebuchet MS" w:cs="Tahoma"/>
          <w:sz w:val="20"/>
          <w:szCs w:val="20"/>
        </w:rPr>
      </w:pPr>
    </w:p>
    <w:p w:rsidR="003C4916" w:rsidRDefault="003C4916" w:rsidP="00EB13C9">
      <w:pPr>
        <w:rPr>
          <w:rFonts w:ascii="Trebuchet MS" w:hAnsi="Trebuchet MS" w:cs="Tahoma"/>
          <w:sz w:val="20"/>
          <w:szCs w:val="20"/>
        </w:rPr>
      </w:pPr>
    </w:p>
    <w:p w:rsidR="003C4916" w:rsidRPr="00EB13C9" w:rsidRDefault="003C4916" w:rsidP="00EB13C9">
      <w:pPr>
        <w:rPr>
          <w:rFonts w:ascii="Trebuchet MS" w:hAnsi="Trebuchet MS" w:cs="Tahoma"/>
          <w:sz w:val="20"/>
          <w:szCs w:val="20"/>
        </w:rPr>
      </w:pPr>
    </w:p>
    <w:p w:rsidR="00407F64" w:rsidRPr="005B6E30" w:rsidRDefault="00407F64" w:rsidP="00407F64">
      <w:pPr>
        <w:shd w:val="clear" w:color="auto" w:fill="FFFFFF"/>
        <w:jc w:val="center"/>
        <w:rPr>
          <w:rFonts w:ascii="Tahoma" w:hAnsi="Tahoma" w:cs="Tahoma"/>
          <w:b/>
          <w:sz w:val="26"/>
          <w:szCs w:val="26"/>
        </w:rPr>
      </w:pPr>
      <w:r w:rsidRPr="0078004C">
        <w:rPr>
          <w:rFonts w:ascii="Tahoma" w:hAnsi="Tahoma" w:cs="Tahoma"/>
          <w:b/>
          <w:sz w:val="26"/>
          <w:szCs w:val="26"/>
        </w:rPr>
        <w:t>APPEL D'OFFRES NATIONAL OUVE</w:t>
      </w:r>
      <w:r>
        <w:rPr>
          <w:rFonts w:ascii="Tahoma" w:hAnsi="Tahoma" w:cs="Tahoma"/>
          <w:b/>
          <w:sz w:val="26"/>
          <w:szCs w:val="26"/>
        </w:rPr>
        <w:t>RT N°</w:t>
      </w:r>
      <w:r w:rsidR="0010152A">
        <w:rPr>
          <w:rFonts w:ascii="Tahoma" w:hAnsi="Tahoma" w:cs="Tahoma"/>
          <w:b/>
          <w:sz w:val="26"/>
          <w:szCs w:val="26"/>
        </w:rPr>
        <w:t>013</w:t>
      </w:r>
      <w:r>
        <w:rPr>
          <w:rFonts w:ascii="Tahoma" w:hAnsi="Tahoma" w:cs="Tahoma"/>
          <w:b/>
          <w:sz w:val="26"/>
          <w:szCs w:val="26"/>
        </w:rPr>
        <w:t>/AONO/RS/DDL/CDPM/2023</w:t>
      </w:r>
      <w:r w:rsidRPr="0078004C">
        <w:rPr>
          <w:rFonts w:ascii="Tahoma" w:hAnsi="Tahoma" w:cs="Tahoma"/>
          <w:b/>
          <w:sz w:val="26"/>
          <w:szCs w:val="26"/>
        </w:rPr>
        <w:t xml:space="preserve">DU </w:t>
      </w:r>
      <w:r w:rsidR="0010152A">
        <w:rPr>
          <w:rFonts w:ascii="Tahoma" w:hAnsi="Tahoma" w:cs="Tahoma"/>
          <w:b/>
          <w:sz w:val="26"/>
          <w:szCs w:val="26"/>
        </w:rPr>
        <w:t xml:space="preserve">19/10/2023 </w:t>
      </w:r>
      <w:r w:rsidRPr="006E6513">
        <w:rPr>
          <w:rFonts w:ascii="Trebuchet MS" w:hAnsi="Trebuchet MS"/>
          <w:b/>
          <w:sz w:val="26"/>
          <w:szCs w:val="26"/>
        </w:rPr>
        <w:t>EN PROCEDURE D’URGENCE</w:t>
      </w:r>
      <w:r w:rsidR="00E42502">
        <w:rPr>
          <w:rFonts w:ascii="Tahoma" w:hAnsi="Tahoma" w:cs="Tahoma"/>
          <w:b/>
          <w:sz w:val="26"/>
          <w:szCs w:val="26"/>
        </w:rPr>
        <w:t>POUR L</w:t>
      </w:r>
      <w:r w:rsidR="00E42502" w:rsidRPr="0078004C">
        <w:rPr>
          <w:rFonts w:ascii="Tahoma" w:hAnsi="Tahoma" w:cs="Tahoma"/>
          <w:b/>
          <w:sz w:val="26"/>
          <w:szCs w:val="26"/>
        </w:rPr>
        <w:t xml:space="preserve">ES TRAVAUX DE </w:t>
      </w:r>
      <w:r w:rsidR="00E42502">
        <w:rPr>
          <w:rFonts w:ascii="Tahoma" w:hAnsi="Tahoma" w:cs="Tahoma"/>
          <w:b/>
          <w:sz w:val="26"/>
          <w:szCs w:val="26"/>
        </w:rPr>
        <w:t xml:space="preserve">REHABILITATION DES SALLES DE CLASSE AU CES DE YEM-YEMFEK, </w:t>
      </w:r>
      <w:r w:rsidR="00071A62" w:rsidRPr="00071A62">
        <w:rPr>
          <w:rFonts w:ascii="Tahoma" w:hAnsi="Tahoma" w:cs="Tahoma"/>
          <w:b/>
          <w:sz w:val="26"/>
          <w:szCs w:val="26"/>
        </w:rPr>
        <w:t>ARRONDISSEMENT DE MEYOMESSALA,</w:t>
      </w:r>
      <w:r w:rsidR="00E42502">
        <w:rPr>
          <w:rFonts w:ascii="Tahoma" w:hAnsi="Tahoma" w:cs="Tahoma"/>
          <w:b/>
          <w:sz w:val="26"/>
          <w:szCs w:val="26"/>
        </w:rPr>
        <w:t>DEPARTEMENT DU DJA ET LOBO, REGION DU SUD</w:t>
      </w:r>
      <w:r>
        <w:rPr>
          <w:rFonts w:ascii="Tahoma" w:hAnsi="Tahoma" w:cs="Tahoma"/>
          <w:b/>
          <w:sz w:val="26"/>
          <w:szCs w:val="26"/>
        </w:rPr>
        <w:t>.</w:t>
      </w:r>
    </w:p>
    <w:p w:rsidR="007A39BD" w:rsidRPr="006B03BC" w:rsidRDefault="007A39BD" w:rsidP="006B03BC">
      <w:pPr>
        <w:jc w:val="center"/>
        <w:rPr>
          <w:rFonts w:ascii="Tahoma" w:hAnsi="Tahoma" w:cs="Tahoma"/>
          <w:b/>
          <w:sz w:val="20"/>
          <w:szCs w:val="20"/>
        </w:rPr>
      </w:pPr>
    </w:p>
    <w:p w:rsidR="00720732" w:rsidRPr="00EB13C9" w:rsidRDefault="00B526AA" w:rsidP="00B91C00">
      <w:pPr>
        <w:keepNext/>
        <w:outlineLvl w:val="0"/>
        <w:rPr>
          <w:rFonts w:ascii="Trebuchet MS" w:hAnsi="Trebuchet MS" w:cs="Tahoma"/>
          <w:sz w:val="20"/>
          <w:szCs w:val="20"/>
        </w:rPr>
      </w:pPr>
      <w:r w:rsidRPr="00EB13C9">
        <w:rPr>
          <w:rFonts w:ascii="Trebuchet MS" w:hAnsi="Trebuchet MS" w:cs="Tahoma"/>
          <w:b/>
          <w:sz w:val="20"/>
          <w:szCs w:val="20"/>
          <w:u w:val="single"/>
        </w:rPr>
        <w:t>FINANCEMENT</w:t>
      </w:r>
      <w:r w:rsidR="00595273" w:rsidRPr="00EB13C9">
        <w:rPr>
          <w:rFonts w:ascii="Trebuchet MS" w:hAnsi="Trebuchet MS" w:cs="Tahoma"/>
          <w:sz w:val="20"/>
          <w:szCs w:val="20"/>
        </w:rPr>
        <w:t xml:space="preserve"> : BUDGET </w:t>
      </w:r>
      <w:r w:rsidR="0030026C" w:rsidRPr="00EB13C9">
        <w:rPr>
          <w:rFonts w:ascii="Trebuchet MS" w:hAnsi="Trebuchet MS" w:cs="Tahoma"/>
          <w:sz w:val="20"/>
          <w:szCs w:val="20"/>
        </w:rPr>
        <w:t>D’INVESTISSEMENT PUBLIC</w:t>
      </w:r>
      <w:r w:rsidR="009F618E">
        <w:rPr>
          <w:rFonts w:ascii="Trebuchet MS" w:hAnsi="Trebuchet MS" w:cs="Tahoma"/>
          <w:sz w:val="20"/>
          <w:szCs w:val="20"/>
        </w:rPr>
        <w:t xml:space="preserve">MINEPAT, </w:t>
      </w:r>
      <w:r w:rsidR="004D7A2E">
        <w:rPr>
          <w:rFonts w:ascii="Trebuchet MS" w:hAnsi="Trebuchet MS" w:cs="Tahoma"/>
          <w:sz w:val="20"/>
          <w:szCs w:val="20"/>
        </w:rPr>
        <w:t>EXERCICE 202</w:t>
      </w:r>
      <w:r w:rsidR="00407F64">
        <w:rPr>
          <w:rFonts w:ascii="Trebuchet MS" w:hAnsi="Trebuchet MS" w:cs="Tahoma"/>
          <w:sz w:val="20"/>
          <w:szCs w:val="20"/>
        </w:rPr>
        <w:t>4</w:t>
      </w:r>
      <w:r w:rsidR="00F3244C" w:rsidRPr="00EB13C9">
        <w:rPr>
          <w:rFonts w:ascii="Trebuchet MS" w:hAnsi="Trebuchet MS" w:cs="Tahoma"/>
          <w:sz w:val="20"/>
          <w:szCs w:val="20"/>
        </w:rPr>
        <w:t>.</w:t>
      </w:r>
    </w:p>
    <w:p w:rsidR="00720732" w:rsidRPr="00D64ACB" w:rsidRDefault="00720732" w:rsidP="00B91C00">
      <w:pPr>
        <w:numPr>
          <w:ilvl w:val="12"/>
          <w:numId w:val="0"/>
        </w:numPr>
        <w:ind w:firstLine="709"/>
        <w:jc w:val="both"/>
        <w:rPr>
          <w:rFonts w:ascii="Trebuchet MS" w:hAnsi="Trebuchet MS" w:cs="Tahoma"/>
          <w:sz w:val="18"/>
          <w:szCs w:val="18"/>
        </w:rPr>
      </w:pPr>
      <w:r w:rsidRPr="00EB13C9">
        <w:rPr>
          <w:rFonts w:ascii="Trebuchet MS" w:hAnsi="Trebuchet MS" w:cs="Tahoma"/>
          <w:sz w:val="20"/>
          <w:szCs w:val="20"/>
        </w:rPr>
        <w:t xml:space="preserve">Le </w:t>
      </w:r>
      <w:r w:rsidR="004C3789">
        <w:rPr>
          <w:rFonts w:ascii="Trebuchet MS" w:hAnsi="Trebuchet MS" w:cs="Tahoma"/>
          <w:sz w:val="18"/>
          <w:szCs w:val="18"/>
        </w:rPr>
        <w:t>Préfet du</w:t>
      </w:r>
      <w:r w:rsidR="00EB13C9" w:rsidRPr="00D64ACB">
        <w:rPr>
          <w:rFonts w:ascii="Trebuchet MS" w:hAnsi="Trebuchet MS" w:cs="Tahoma"/>
          <w:sz w:val="18"/>
          <w:szCs w:val="18"/>
        </w:rPr>
        <w:t>D</w:t>
      </w:r>
      <w:r w:rsidR="00160ABB" w:rsidRPr="00D64ACB">
        <w:rPr>
          <w:rFonts w:ascii="Trebuchet MS" w:hAnsi="Trebuchet MS" w:cs="Tahoma"/>
          <w:sz w:val="18"/>
          <w:szCs w:val="18"/>
        </w:rPr>
        <w:t xml:space="preserve">épartement </w:t>
      </w:r>
      <w:r w:rsidR="007A39BD" w:rsidRPr="00D64ACB">
        <w:rPr>
          <w:rFonts w:ascii="Trebuchet MS" w:hAnsi="Trebuchet MS" w:cs="Tahoma"/>
          <w:sz w:val="18"/>
          <w:szCs w:val="18"/>
        </w:rPr>
        <w:t>d</w:t>
      </w:r>
      <w:r w:rsidR="00B22583" w:rsidRPr="00D64ACB">
        <w:rPr>
          <w:rFonts w:ascii="Trebuchet MS" w:hAnsi="Trebuchet MS" w:cs="Tahoma"/>
          <w:sz w:val="18"/>
          <w:szCs w:val="18"/>
        </w:rPr>
        <w:t xml:space="preserve">u Dja et Lobo, </w:t>
      </w:r>
      <w:r w:rsidR="00275B07" w:rsidRPr="00D64ACB">
        <w:rPr>
          <w:rFonts w:ascii="Trebuchet MS" w:hAnsi="Trebuchet MS" w:cs="Tahoma"/>
          <w:sz w:val="18"/>
          <w:szCs w:val="18"/>
        </w:rPr>
        <w:t>Autorité Contractante</w:t>
      </w:r>
      <w:r w:rsidRPr="00D64ACB">
        <w:rPr>
          <w:rFonts w:ascii="Trebuchet MS" w:hAnsi="Trebuchet MS" w:cs="Tahoma"/>
          <w:sz w:val="18"/>
          <w:szCs w:val="18"/>
        </w:rPr>
        <w:t>, lance</w:t>
      </w:r>
      <w:r w:rsidR="0045612F" w:rsidRPr="00D64ACB">
        <w:rPr>
          <w:rFonts w:ascii="Trebuchet MS" w:hAnsi="Trebuchet MS" w:cs="Tahoma"/>
          <w:sz w:val="18"/>
          <w:szCs w:val="18"/>
        </w:rPr>
        <w:t xml:space="preserve"> pour le compte</w:t>
      </w:r>
      <w:r w:rsidR="005E6DBA">
        <w:rPr>
          <w:rFonts w:ascii="Trebuchet MS" w:hAnsi="Trebuchet MS" w:cs="Tahoma"/>
          <w:sz w:val="18"/>
          <w:szCs w:val="18"/>
        </w:rPr>
        <w:t xml:space="preserve"> de</w:t>
      </w:r>
      <w:r w:rsidR="004C3789">
        <w:rPr>
          <w:rFonts w:ascii="Trebuchet MS" w:hAnsi="Trebuchet MS" w:cs="Tahoma"/>
          <w:sz w:val="18"/>
          <w:szCs w:val="18"/>
        </w:rPr>
        <w:t>la République du Cameroun</w:t>
      </w:r>
      <w:r w:rsidR="005A2316" w:rsidRPr="00D64ACB">
        <w:rPr>
          <w:rFonts w:ascii="Trebuchet MS" w:hAnsi="Trebuchet MS" w:cs="Tahoma"/>
          <w:sz w:val="18"/>
          <w:szCs w:val="18"/>
        </w:rPr>
        <w:t>,</w:t>
      </w:r>
      <w:r w:rsidR="00235CF9" w:rsidRPr="00D64ACB">
        <w:rPr>
          <w:rFonts w:ascii="Trebuchet MS" w:hAnsi="Trebuchet MS" w:cs="Tahoma"/>
          <w:sz w:val="18"/>
          <w:szCs w:val="18"/>
        </w:rPr>
        <w:t xml:space="preserve">en procédure d’urgence </w:t>
      </w:r>
      <w:r w:rsidRPr="00D64ACB">
        <w:rPr>
          <w:rFonts w:ascii="Trebuchet MS" w:hAnsi="Trebuchet MS" w:cs="Tahoma"/>
          <w:sz w:val="18"/>
          <w:szCs w:val="18"/>
        </w:rPr>
        <w:t xml:space="preserve">un Appel d’Offres National </w:t>
      </w:r>
      <w:r w:rsidR="002F7EC6" w:rsidRPr="00D64ACB">
        <w:rPr>
          <w:rFonts w:ascii="Trebuchet MS" w:hAnsi="Trebuchet MS" w:cs="Tahoma"/>
          <w:sz w:val="18"/>
          <w:szCs w:val="18"/>
        </w:rPr>
        <w:t xml:space="preserve">Ouvert </w:t>
      </w:r>
      <w:r w:rsidRPr="00D64ACB">
        <w:rPr>
          <w:rFonts w:ascii="Trebuchet MS" w:hAnsi="Trebuchet MS" w:cs="Tahoma"/>
          <w:sz w:val="18"/>
          <w:szCs w:val="18"/>
        </w:rPr>
        <w:t>pour la réalisation de l’opération sus-indiquée.</w:t>
      </w:r>
    </w:p>
    <w:p w:rsidR="00720732" w:rsidRPr="00D64ACB" w:rsidRDefault="00720732" w:rsidP="000860C8">
      <w:pPr>
        <w:pStyle w:val="Paragraphedeliste"/>
        <w:numPr>
          <w:ilvl w:val="0"/>
          <w:numId w:val="2"/>
        </w:numPr>
        <w:spacing w:before="120" w:line="240" w:lineRule="auto"/>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Objet de l’Appel d’Offres</w:t>
      </w:r>
      <w:r w:rsidRPr="00D64ACB">
        <w:rPr>
          <w:rFonts w:ascii="Trebuchet MS" w:eastAsia="Times New Roman" w:hAnsi="Trebuchet MS" w:cs="Tahoma"/>
          <w:b/>
          <w:sz w:val="18"/>
          <w:szCs w:val="18"/>
          <w:lang w:eastAsia="fr-FR"/>
        </w:rPr>
        <w:t> :</w:t>
      </w:r>
    </w:p>
    <w:p w:rsidR="00071A62" w:rsidRDefault="00720732" w:rsidP="00071A62">
      <w:pPr>
        <w:shd w:val="clear" w:color="auto" w:fill="FFFFFF"/>
        <w:jc w:val="center"/>
        <w:rPr>
          <w:rFonts w:ascii="Trebuchet MS" w:hAnsi="Trebuchet MS" w:cs="Tahoma"/>
          <w:sz w:val="18"/>
          <w:szCs w:val="18"/>
        </w:rPr>
      </w:pPr>
      <w:r w:rsidRPr="00F02EE0">
        <w:rPr>
          <w:rFonts w:ascii="Trebuchet MS" w:hAnsi="Trebuchet MS" w:cs="Tahoma"/>
          <w:sz w:val="18"/>
          <w:szCs w:val="18"/>
        </w:rPr>
        <w:t xml:space="preserve">L’Appel d’Offres porte sur </w:t>
      </w:r>
      <w:r w:rsidR="00071A62" w:rsidRPr="00071A62">
        <w:rPr>
          <w:rFonts w:ascii="Trebuchet MS" w:hAnsi="Trebuchet MS" w:cs="Tahoma"/>
          <w:sz w:val="18"/>
          <w:szCs w:val="18"/>
        </w:rPr>
        <w:t xml:space="preserve">les travaux de réhabilitation des salles de classe au </w:t>
      </w:r>
      <w:r w:rsidR="00A405EF" w:rsidRPr="00071A62">
        <w:rPr>
          <w:rFonts w:ascii="Trebuchet MS" w:hAnsi="Trebuchet MS" w:cs="Tahoma"/>
          <w:sz w:val="18"/>
          <w:szCs w:val="18"/>
        </w:rPr>
        <w:t xml:space="preserve">CES </w:t>
      </w:r>
      <w:r w:rsidR="00071A62" w:rsidRPr="00071A62">
        <w:rPr>
          <w:rFonts w:ascii="Trebuchet MS" w:hAnsi="Trebuchet MS" w:cs="Tahoma"/>
          <w:sz w:val="18"/>
          <w:szCs w:val="18"/>
        </w:rPr>
        <w:t xml:space="preserve">de Yem-Yemfek, </w:t>
      </w:r>
      <w:r w:rsidR="009F618E" w:rsidRPr="00071A62">
        <w:rPr>
          <w:rFonts w:ascii="Trebuchet MS" w:hAnsi="Trebuchet MS" w:cs="Tahoma"/>
          <w:sz w:val="18"/>
          <w:szCs w:val="18"/>
        </w:rPr>
        <w:t xml:space="preserve">Arrondissement </w:t>
      </w:r>
      <w:r w:rsidR="00071A62" w:rsidRPr="00071A62">
        <w:rPr>
          <w:rFonts w:ascii="Trebuchet MS" w:hAnsi="Trebuchet MS" w:cs="Tahoma"/>
          <w:sz w:val="18"/>
          <w:szCs w:val="18"/>
        </w:rPr>
        <w:t>de Meyomessala, Département du Dja et Lobo, Région du sud.</w:t>
      </w:r>
    </w:p>
    <w:p w:rsidR="00071A62" w:rsidRPr="005B6E30" w:rsidRDefault="00071A62" w:rsidP="00071A62">
      <w:pPr>
        <w:shd w:val="clear" w:color="auto" w:fill="FFFFFF"/>
        <w:jc w:val="center"/>
        <w:rPr>
          <w:rFonts w:ascii="Tahoma" w:hAnsi="Tahoma" w:cs="Tahoma"/>
          <w:b/>
          <w:sz w:val="26"/>
          <w:szCs w:val="26"/>
        </w:rPr>
      </w:pPr>
    </w:p>
    <w:p w:rsidR="00720732" w:rsidRDefault="00720732" w:rsidP="00071A62">
      <w:pPr>
        <w:shd w:val="clear" w:color="auto" w:fill="F2F2F2"/>
        <w:rPr>
          <w:rFonts w:ascii="Trebuchet MS" w:hAnsi="Trebuchet MS" w:cs="Tahoma"/>
          <w:b/>
        </w:rPr>
      </w:pPr>
      <w:r w:rsidRPr="00F02EE0">
        <w:rPr>
          <w:rFonts w:ascii="Trebuchet MS" w:hAnsi="Trebuchet MS" w:cs="Tahoma"/>
          <w:b/>
          <w:u w:val="single"/>
        </w:rPr>
        <w:t>Consistance des travaux</w:t>
      </w:r>
      <w:r w:rsidRPr="00F02EE0">
        <w:rPr>
          <w:rFonts w:ascii="Trebuchet MS" w:hAnsi="Trebuchet MS" w:cs="Tahoma"/>
          <w:b/>
        </w:rPr>
        <w:t> :</w:t>
      </w:r>
    </w:p>
    <w:p w:rsidR="00F02EE0" w:rsidRPr="00F02EE0" w:rsidRDefault="00F02EE0" w:rsidP="00407F64">
      <w:pPr>
        <w:shd w:val="clear" w:color="auto" w:fill="F2F2F2"/>
        <w:rPr>
          <w:rFonts w:ascii="Trebuchet MS" w:hAnsi="Trebuchet MS" w:cs="Tahoma"/>
          <w:b/>
          <w:color w:val="FFFFFF" w:themeColor="background1"/>
          <w:u w:val="single"/>
        </w:rPr>
      </w:pPr>
    </w:p>
    <w:p w:rsidR="0010094F" w:rsidRPr="00B91C00" w:rsidRDefault="00720732" w:rsidP="00B91C00">
      <w:pPr>
        <w:numPr>
          <w:ilvl w:val="12"/>
          <w:numId w:val="0"/>
        </w:numPr>
        <w:rPr>
          <w:rFonts w:ascii="Trebuchet MS" w:hAnsi="Trebuchet MS" w:cs="Tahoma"/>
          <w:sz w:val="18"/>
          <w:szCs w:val="18"/>
        </w:rPr>
      </w:pPr>
      <w:r w:rsidRPr="00AE13C2">
        <w:rPr>
          <w:rFonts w:ascii="Trebuchet MS" w:hAnsi="Trebuchet MS" w:cs="Tahoma"/>
          <w:sz w:val="18"/>
          <w:szCs w:val="18"/>
        </w:rPr>
        <w:t xml:space="preserve">           Ces travaux comprennent les opérations </w:t>
      </w:r>
      <w:r w:rsidR="00657CC3" w:rsidRPr="00AE13C2">
        <w:rPr>
          <w:rFonts w:ascii="Trebuchet MS" w:hAnsi="Trebuchet MS" w:cs="Tahoma"/>
          <w:sz w:val="18"/>
          <w:szCs w:val="18"/>
        </w:rPr>
        <w:t>suivantes :</w:t>
      </w:r>
    </w:p>
    <w:p w:rsidR="00C46B47" w:rsidRDefault="00C46B47" w:rsidP="00C46B47">
      <w:pPr>
        <w:pStyle w:val="Corpsdetexte"/>
        <w:tabs>
          <w:tab w:val="left" w:pos="360"/>
        </w:tabs>
        <w:ind w:left="720"/>
        <w:jc w:val="both"/>
        <w:rPr>
          <w:rFonts w:ascii="Trebuchet MS" w:hAnsi="Trebuchet MS" w:cs="Tahoma"/>
          <w:sz w:val="18"/>
          <w:szCs w:val="18"/>
          <w:lang w:val="fr-FR"/>
        </w:rPr>
      </w:pPr>
      <w:r w:rsidRPr="00F02EE0">
        <w:rPr>
          <w:rFonts w:ascii="Trebuchet MS" w:hAnsi="Trebuchet MS" w:cs="Tahoma"/>
          <w:sz w:val="18"/>
          <w:szCs w:val="18"/>
          <w:lang w:val="fr-FR"/>
        </w:rPr>
        <w:t xml:space="preserve">- </w:t>
      </w:r>
      <w:r w:rsidR="00666EA9" w:rsidRPr="00F02EE0">
        <w:rPr>
          <w:rFonts w:ascii="Trebuchet MS" w:hAnsi="Trebuchet MS" w:cs="Tahoma"/>
          <w:sz w:val="18"/>
          <w:szCs w:val="18"/>
          <w:lang w:val="fr-FR"/>
        </w:rPr>
        <w:t xml:space="preserve">Installation de </w:t>
      </w:r>
      <w:r w:rsidR="00DB4D3D" w:rsidRPr="00F02EE0">
        <w:rPr>
          <w:rFonts w:ascii="Trebuchet MS" w:hAnsi="Trebuchet MS" w:cs="Tahoma"/>
          <w:sz w:val="18"/>
          <w:szCs w:val="18"/>
          <w:lang w:val="fr-FR"/>
        </w:rPr>
        <w:t>chantier</w:t>
      </w:r>
      <w:r w:rsidRPr="00F02EE0">
        <w:rPr>
          <w:rFonts w:ascii="Trebuchet MS" w:hAnsi="Trebuchet MS" w:cs="Tahoma"/>
          <w:sz w:val="18"/>
          <w:szCs w:val="18"/>
          <w:lang w:val="fr-FR"/>
        </w:rPr>
        <w:t> ;</w:t>
      </w:r>
    </w:p>
    <w:p w:rsidR="00F02EE0" w:rsidRPr="00F02EE0" w:rsidRDefault="00F02EE0" w:rsidP="00C46B47">
      <w:pPr>
        <w:pStyle w:val="Corpsdetexte"/>
        <w:tabs>
          <w:tab w:val="left" w:pos="360"/>
        </w:tabs>
        <w:ind w:left="720"/>
        <w:jc w:val="both"/>
        <w:rPr>
          <w:rFonts w:ascii="Trebuchet MS" w:hAnsi="Trebuchet MS" w:cs="Tahoma"/>
          <w:sz w:val="18"/>
          <w:szCs w:val="18"/>
          <w:lang w:val="fr-FR"/>
        </w:rPr>
      </w:pPr>
      <w:r>
        <w:rPr>
          <w:rFonts w:ascii="Trebuchet MS" w:hAnsi="Trebuchet MS" w:cs="Tahoma"/>
          <w:sz w:val="18"/>
          <w:szCs w:val="18"/>
          <w:lang w:val="fr-FR"/>
        </w:rPr>
        <w:t>- Démolitions ;</w:t>
      </w:r>
    </w:p>
    <w:p w:rsidR="00C46B47" w:rsidRDefault="00C46B47" w:rsidP="00C46B47">
      <w:pPr>
        <w:pStyle w:val="Corpsdetexte"/>
        <w:tabs>
          <w:tab w:val="left" w:pos="360"/>
          <w:tab w:val="left" w:pos="1860"/>
        </w:tabs>
        <w:ind w:left="720"/>
        <w:jc w:val="both"/>
        <w:rPr>
          <w:rFonts w:ascii="Trebuchet MS" w:hAnsi="Trebuchet MS" w:cs="Tahoma"/>
          <w:sz w:val="18"/>
          <w:szCs w:val="18"/>
          <w:lang w:val="fr-FR"/>
        </w:rPr>
      </w:pPr>
      <w:r w:rsidRPr="00F02EE0">
        <w:rPr>
          <w:rFonts w:ascii="Trebuchet MS" w:hAnsi="Trebuchet MS" w:cs="Tahoma"/>
          <w:sz w:val="18"/>
          <w:szCs w:val="18"/>
          <w:lang w:val="fr-FR"/>
        </w:rPr>
        <w:t xml:space="preserve">- Maçonnerie – Elévation </w:t>
      </w:r>
      <w:r w:rsidR="00407F64" w:rsidRPr="00F02EE0">
        <w:rPr>
          <w:rFonts w:ascii="Trebuchet MS" w:hAnsi="Trebuchet MS" w:cs="Tahoma"/>
          <w:sz w:val="18"/>
          <w:szCs w:val="18"/>
          <w:lang w:val="fr-FR"/>
        </w:rPr>
        <w:t>;</w:t>
      </w:r>
      <w:r w:rsidR="00407F64" w:rsidRPr="00F02EE0">
        <w:rPr>
          <w:rFonts w:ascii="Trebuchet MS" w:hAnsi="Trebuchet MS" w:cs="Tahoma"/>
          <w:sz w:val="18"/>
          <w:szCs w:val="18"/>
          <w:lang w:val="fr-FR"/>
        </w:rPr>
        <w:tab/>
      </w:r>
    </w:p>
    <w:p w:rsidR="00F02EE0" w:rsidRDefault="00F02EE0" w:rsidP="00C46B47">
      <w:pPr>
        <w:pStyle w:val="Corpsdetexte"/>
        <w:tabs>
          <w:tab w:val="left" w:pos="360"/>
          <w:tab w:val="left" w:pos="1860"/>
        </w:tabs>
        <w:ind w:left="720"/>
        <w:jc w:val="both"/>
        <w:rPr>
          <w:rFonts w:ascii="Trebuchet MS" w:hAnsi="Trebuchet MS" w:cs="Tahoma"/>
          <w:sz w:val="18"/>
          <w:szCs w:val="18"/>
          <w:lang w:val="fr-FR"/>
        </w:rPr>
      </w:pPr>
      <w:r>
        <w:rPr>
          <w:rFonts w:ascii="Trebuchet MS" w:hAnsi="Trebuchet MS" w:cs="Tahoma"/>
          <w:sz w:val="18"/>
          <w:szCs w:val="18"/>
          <w:lang w:val="fr-FR"/>
        </w:rPr>
        <w:t>- Char</w:t>
      </w:r>
      <w:r w:rsidR="009F618E">
        <w:rPr>
          <w:rFonts w:ascii="Trebuchet MS" w:hAnsi="Trebuchet MS" w:cs="Tahoma"/>
          <w:sz w:val="18"/>
          <w:szCs w:val="18"/>
          <w:lang w:val="fr-FR"/>
        </w:rPr>
        <w:t xml:space="preserve">pente – Couverture </w:t>
      </w:r>
      <w:r>
        <w:rPr>
          <w:rFonts w:ascii="Trebuchet MS" w:hAnsi="Trebuchet MS" w:cs="Tahoma"/>
          <w:sz w:val="18"/>
          <w:szCs w:val="18"/>
          <w:lang w:val="fr-FR"/>
        </w:rPr>
        <w:t>;</w:t>
      </w:r>
    </w:p>
    <w:p w:rsidR="00F02EE0" w:rsidRDefault="00A60E73" w:rsidP="00C46B47">
      <w:pPr>
        <w:pStyle w:val="Corpsdetexte"/>
        <w:tabs>
          <w:tab w:val="left" w:pos="360"/>
          <w:tab w:val="left" w:pos="1860"/>
        </w:tabs>
        <w:ind w:left="720"/>
        <w:jc w:val="both"/>
        <w:rPr>
          <w:rFonts w:ascii="Trebuchet MS" w:hAnsi="Trebuchet MS" w:cs="Tahoma"/>
          <w:sz w:val="18"/>
          <w:szCs w:val="18"/>
          <w:lang w:val="fr-FR"/>
        </w:rPr>
      </w:pPr>
      <w:r>
        <w:rPr>
          <w:rFonts w:ascii="Trebuchet MS" w:hAnsi="Trebuchet MS" w:cs="Tahoma"/>
          <w:sz w:val="18"/>
          <w:szCs w:val="18"/>
          <w:lang w:val="fr-FR"/>
        </w:rPr>
        <w:t xml:space="preserve">- Menuiserie bois </w:t>
      </w:r>
      <w:r w:rsidR="00F02EE0">
        <w:rPr>
          <w:rFonts w:ascii="Trebuchet MS" w:hAnsi="Trebuchet MS" w:cs="Tahoma"/>
          <w:sz w:val="18"/>
          <w:szCs w:val="18"/>
          <w:lang w:val="fr-FR"/>
        </w:rPr>
        <w:t>et Métallique ;</w:t>
      </w:r>
    </w:p>
    <w:p w:rsidR="00F02EE0" w:rsidRDefault="00F02EE0" w:rsidP="00C46B47">
      <w:pPr>
        <w:pStyle w:val="Corpsdetexte"/>
        <w:tabs>
          <w:tab w:val="left" w:pos="360"/>
          <w:tab w:val="left" w:pos="1860"/>
        </w:tabs>
        <w:ind w:left="720"/>
        <w:jc w:val="both"/>
        <w:rPr>
          <w:rFonts w:ascii="Trebuchet MS" w:hAnsi="Trebuchet MS" w:cs="Tahoma"/>
          <w:sz w:val="18"/>
          <w:szCs w:val="18"/>
          <w:lang w:val="fr-FR"/>
        </w:rPr>
      </w:pPr>
      <w:r>
        <w:rPr>
          <w:rFonts w:ascii="Trebuchet MS" w:hAnsi="Trebuchet MS" w:cs="Tahoma"/>
          <w:sz w:val="18"/>
          <w:szCs w:val="18"/>
          <w:lang w:val="fr-FR"/>
        </w:rPr>
        <w:t>- Electricité ;</w:t>
      </w:r>
    </w:p>
    <w:p w:rsidR="00F02EE0" w:rsidRPr="00F02EE0" w:rsidRDefault="00F02EE0" w:rsidP="00C46B47">
      <w:pPr>
        <w:pStyle w:val="Corpsdetexte"/>
        <w:tabs>
          <w:tab w:val="left" w:pos="360"/>
          <w:tab w:val="left" w:pos="1860"/>
        </w:tabs>
        <w:ind w:left="720"/>
        <w:jc w:val="both"/>
        <w:rPr>
          <w:rFonts w:ascii="Trebuchet MS" w:hAnsi="Trebuchet MS" w:cs="Tahoma"/>
          <w:sz w:val="18"/>
          <w:szCs w:val="18"/>
          <w:lang w:val="fr-FR"/>
        </w:rPr>
      </w:pPr>
      <w:r>
        <w:rPr>
          <w:rFonts w:ascii="Trebuchet MS" w:hAnsi="Trebuchet MS" w:cs="Tahoma"/>
          <w:sz w:val="18"/>
          <w:szCs w:val="18"/>
          <w:lang w:val="fr-FR"/>
        </w:rPr>
        <w:t>- Peinture ;</w:t>
      </w:r>
    </w:p>
    <w:p w:rsidR="00C46B47" w:rsidRPr="00F02EE0" w:rsidRDefault="00C46B47" w:rsidP="00FB0DEC">
      <w:pPr>
        <w:pStyle w:val="Corpsdetexte"/>
        <w:tabs>
          <w:tab w:val="left" w:pos="360"/>
        </w:tabs>
        <w:ind w:left="720"/>
        <w:jc w:val="both"/>
        <w:rPr>
          <w:rFonts w:ascii="Trebuchet MS" w:hAnsi="Trebuchet MS" w:cs="Tahoma"/>
          <w:sz w:val="18"/>
          <w:szCs w:val="18"/>
          <w:lang w:val="fr-FR"/>
        </w:rPr>
      </w:pPr>
      <w:r w:rsidRPr="00F02EE0">
        <w:rPr>
          <w:rFonts w:ascii="Trebuchet MS" w:hAnsi="Trebuchet MS" w:cs="Tahoma"/>
          <w:sz w:val="18"/>
          <w:szCs w:val="18"/>
          <w:lang w:val="fr-FR"/>
        </w:rPr>
        <w:t xml:space="preserve">- </w:t>
      </w:r>
      <w:r w:rsidR="009F618E">
        <w:rPr>
          <w:rFonts w:ascii="Trebuchet MS" w:hAnsi="Trebuchet MS" w:cs="Tahoma"/>
          <w:sz w:val="18"/>
          <w:szCs w:val="18"/>
          <w:lang w:val="fr-FR"/>
        </w:rPr>
        <w:t>VRD</w:t>
      </w:r>
      <w:r w:rsidRPr="00F02EE0">
        <w:rPr>
          <w:rFonts w:ascii="Trebuchet MS" w:hAnsi="Trebuchet MS" w:cs="Tahoma"/>
          <w:sz w:val="18"/>
          <w:szCs w:val="18"/>
          <w:lang w:val="fr-FR"/>
        </w:rPr>
        <w:t> ;</w:t>
      </w:r>
    </w:p>
    <w:p w:rsidR="00720732" w:rsidRPr="00D64ACB" w:rsidRDefault="00720732" w:rsidP="000860C8">
      <w:pPr>
        <w:pStyle w:val="Paragraphedeliste"/>
        <w:numPr>
          <w:ilvl w:val="0"/>
          <w:numId w:val="2"/>
        </w:numPr>
        <w:spacing w:before="120" w:line="240" w:lineRule="auto"/>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Participation et origine</w:t>
      </w:r>
      <w:r w:rsidRPr="00D64ACB">
        <w:rPr>
          <w:rFonts w:ascii="Trebuchet MS" w:eastAsia="Times New Roman" w:hAnsi="Trebuchet MS" w:cs="Tahoma"/>
          <w:b/>
          <w:sz w:val="18"/>
          <w:szCs w:val="18"/>
          <w:lang w:eastAsia="fr-FR"/>
        </w:rPr>
        <w:t> :</w:t>
      </w:r>
    </w:p>
    <w:p w:rsidR="00275B07" w:rsidRDefault="00720732" w:rsidP="003B56B2">
      <w:pPr>
        <w:numPr>
          <w:ilvl w:val="12"/>
          <w:numId w:val="0"/>
        </w:numPr>
        <w:ind w:firstLine="708"/>
        <w:jc w:val="both"/>
        <w:rPr>
          <w:rFonts w:ascii="Trebuchet MS" w:hAnsi="Trebuchet MS" w:cs="Tahoma"/>
          <w:sz w:val="18"/>
          <w:szCs w:val="18"/>
        </w:rPr>
      </w:pPr>
      <w:r w:rsidRPr="00D64ACB">
        <w:rPr>
          <w:rFonts w:ascii="Trebuchet MS" w:hAnsi="Trebuchet MS" w:cs="Tahoma"/>
          <w:sz w:val="18"/>
          <w:szCs w:val="18"/>
        </w:rPr>
        <w:t>La participation est ouverte à égalité de conditions à toutes les petites et moyennes entreprises de droit camerounais.</w:t>
      </w:r>
    </w:p>
    <w:p w:rsidR="00275B07" w:rsidRPr="00275B07" w:rsidRDefault="00275B07" w:rsidP="000860C8">
      <w:pPr>
        <w:numPr>
          <w:ilvl w:val="12"/>
          <w:numId w:val="0"/>
        </w:numPr>
        <w:ind w:firstLine="708"/>
        <w:jc w:val="both"/>
        <w:rPr>
          <w:rFonts w:ascii="Trebuchet MS" w:hAnsi="Trebuchet MS" w:cs="Tahoma"/>
          <w:sz w:val="8"/>
          <w:szCs w:val="8"/>
        </w:rPr>
      </w:pPr>
    </w:p>
    <w:p w:rsidR="00720732" w:rsidRPr="00D64ACB" w:rsidRDefault="00720732" w:rsidP="000860C8">
      <w:pPr>
        <w:pStyle w:val="Paragraphedeliste"/>
        <w:numPr>
          <w:ilvl w:val="0"/>
          <w:numId w:val="2"/>
        </w:numPr>
        <w:tabs>
          <w:tab w:val="clear" w:pos="720"/>
          <w:tab w:val="num" w:pos="708"/>
        </w:tabs>
        <w:spacing w:before="120" w:line="240" w:lineRule="auto"/>
        <w:ind w:left="708"/>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Financement</w:t>
      </w:r>
      <w:r w:rsidRPr="00D64ACB">
        <w:rPr>
          <w:rFonts w:ascii="Trebuchet MS" w:eastAsia="Times New Roman" w:hAnsi="Trebuchet MS" w:cs="Tahoma"/>
          <w:b/>
          <w:sz w:val="18"/>
          <w:szCs w:val="18"/>
          <w:lang w:eastAsia="fr-FR"/>
        </w:rPr>
        <w:t> :</w:t>
      </w:r>
    </w:p>
    <w:p w:rsidR="00C4334D" w:rsidRDefault="00A72DC5" w:rsidP="00F05027">
      <w:pPr>
        <w:numPr>
          <w:ilvl w:val="12"/>
          <w:numId w:val="0"/>
        </w:numPr>
        <w:spacing w:line="276" w:lineRule="auto"/>
        <w:ind w:firstLine="709"/>
        <w:jc w:val="both"/>
        <w:rPr>
          <w:rFonts w:ascii="Trebuchet MS" w:hAnsi="Trebuchet MS" w:cs="Tahoma"/>
          <w:sz w:val="18"/>
          <w:szCs w:val="18"/>
        </w:rPr>
      </w:pPr>
      <w:r w:rsidRPr="00D64ACB">
        <w:rPr>
          <w:rFonts w:ascii="Trebuchet MS" w:hAnsi="Trebuchet MS" w:cs="Tahoma"/>
          <w:sz w:val="18"/>
          <w:szCs w:val="18"/>
        </w:rPr>
        <w:t xml:space="preserve">Les travaux objet du présent Appel d’Offres sont financés par le Budget </w:t>
      </w:r>
      <w:r w:rsidR="002F0F74" w:rsidRPr="00D64ACB">
        <w:rPr>
          <w:rFonts w:ascii="Trebuchet MS" w:hAnsi="Trebuchet MS" w:cs="Tahoma"/>
          <w:sz w:val="18"/>
          <w:szCs w:val="18"/>
        </w:rPr>
        <w:t>d’</w:t>
      </w:r>
      <w:r w:rsidR="00F8122B" w:rsidRPr="00D64ACB">
        <w:rPr>
          <w:rFonts w:ascii="Trebuchet MS" w:hAnsi="Trebuchet MS" w:cs="Tahoma"/>
          <w:sz w:val="18"/>
          <w:szCs w:val="18"/>
        </w:rPr>
        <w:t>I</w:t>
      </w:r>
      <w:r w:rsidR="002F0F74" w:rsidRPr="00D64ACB">
        <w:rPr>
          <w:rFonts w:ascii="Trebuchet MS" w:hAnsi="Trebuchet MS" w:cs="Tahoma"/>
          <w:sz w:val="18"/>
          <w:szCs w:val="18"/>
        </w:rPr>
        <w:t xml:space="preserve">nvestissement </w:t>
      </w:r>
      <w:r w:rsidR="00F8122B" w:rsidRPr="00D64ACB">
        <w:rPr>
          <w:rFonts w:ascii="Trebuchet MS" w:hAnsi="Trebuchet MS" w:cs="Tahoma"/>
          <w:sz w:val="18"/>
          <w:szCs w:val="18"/>
        </w:rPr>
        <w:t xml:space="preserve">Public </w:t>
      </w:r>
      <w:r w:rsidR="00FB0DEC">
        <w:rPr>
          <w:rFonts w:ascii="Trebuchet MS" w:hAnsi="Trebuchet MS" w:cs="Tahoma"/>
          <w:sz w:val="18"/>
          <w:szCs w:val="18"/>
        </w:rPr>
        <w:t>du MINEPAT</w:t>
      </w:r>
      <w:r w:rsidR="00F8122B">
        <w:rPr>
          <w:rFonts w:ascii="Trebuchet MS" w:hAnsi="Trebuchet MS" w:cs="Tahoma"/>
          <w:sz w:val="18"/>
          <w:szCs w:val="18"/>
        </w:rPr>
        <w:t xml:space="preserve">, </w:t>
      </w:r>
      <w:r w:rsidR="00FB0DEC">
        <w:rPr>
          <w:rFonts w:ascii="Trebuchet MS" w:hAnsi="Trebuchet MS" w:cs="Tahoma"/>
          <w:sz w:val="18"/>
          <w:szCs w:val="18"/>
        </w:rPr>
        <w:t xml:space="preserve">Exercice </w:t>
      </w:r>
      <w:r w:rsidRPr="00D64ACB">
        <w:rPr>
          <w:rFonts w:ascii="Trebuchet MS" w:hAnsi="Trebuchet MS" w:cs="Tahoma"/>
          <w:sz w:val="18"/>
          <w:szCs w:val="18"/>
        </w:rPr>
        <w:t>20</w:t>
      </w:r>
      <w:r w:rsidR="00F8122B">
        <w:rPr>
          <w:rFonts w:ascii="Trebuchet MS" w:hAnsi="Trebuchet MS" w:cs="Tahoma"/>
          <w:sz w:val="18"/>
          <w:szCs w:val="18"/>
        </w:rPr>
        <w:t>2</w:t>
      </w:r>
      <w:r w:rsidR="00FB0DEC">
        <w:rPr>
          <w:rFonts w:ascii="Trebuchet MS" w:hAnsi="Trebuchet MS" w:cs="Tahoma"/>
          <w:sz w:val="18"/>
          <w:szCs w:val="18"/>
        </w:rPr>
        <w:t>4</w:t>
      </w:r>
      <w:r w:rsidRPr="00D64ACB">
        <w:rPr>
          <w:rFonts w:ascii="Trebuchet MS" w:hAnsi="Trebuchet MS" w:cs="Tahoma"/>
          <w:sz w:val="18"/>
          <w:szCs w:val="18"/>
        </w:rPr>
        <w:t>. Le coût prévisionnel de l’ensemble des travaux</w:t>
      </w:r>
      <w:r w:rsidR="00C4334D">
        <w:rPr>
          <w:rFonts w:ascii="Trebuchet MS" w:hAnsi="Trebuchet MS" w:cs="Tahoma"/>
          <w:sz w:val="18"/>
          <w:szCs w:val="18"/>
        </w:rPr>
        <w:t xml:space="preserve">est </w:t>
      </w:r>
      <w:r w:rsidR="009B678D">
        <w:rPr>
          <w:rFonts w:ascii="Trebuchet MS" w:hAnsi="Trebuchet MS" w:cs="Tahoma"/>
          <w:sz w:val="18"/>
          <w:szCs w:val="18"/>
        </w:rPr>
        <w:t>tel queindiqué</w:t>
      </w:r>
      <w:r w:rsidR="00C4334D">
        <w:rPr>
          <w:rFonts w:ascii="Trebuchet MS" w:hAnsi="Trebuchet MS" w:cs="Tahoma"/>
          <w:sz w:val="18"/>
          <w:szCs w:val="18"/>
        </w:rPr>
        <w:t xml:space="preserve"> dans le tableau ci-dessous :</w:t>
      </w:r>
    </w:p>
    <w:p w:rsidR="00C4334D" w:rsidRDefault="00C4334D" w:rsidP="00F05027">
      <w:pPr>
        <w:numPr>
          <w:ilvl w:val="12"/>
          <w:numId w:val="0"/>
        </w:numPr>
        <w:spacing w:line="276" w:lineRule="auto"/>
        <w:ind w:firstLine="709"/>
        <w:jc w:val="both"/>
        <w:rPr>
          <w:rFonts w:ascii="Trebuchet MS" w:hAnsi="Trebuchet MS" w:cs="Tahoma"/>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0"/>
        <w:gridCol w:w="6082"/>
      </w:tblGrid>
      <w:tr w:rsidR="00C4334D" w:rsidRPr="00CC4472" w:rsidTr="00316A63">
        <w:trPr>
          <w:trHeight w:val="289"/>
        </w:trPr>
        <w:tc>
          <w:tcPr>
            <w:tcW w:w="4390" w:type="dxa"/>
            <w:shd w:val="clear" w:color="auto" w:fill="auto"/>
          </w:tcPr>
          <w:p w:rsidR="00C4334D" w:rsidRPr="00CC4472" w:rsidRDefault="00C4334D" w:rsidP="00F431FC">
            <w:pPr>
              <w:numPr>
                <w:ilvl w:val="12"/>
                <w:numId w:val="0"/>
              </w:numPr>
              <w:spacing w:line="276" w:lineRule="auto"/>
              <w:jc w:val="center"/>
              <w:rPr>
                <w:rFonts w:ascii="Trebuchet MS" w:hAnsi="Trebuchet MS" w:cs="Tahoma"/>
                <w:sz w:val="18"/>
                <w:szCs w:val="18"/>
              </w:rPr>
            </w:pPr>
            <w:r w:rsidRPr="00CC4472">
              <w:rPr>
                <w:rFonts w:ascii="Trebuchet MS" w:hAnsi="Trebuchet MS" w:cs="Tahoma"/>
                <w:sz w:val="18"/>
                <w:szCs w:val="18"/>
              </w:rPr>
              <w:t>MONTANT PREVISIONNEL DES TRAVAUX</w:t>
            </w:r>
          </w:p>
        </w:tc>
        <w:tc>
          <w:tcPr>
            <w:tcW w:w="6082" w:type="dxa"/>
            <w:shd w:val="clear" w:color="auto" w:fill="auto"/>
          </w:tcPr>
          <w:p w:rsidR="00C4334D" w:rsidRPr="00CC4472" w:rsidRDefault="009F618E" w:rsidP="009F618E">
            <w:pPr>
              <w:numPr>
                <w:ilvl w:val="12"/>
                <w:numId w:val="0"/>
              </w:numPr>
              <w:spacing w:line="276" w:lineRule="auto"/>
              <w:jc w:val="center"/>
              <w:rPr>
                <w:rFonts w:ascii="Trebuchet MS" w:hAnsi="Trebuchet MS" w:cs="Tahoma"/>
                <w:sz w:val="18"/>
                <w:szCs w:val="18"/>
              </w:rPr>
            </w:pPr>
            <w:r>
              <w:rPr>
                <w:rFonts w:ascii="Trebuchet MS" w:hAnsi="Trebuchet MS" w:cs="Tahoma"/>
                <w:sz w:val="18"/>
                <w:szCs w:val="18"/>
              </w:rPr>
              <w:t>60 000 000</w:t>
            </w:r>
            <w:r w:rsidR="00B26423" w:rsidRPr="00CC4472">
              <w:rPr>
                <w:rFonts w:ascii="Trebuchet MS" w:hAnsi="Trebuchet MS" w:cs="Tahoma"/>
                <w:sz w:val="18"/>
                <w:szCs w:val="18"/>
              </w:rPr>
              <w:t>(</w:t>
            </w:r>
            <w:r>
              <w:rPr>
                <w:rFonts w:ascii="Trebuchet MS" w:hAnsi="Trebuchet MS" w:cs="Tahoma"/>
                <w:sz w:val="18"/>
                <w:szCs w:val="18"/>
              </w:rPr>
              <w:t>Soixante</w:t>
            </w:r>
            <w:r w:rsidR="00B26423" w:rsidRPr="00CC4472">
              <w:rPr>
                <w:rFonts w:ascii="Trebuchet MS" w:hAnsi="Trebuchet MS" w:cs="Tahoma"/>
                <w:sz w:val="18"/>
                <w:szCs w:val="18"/>
              </w:rPr>
              <w:t xml:space="preserve"> Millions)</w:t>
            </w:r>
            <w:r w:rsidR="005B6E30">
              <w:rPr>
                <w:rFonts w:ascii="Trebuchet MS" w:hAnsi="Trebuchet MS" w:cs="Tahoma"/>
                <w:sz w:val="18"/>
                <w:szCs w:val="18"/>
              </w:rPr>
              <w:t xml:space="preserve"> Francs CFA</w:t>
            </w:r>
          </w:p>
        </w:tc>
      </w:tr>
    </w:tbl>
    <w:p w:rsidR="00C4334D" w:rsidRPr="0049312F" w:rsidRDefault="00B26423" w:rsidP="00D80FD9">
      <w:pPr>
        <w:numPr>
          <w:ilvl w:val="12"/>
          <w:numId w:val="0"/>
        </w:numPr>
        <w:spacing w:line="276" w:lineRule="auto"/>
        <w:ind w:firstLine="709"/>
        <w:jc w:val="center"/>
        <w:rPr>
          <w:rFonts w:ascii="Trebuchet MS" w:hAnsi="Trebuchet MS" w:cs="Tahoma"/>
          <w:sz w:val="2"/>
          <w:szCs w:val="18"/>
        </w:rPr>
      </w:pPr>
      <w:r>
        <w:rPr>
          <w:rFonts w:ascii="Trebuchet MS" w:hAnsi="Trebuchet MS" w:cs="Tahoma"/>
          <w:sz w:val="2"/>
          <w:szCs w:val="18"/>
        </w:rPr>
        <w:t>inquante</w:t>
      </w:r>
    </w:p>
    <w:p w:rsidR="00720732" w:rsidRPr="00D64ACB" w:rsidRDefault="00720732" w:rsidP="000860C8">
      <w:pPr>
        <w:pStyle w:val="Paragraphedeliste"/>
        <w:numPr>
          <w:ilvl w:val="0"/>
          <w:numId w:val="2"/>
        </w:numPr>
        <w:spacing w:before="120" w:line="240" w:lineRule="auto"/>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Délai d’exécution</w:t>
      </w:r>
      <w:r w:rsidRPr="00D64ACB">
        <w:rPr>
          <w:rFonts w:ascii="Trebuchet MS" w:eastAsia="Times New Roman" w:hAnsi="Trebuchet MS" w:cs="Tahoma"/>
          <w:b/>
          <w:sz w:val="18"/>
          <w:szCs w:val="18"/>
          <w:lang w:eastAsia="fr-FR"/>
        </w:rPr>
        <w:t> :</w:t>
      </w:r>
    </w:p>
    <w:p w:rsidR="009B1B69" w:rsidRDefault="00251602" w:rsidP="002326EF">
      <w:pPr>
        <w:numPr>
          <w:ilvl w:val="12"/>
          <w:numId w:val="0"/>
        </w:numPr>
        <w:ind w:firstLine="360"/>
        <w:jc w:val="both"/>
        <w:rPr>
          <w:rFonts w:ascii="Trebuchet MS" w:hAnsi="Trebuchet MS" w:cs="Tahoma"/>
          <w:sz w:val="18"/>
          <w:szCs w:val="18"/>
        </w:rPr>
      </w:pPr>
      <w:r w:rsidRPr="00D64ACB">
        <w:rPr>
          <w:rFonts w:ascii="Trebuchet MS" w:hAnsi="Trebuchet MS" w:cs="Tahoma"/>
          <w:sz w:val="18"/>
          <w:szCs w:val="18"/>
        </w:rPr>
        <w:t xml:space="preserve">Le délai global d’exécution des travaux est de </w:t>
      </w:r>
      <w:r w:rsidR="00007FC4">
        <w:rPr>
          <w:rFonts w:ascii="Trebuchet MS" w:hAnsi="Trebuchet MS" w:cs="Tahoma"/>
          <w:b/>
          <w:sz w:val="18"/>
          <w:szCs w:val="18"/>
        </w:rPr>
        <w:t>Trois</w:t>
      </w:r>
      <w:r w:rsidR="005B63DB" w:rsidRPr="00007FC4">
        <w:rPr>
          <w:rFonts w:ascii="Trebuchet MS" w:hAnsi="Trebuchet MS" w:cs="Tahoma"/>
          <w:b/>
          <w:sz w:val="18"/>
          <w:szCs w:val="18"/>
        </w:rPr>
        <w:t>(</w:t>
      </w:r>
      <w:r w:rsidR="0030026C" w:rsidRPr="00007FC4">
        <w:rPr>
          <w:rFonts w:ascii="Trebuchet MS" w:hAnsi="Trebuchet MS" w:cs="Tahoma"/>
          <w:b/>
          <w:sz w:val="18"/>
          <w:szCs w:val="18"/>
        </w:rPr>
        <w:t>0</w:t>
      </w:r>
      <w:r w:rsidR="00007FC4">
        <w:rPr>
          <w:rFonts w:ascii="Trebuchet MS" w:hAnsi="Trebuchet MS" w:cs="Tahoma"/>
          <w:b/>
          <w:sz w:val="18"/>
          <w:szCs w:val="18"/>
        </w:rPr>
        <w:t>3</w:t>
      </w:r>
      <w:r w:rsidR="005B63DB" w:rsidRPr="00007FC4">
        <w:rPr>
          <w:rFonts w:ascii="Trebuchet MS" w:hAnsi="Trebuchet MS" w:cs="Tahoma"/>
          <w:b/>
          <w:sz w:val="18"/>
          <w:szCs w:val="18"/>
        </w:rPr>
        <w:t xml:space="preserve">) </w:t>
      </w:r>
      <w:r w:rsidRPr="00007FC4">
        <w:rPr>
          <w:rFonts w:ascii="Trebuchet MS" w:hAnsi="Trebuchet MS" w:cs="Tahoma"/>
          <w:b/>
          <w:sz w:val="18"/>
          <w:szCs w:val="18"/>
        </w:rPr>
        <w:t>mois</w:t>
      </w:r>
      <w:r w:rsidRPr="006767E6">
        <w:rPr>
          <w:rFonts w:ascii="Trebuchet MS" w:hAnsi="Trebuchet MS" w:cs="Tahoma"/>
          <w:b/>
          <w:sz w:val="18"/>
          <w:szCs w:val="18"/>
        </w:rPr>
        <w:t xml:space="preserve"> calendaires</w:t>
      </w:r>
      <w:r w:rsidRPr="00D64ACB">
        <w:rPr>
          <w:rFonts w:ascii="Trebuchet MS" w:hAnsi="Trebuchet MS" w:cs="Tahoma"/>
          <w:sz w:val="18"/>
          <w:szCs w:val="18"/>
        </w:rPr>
        <w:t>. Ce délai court à compter de la date de notification de l’ordre de service de commencer les travaux</w:t>
      </w:r>
      <w:r w:rsidR="0045612F" w:rsidRPr="00D64ACB">
        <w:rPr>
          <w:rFonts w:ascii="Trebuchet MS" w:hAnsi="Trebuchet MS" w:cs="Tahoma"/>
          <w:sz w:val="18"/>
          <w:szCs w:val="18"/>
        </w:rPr>
        <w:t>.</w:t>
      </w:r>
    </w:p>
    <w:p w:rsidR="00114D54" w:rsidRPr="00D64ACB" w:rsidRDefault="00114D54" w:rsidP="002326EF">
      <w:pPr>
        <w:numPr>
          <w:ilvl w:val="12"/>
          <w:numId w:val="0"/>
        </w:numPr>
        <w:ind w:firstLine="360"/>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Administration au nom de laquelle sera conclu le marché</w:t>
      </w:r>
      <w:r w:rsidRPr="00D64ACB">
        <w:rPr>
          <w:rFonts w:ascii="Trebuchet MS" w:eastAsia="Times New Roman" w:hAnsi="Trebuchet MS" w:cs="Tahoma"/>
          <w:b/>
          <w:sz w:val="18"/>
          <w:szCs w:val="18"/>
          <w:lang w:eastAsia="fr-FR"/>
        </w:rPr>
        <w:t>:</w:t>
      </w:r>
    </w:p>
    <w:p w:rsidR="00720732" w:rsidRDefault="00720732" w:rsidP="002326EF">
      <w:pPr>
        <w:keepNext/>
        <w:jc w:val="both"/>
        <w:rPr>
          <w:rFonts w:ascii="Trebuchet MS" w:hAnsi="Trebuchet MS" w:cs="Tahoma"/>
          <w:sz w:val="18"/>
          <w:szCs w:val="18"/>
        </w:rPr>
      </w:pPr>
      <w:r w:rsidRPr="00D64ACB">
        <w:rPr>
          <w:rFonts w:ascii="Trebuchet MS" w:hAnsi="Trebuchet MS" w:cs="Tahoma"/>
          <w:sz w:val="18"/>
          <w:szCs w:val="18"/>
        </w:rPr>
        <w:t xml:space="preserve">        A l’issue de l’examen des offres des soumissionnaires et du choix de</w:t>
      </w:r>
      <w:r w:rsidR="00F85C39" w:rsidRPr="00D64ACB">
        <w:rPr>
          <w:rFonts w:ascii="Trebuchet MS" w:hAnsi="Trebuchet MS" w:cs="Tahoma"/>
          <w:sz w:val="18"/>
          <w:szCs w:val="18"/>
        </w:rPr>
        <w:t xml:space="preserve"> l’attributaire</w:t>
      </w:r>
      <w:r w:rsidRPr="00D64ACB">
        <w:rPr>
          <w:rFonts w:ascii="Trebuchet MS" w:hAnsi="Trebuchet MS" w:cs="Tahoma"/>
          <w:sz w:val="18"/>
          <w:szCs w:val="18"/>
        </w:rPr>
        <w:t xml:space="preserve"> par </w:t>
      </w:r>
      <w:r w:rsidR="006E5C00" w:rsidRPr="00D64ACB">
        <w:rPr>
          <w:rFonts w:ascii="Trebuchet MS" w:hAnsi="Trebuchet MS" w:cs="Tahoma"/>
          <w:sz w:val="18"/>
          <w:szCs w:val="18"/>
        </w:rPr>
        <w:t>l’au</w:t>
      </w:r>
      <w:r w:rsidR="00F85C39" w:rsidRPr="00D64ACB">
        <w:rPr>
          <w:rFonts w:ascii="Trebuchet MS" w:hAnsi="Trebuchet MS" w:cs="Tahoma"/>
          <w:sz w:val="18"/>
          <w:szCs w:val="18"/>
        </w:rPr>
        <w:t>torité contractante</w:t>
      </w:r>
      <w:r w:rsidRPr="00D64ACB">
        <w:rPr>
          <w:rFonts w:ascii="Trebuchet MS" w:hAnsi="Trebuchet MS" w:cs="Tahoma"/>
          <w:sz w:val="18"/>
          <w:szCs w:val="18"/>
        </w:rPr>
        <w:t>, le marché sera conclu entre</w:t>
      </w:r>
      <w:r w:rsidR="00F813DE">
        <w:rPr>
          <w:rFonts w:ascii="Trebuchet MS" w:hAnsi="Trebuchet MS" w:cs="Tahoma"/>
          <w:sz w:val="18"/>
          <w:szCs w:val="18"/>
        </w:rPr>
        <w:t xml:space="preserve"> l’adjudicataire et l’autorité contractante</w:t>
      </w:r>
      <w:r w:rsidRPr="00D64ACB">
        <w:rPr>
          <w:rFonts w:ascii="Trebuchet MS" w:hAnsi="Trebuchet MS" w:cs="Tahoma"/>
          <w:sz w:val="18"/>
          <w:szCs w:val="18"/>
        </w:rPr>
        <w:t>.</w:t>
      </w:r>
    </w:p>
    <w:p w:rsidR="00114D54" w:rsidRPr="00D64ACB" w:rsidRDefault="00114D54" w:rsidP="002326EF">
      <w:pPr>
        <w:keepNext/>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Cautionnement provisoire (garantie de soumission)</w:t>
      </w:r>
      <w:r w:rsidRPr="00D64ACB">
        <w:rPr>
          <w:rFonts w:ascii="Trebuchet MS" w:eastAsia="Times New Roman" w:hAnsi="Trebuchet MS" w:cs="Tahoma"/>
          <w:b/>
          <w:sz w:val="18"/>
          <w:szCs w:val="18"/>
          <w:lang w:eastAsia="fr-FR"/>
        </w:rPr>
        <w:t>:</w:t>
      </w:r>
    </w:p>
    <w:p w:rsidR="006E2796" w:rsidRPr="00615FA7" w:rsidRDefault="00720732" w:rsidP="002326EF">
      <w:pPr>
        <w:ind w:firstLine="426"/>
        <w:jc w:val="both"/>
        <w:rPr>
          <w:rFonts w:ascii="Trebuchet MS" w:hAnsi="Trebuchet MS" w:cs="Tahoma"/>
          <w:b/>
          <w:sz w:val="18"/>
          <w:szCs w:val="18"/>
        </w:rPr>
      </w:pPr>
      <w:r w:rsidRPr="00D64ACB">
        <w:rPr>
          <w:rFonts w:ascii="Trebuchet MS" w:hAnsi="Trebuchet MS" w:cs="Tahoma"/>
          <w:sz w:val="18"/>
          <w:szCs w:val="18"/>
        </w:rPr>
        <w:lastRenderedPageBreak/>
        <w:t>Les o</w:t>
      </w:r>
      <w:r w:rsidR="00F3244C" w:rsidRPr="00D64ACB">
        <w:rPr>
          <w:rFonts w:ascii="Trebuchet MS" w:hAnsi="Trebuchet MS" w:cs="Tahoma"/>
          <w:sz w:val="18"/>
          <w:szCs w:val="18"/>
        </w:rPr>
        <w:t>ffres devront être accompagnées</w:t>
      </w:r>
      <w:r w:rsidRPr="00D64ACB">
        <w:rPr>
          <w:rFonts w:ascii="Trebuchet MS" w:hAnsi="Trebuchet MS" w:cs="Tahoma"/>
          <w:sz w:val="18"/>
          <w:szCs w:val="18"/>
        </w:rPr>
        <w:t xml:space="preserve"> d’un cautionnement provisoire (garantie bancaire de soumission), établi selon le modèle indiqué dans le Dossier d’Appel d’Offres, par un établissement bancaire de premier rang, agréé par le Ministre en charge des Finances et d’un montant égal à</w:t>
      </w:r>
      <w:r w:rsidR="00AD1AC1" w:rsidRPr="00D64ACB">
        <w:rPr>
          <w:rFonts w:ascii="Trebuchet MS" w:hAnsi="Trebuchet MS" w:cs="Tahoma"/>
          <w:sz w:val="18"/>
          <w:szCs w:val="18"/>
        </w:rPr>
        <w:t> </w:t>
      </w:r>
      <w:r w:rsidR="009F618E">
        <w:rPr>
          <w:rFonts w:ascii="Trebuchet MS" w:hAnsi="Trebuchet MS" w:cs="Tahoma"/>
          <w:b/>
          <w:sz w:val="18"/>
          <w:szCs w:val="18"/>
        </w:rPr>
        <w:t>Un million</w:t>
      </w:r>
      <w:r w:rsidR="00FB0DEC">
        <w:rPr>
          <w:rFonts w:ascii="Trebuchet MS" w:hAnsi="Trebuchet MS" w:cs="Tahoma"/>
          <w:b/>
          <w:sz w:val="18"/>
          <w:szCs w:val="18"/>
        </w:rPr>
        <w:t>Huit</w:t>
      </w:r>
      <w:r w:rsidR="009F618E">
        <w:rPr>
          <w:rFonts w:ascii="Trebuchet MS" w:hAnsi="Trebuchet MS" w:cs="Tahoma"/>
          <w:b/>
          <w:sz w:val="18"/>
          <w:szCs w:val="18"/>
        </w:rPr>
        <w:t xml:space="preserve"> Cent</w:t>
      </w:r>
      <w:r w:rsidR="00114D54">
        <w:rPr>
          <w:rFonts w:ascii="Trebuchet MS" w:hAnsi="Trebuchet MS" w:cs="Tahoma"/>
          <w:b/>
          <w:sz w:val="18"/>
          <w:szCs w:val="18"/>
        </w:rPr>
        <w:t xml:space="preserve"> Mille</w:t>
      </w:r>
      <w:r w:rsidR="005162A9" w:rsidRPr="0034331B">
        <w:rPr>
          <w:rFonts w:ascii="Trebuchet MS" w:hAnsi="Trebuchet MS" w:cs="Tahoma"/>
          <w:sz w:val="18"/>
          <w:szCs w:val="18"/>
        </w:rPr>
        <w:t>(</w:t>
      </w:r>
      <w:r w:rsidR="009F618E">
        <w:rPr>
          <w:rFonts w:ascii="Trebuchet MS" w:hAnsi="Trebuchet MS" w:cs="Tahoma"/>
          <w:sz w:val="18"/>
          <w:szCs w:val="18"/>
        </w:rPr>
        <w:t>1 800</w:t>
      </w:r>
      <w:r w:rsidR="00FB0DEC">
        <w:rPr>
          <w:rFonts w:ascii="Trebuchet MS" w:hAnsi="Trebuchet MS" w:cs="Tahoma"/>
          <w:sz w:val="18"/>
          <w:szCs w:val="18"/>
        </w:rPr>
        <w:t xml:space="preserve"> 000</w:t>
      </w:r>
      <w:r w:rsidR="00B04169" w:rsidRPr="0034331B">
        <w:rPr>
          <w:rFonts w:ascii="Trebuchet MS" w:hAnsi="Trebuchet MS" w:cs="Tahoma"/>
          <w:b/>
          <w:sz w:val="18"/>
          <w:szCs w:val="18"/>
        </w:rPr>
        <w:t xml:space="preserve">) francs </w:t>
      </w:r>
      <w:r w:rsidR="00B04169" w:rsidRPr="00615FA7">
        <w:rPr>
          <w:rFonts w:ascii="Trebuchet MS" w:hAnsi="Trebuchet MS" w:cs="Tahoma"/>
          <w:b/>
          <w:sz w:val="18"/>
          <w:szCs w:val="18"/>
        </w:rPr>
        <w:t>CFA</w:t>
      </w:r>
      <w:r w:rsidR="005162A9" w:rsidRPr="00615FA7">
        <w:rPr>
          <w:rFonts w:ascii="Trebuchet MS" w:hAnsi="Trebuchet MS" w:cs="Tahoma"/>
          <w:b/>
          <w:sz w:val="18"/>
          <w:szCs w:val="18"/>
        </w:rPr>
        <w:t>.</w:t>
      </w:r>
    </w:p>
    <w:p w:rsidR="006E2796" w:rsidRPr="00D64ACB" w:rsidRDefault="006E2796" w:rsidP="002326EF">
      <w:pPr>
        <w:tabs>
          <w:tab w:val="left" w:pos="2230"/>
          <w:tab w:val="left" w:pos="9790"/>
        </w:tabs>
        <w:ind w:firstLine="498"/>
        <w:jc w:val="both"/>
        <w:rPr>
          <w:rFonts w:ascii="Trebuchet MS" w:hAnsi="Trebuchet MS" w:cs="Tahoma"/>
          <w:sz w:val="18"/>
          <w:szCs w:val="18"/>
        </w:rPr>
      </w:pPr>
      <w:r w:rsidRPr="00D64ACB">
        <w:rPr>
          <w:rFonts w:ascii="Trebuchet MS" w:hAnsi="Trebuchet MS" w:cs="Tahoma"/>
          <w:sz w:val="18"/>
          <w:szCs w:val="18"/>
        </w:rPr>
        <w:t>Sous peine de rejet, le cautionnement provisoire devra impérativement être produit en original datant de moins de trois (03) mois.</w:t>
      </w:r>
    </w:p>
    <w:p w:rsidR="00336142" w:rsidRDefault="006E2796" w:rsidP="002326EF">
      <w:pPr>
        <w:tabs>
          <w:tab w:val="left" w:pos="2230"/>
          <w:tab w:val="left" w:pos="9790"/>
        </w:tabs>
        <w:ind w:firstLine="498"/>
        <w:jc w:val="both"/>
        <w:rPr>
          <w:rFonts w:ascii="Trebuchet MS" w:hAnsi="Trebuchet MS" w:cs="Tahoma"/>
          <w:sz w:val="18"/>
          <w:szCs w:val="18"/>
        </w:rPr>
      </w:pPr>
      <w:r w:rsidRPr="00D64ACB">
        <w:rPr>
          <w:rFonts w:ascii="Trebuchet MS" w:hAnsi="Trebuchet MS" w:cs="Tahoma"/>
          <w:sz w:val="18"/>
          <w:szCs w:val="18"/>
        </w:rPr>
        <w:t>Le cautionnement provisoire sera libéré d’office au plus tard 30 jours après l’expiration de la validité des offres pour les soumissionnaires n’ayant pas été retenus. Dans le cas où le soumissionnaire est adjudicataire du marché, le cautionnement provisoire sera libéré après constitution du cautionnement définitif</w:t>
      </w:r>
      <w:r w:rsidR="00671788" w:rsidRPr="00D64ACB">
        <w:rPr>
          <w:rFonts w:ascii="Trebuchet MS" w:hAnsi="Trebuchet MS" w:cs="Tahoma"/>
          <w:sz w:val="18"/>
          <w:szCs w:val="18"/>
        </w:rPr>
        <w:t>.</w:t>
      </w:r>
    </w:p>
    <w:p w:rsidR="00114D54" w:rsidRPr="00D64ACB" w:rsidRDefault="00114D54" w:rsidP="002326EF">
      <w:pPr>
        <w:tabs>
          <w:tab w:val="left" w:pos="2230"/>
          <w:tab w:val="left" w:pos="9790"/>
        </w:tabs>
        <w:ind w:firstLine="498"/>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Consultation du Dossier d’Appel d’Offres</w:t>
      </w:r>
      <w:r w:rsidRPr="00D64ACB">
        <w:rPr>
          <w:rFonts w:ascii="Trebuchet MS" w:eastAsia="Times New Roman" w:hAnsi="Trebuchet MS" w:cs="Tahoma"/>
          <w:b/>
          <w:sz w:val="18"/>
          <w:szCs w:val="18"/>
          <w:lang w:eastAsia="fr-FR"/>
        </w:rPr>
        <w:t> :</w:t>
      </w:r>
    </w:p>
    <w:p w:rsidR="00FD4CC9" w:rsidRDefault="00720732" w:rsidP="002326EF">
      <w:pPr>
        <w:jc w:val="both"/>
        <w:rPr>
          <w:rFonts w:ascii="Trebuchet MS" w:hAnsi="Trebuchet MS" w:cs="Tahoma"/>
          <w:sz w:val="18"/>
          <w:szCs w:val="18"/>
        </w:rPr>
      </w:pPr>
      <w:r w:rsidRPr="00D64ACB">
        <w:rPr>
          <w:rFonts w:ascii="Trebuchet MS" w:hAnsi="Trebuchet MS" w:cs="Tahoma"/>
          <w:sz w:val="18"/>
          <w:szCs w:val="18"/>
        </w:rPr>
        <w:t xml:space="preserve">        Le </w:t>
      </w:r>
      <w:r w:rsidR="00F3244C" w:rsidRPr="00D64ACB">
        <w:rPr>
          <w:rFonts w:ascii="Trebuchet MS" w:hAnsi="Trebuchet MS" w:cs="Tahoma"/>
          <w:sz w:val="18"/>
          <w:szCs w:val="18"/>
        </w:rPr>
        <w:t>D</w:t>
      </w:r>
      <w:r w:rsidRPr="00D64ACB">
        <w:rPr>
          <w:rFonts w:ascii="Trebuchet MS" w:hAnsi="Trebuchet MS" w:cs="Tahoma"/>
          <w:sz w:val="18"/>
          <w:szCs w:val="18"/>
        </w:rPr>
        <w:t>ossier d’</w:t>
      </w:r>
      <w:r w:rsidR="00F3244C" w:rsidRPr="00D64ACB">
        <w:rPr>
          <w:rFonts w:ascii="Trebuchet MS" w:hAnsi="Trebuchet MS" w:cs="Tahoma"/>
          <w:sz w:val="18"/>
          <w:szCs w:val="18"/>
        </w:rPr>
        <w:t>A</w:t>
      </w:r>
      <w:r w:rsidRPr="00D64ACB">
        <w:rPr>
          <w:rFonts w:ascii="Trebuchet MS" w:hAnsi="Trebuchet MS" w:cs="Tahoma"/>
          <w:sz w:val="18"/>
          <w:szCs w:val="18"/>
        </w:rPr>
        <w:t>ppel d’</w:t>
      </w:r>
      <w:r w:rsidR="00F3244C" w:rsidRPr="00D64ACB">
        <w:rPr>
          <w:rFonts w:ascii="Trebuchet MS" w:hAnsi="Trebuchet MS" w:cs="Tahoma"/>
          <w:sz w:val="18"/>
          <w:szCs w:val="18"/>
        </w:rPr>
        <w:t>O</w:t>
      </w:r>
      <w:r w:rsidRPr="00D64ACB">
        <w:rPr>
          <w:rFonts w:ascii="Trebuchet MS" w:hAnsi="Trebuchet MS" w:cs="Tahoma"/>
          <w:sz w:val="18"/>
          <w:szCs w:val="18"/>
        </w:rPr>
        <w:t xml:space="preserve">ffres peut être consulté auprès </w:t>
      </w:r>
      <w:r w:rsidR="007E0DFB">
        <w:rPr>
          <w:rFonts w:ascii="Trebuchet MS" w:hAnsi="Trebuchet MS" w:cs="Tahoma"/>
          <w:sz w:val="18"/>
          <w:szCs w:val="18"/>
        </w:rPr>
        <w:t xml:space="preserve">du </w:t>
      </w:r>
      <w:r w:rsidR="00E05B83">
        <w:rPr>
          <w:rFonts w:ascii="Trebuchet MS" w:hAnsi="Trebuchet MS" w:cs="Tahoma"/>
          <w:sz w:val="18"/>
          <w:szCs w:val="18"/>
        </w:rPr>
        <w:t xml:space="preserve">Secrétariat </w:t>
      </w:r>
      <w:r w:rsidR="00AB24CA">
        <w:rPr>
          <w:rFonts w:ascii="Trebuchet MS" w:hAnsi="Trebuchet MS" w:cs="Tahoma"/>
          <w:sz w:val="18"/>
          <w:szCs w:val="18"/>
        </w:rPr>
        <w:t xml:space="preserve">particulier du Préfet </w:t>
      </w:r>
      <w:r w:rsidR="00F05027">
        <w:rPr>
          <w:rFonts w:ascii="Trebuchet MS" w:hAnsi="Trebuchet MS" w:cs="Tahoma"/>
          <w:sz w:val="18"/>
          <w:szCs w:val="18"/>
        </w:rPr>
        <w:t>du Dja et Lobo</w:t>
      </w:r>
      <w:r w:rsidR="006E2796" w:rsidRPr="00D64ACB">
        <w:rPr>
          <w:rFonts w:ascii="Trebuchet MS" w:hAnsi="Trebuchet MS" w:cs="Tahoma"/>
          <w:sz w:val="18"/>
          <w:szCs w:val="18"/>
        </w:rPr>
        <w:t>.</w:t>
      </w:r>
    </w:p>
    <w:p w:rsidR="00114D54" w:rsidRPr="00D64ACB" w:rsidRDefault="00114D54" w:rsidP="002326EF">
      <w:pPr>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Acquisition du Dossier d’Appel d’Offres</w:t>
      </w:r>
      <w:r w:rsidRPr="00D64ACB">
        <w:rPr>
          <w:rFonts w:ascii="Trebuchet MS" w:eastAsia="Times New Roman" w:hAnsi="Trebuchet MS" w:cs="Tahoma"/>
          <w:b/>
          <w:sz w:val="18"/>
          <w:szCs w:val="18"/>
          <w:lang w:eastAsia="fr-FR"/>
        </w:rPr>
        <w:t> :</w:t>
      </w:r>
    </w:p>
    <w:p w:rsidR="00720732" w:rsidRPr="00F745D4" w:rsidRDefault="00720732" w:rsidP="002326EF">
      <w:pPr>
        <w:ind w:firstLine="426"/>
        <w:jc w:val="both"/>
        <w:rPr>
          <w:rFonts w:ascii="Trebuchet MS" w:hAnsi="Trebuchet MS" w:cs="Tahoma"/>
          <w:b/>
          <w:sz w:val="20"/>
          <w:szCs w:val="18"/>
        </w:rPr>
      </w:pPr>
      <w:r w:rsidRPr="00D64ACB">
        <w:rPr>
          <w:rFonts w:ascii="Trebuchet MS" w:hAnsi="Trebuchet MS" w:cs="Tahoma"/>
          <w:sz w:val="18"/>
          <w:szCs w:val="18"/>
        </w:rPr>
        <w:t xml:space="preserve">Le Dossier d’Appel d’Offres peut être obtenu </w:t>
      </w:r>
      <w:r w:rsidR="00B34248">
        <w:rPr>
          <w:rFonts w:ascii="Trebuchet MS" w:hAnsi="Trebuchet MS" w:cs="Tahoma"/>
          <w:sz w:val="18"/>
          <w:szCs w:val="18"/>
        </w:rPr>
        <w:t>au</w:t>
      </w:r>
      <w:r w:rsidR="002757D9">
        <w:rPr>
          <w:rFonts w:ascii="Trebuchet MS" w:hAnsi="Trebuchet MS" w:cs="Tahoma"/>
          <w:sz w:val="18"/>
          <w:szCs w:val="18"/>
        </w:rPr>
        <w:t>près du</w:t>
      </w:r>
      <w:r w:rsidR="00E05B83">
        <w:rPr>
          <w:rFonts w:ascii="Trebuchet MS" w:hAnsi="Trebuchet MS" w:cs="Tahoma"/>
          <w:sz w:val="18"/>
          <w:szCs w:val="18"/>
        </w:rPr>
        <w:t>Secrétaire Particulier du Préfet du Dja et Lobo</w:t>
      </w:r>
      <w:r w:rsidRPr="00D64ACB">
        <w:rPr>
          <w:rFonts w:ascii="Trebuchet MS" w:hAnsi="Trebuchet MS" w:cs="Tahoma"/>
          <w:sz w:val="18"/>
          <w:szCs w:val="18"/>
        </w:rPr>
        <w:t xml:space="preserve">, sur présentation d’une quittance </w:t>
      </w:r>
      <w:r w:rsidRPr="003D0ED4">
        <w:rPr>
          <w:rFonts w:ascii="Trebuchet MS" w:hAnsi="Trebuchet MS" w:cs="Tahoma"/>
          <w:sz w:val="18"/>
          <w:szCs w:val="18"/>
        </w:rPr>
        <w:t xml:space="preserve">de versement </w:t>
      </w:r>
      <w:r w:rsidR="00B536A7" w:rsidRPr="003D0ED4">
        <w:rPr>
          <w:rFonts w:ascii="Trebuchet MS" w:hAnsi="Trebuchet MS" w:cs="Tahoma"/>
          <w:sz w:val="18"/>
          <w:szCs w:val="18"/>
        </w:rPr>
        <w:t xml:space="preserve">au Trésor Public </w:t>
      </w:r>
      <w:r w:rsidRPr="003D0ED4">
        <w:rPr>
          <w:rFonts w:ascii="Trebuchet MS" w:hAnsi="Trebuchet MS" w:cs="Tahoma"/>
          <w:sz w:val="18"/>
          <w:szCs w:val="18"/>
        </w:rPr>
        <w:t xml:space="preserve">d’une somme non remboursable au titre des frais d’achat du dossier </w:t>
      </w:r>
      <w:r w:rsidRPr="00F745D4">
        <w:rPr>
          <w:rFonts w:ascii="Trebuchet MS" w:hAnsi="Trebuchet MS" w:cs="Tahoma"/>
          <w:sz w:val="18"/>
          <w:szCs w:val="18"/>
        </w:rPr>
        <w:t>de</w:t>
      </w:r>
      <w:r w:rsidR="009F618E">
        <w:rPr>
          <w:rFonts w:ascii="Trebuchet MS" w:hAnsi="Trebuchet MS" w:cs="Tahoma"/>
          <w:b/>
          <w:sz w:val="20"/>
          <w:szCs w:val="18"/>
        </w:rPr>
        <w:t>Quatre Vingt Cinq</w:t>
      </w:r>
      <w:r w:rsidR="00B34248" w:rsidRPr="00F745D4">
        <w:rPr>
          <w:rFonts w:ascii="Trebuchet MS" w:hAnsi="Trebuchet MS" w:cs="Tahoma"/>
          <w:b/>
          <w:i/>
          <w:sz w:val="20"/>
          <w:szCs w:val="18"/>
        </w:rPr>
        <w:t>Mille</w:t>
      </w:r>
      <w:r w:rsidR="00B34248" w:rsidRPr="00F745D4">
        <w:rPr>
          <w:rFonts w:ascii="Trebuchet MS" w:hAnsi="Trebuchet MS" w:cs="Tahoma"/>
          <w:b/>
          <w:sz w:val="20"/>
          <w:szCs w:val="18"/>
        </w:rPr>
        <w:t xml:space="preserve"> (</w:t>
      </w:r>
      <w:r w:rsidR="009F618E">
        <w:rPr>
          <w:rFonts w:ascii="Trebuchet MS" w:hAnsi="Trebuchet MS" w:cs="Tahoma"/>
          <w:b/>
          <w:sz w:val="20"/>
          <w:szCs w:val="18"/>
        </w:rPr>
        <w:t>85 000</w:t>
      </w:r>
      <w:r w:rsidR="00B34248" w:rsidRPr="00F745D4">
        <w:rPr>
          <w:rFonts w:ascii="Trebuchet MS" w:hAnsi="Trebuchet MS" w:cs="Tahoma"/>
          <w:b/>
          <w:sz w:val="20"/>
          <w:szCs w:val="18"/>
        </w:rPr>
        <w:t>)</w:t>
      </w:r>
      <w:r w:rsidRPr="00F745D4">
        <w:rPr>
          <w:rFonts w:ascii="Trebuchet MS" w:hAnsi="Trebuchet MS" w:cs="Tahoma"/>
          <w:b/>
          <w:sz w:val="20"/>
          <w:szCs w:val="18"/>
        </w:rPr>
        <w:t>Francs CFA.</w:t>
      </w:r>
    </w:p>
    <w:p w:rsidR="00114D54" w:rsidRDefault="00720732" w:rsidP="002326EF">
      <w:pPr>
        <w:jc w:val="both"/>
        <w:rPr>
          <w:rFonts w:ascii="Trebuchet MS" w:hAnsi="Trebuchet MS" w:cs="Tahoma"/>
          <w:sz w:val="18"/>
          <w:szCs w:val="18"/>
        </w:rPr>
      </w:pPr>
      <w:r w:rsidRPr="00D64ACB">
        <w:rPr>
          <w:rFonts w:ascii="Trebuchet MS" w:hAnsi="Trebuchet MS" w:cs="Tahoma"/>
          <w:sz w:val="18"/>
          <w:szCs w:val="18"/>
        </w:rPr>
        <w:t xml:space="preserve">          Cett</w:t>
      </w:r>
      <w:r w:rsidR="00B52F4F" w:rsidRPr="00D64ACB">
        <w:rPr>
          <w:rFonts w:ascii="Trebuchet MS" w:hAnsi="Trebuchet MS" w:cs="Tahoma"/>
          <w:sz w:val="18"/>
          <w:szCs w:val="18"/>
        </w:rPr>
        <w:t xml:space="preserve">e quittance devra identifier l’acquéreur </w:t>
      </w:r>
      <w:r w:rsidRPr="00D64ACB">
        <w:rPr>
          <w:rFonts w:ascii="Trebuchet MS" w:hAnsi="Trebuchet MS" w:cs="Tahoma"/>
          <w:sz w:val="18"/>
          <w:szCs w:val="18"/>
        </w:rPr>
        <w:t xml:space="preserve">comme représentant le prestataire désireux de participer à la consultation.  </w:t>
      </w:r>
    </w:p>
    <w:p w:rsidR="00CA1075" w:rsidRPr="00D64ACB" w:rsidRDefault="00CA1075" w:rsidP="002326EF">
      <w:pPr>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Présentation des offres</w:t>
      </w:r>
      <w:r w:rsidRPr="00D64ACB">
        <w:rPr>
          <w:rFonts w:ascii="Trebuchet MS" w:eastAsia="Times New Roman" w:hAnsi="Trebuchet MS" w:cs="Tahoma"/>
          <w:b/>
          <w:sz w:val="18"/>
          <w:szCs w:val="18"/>
          <w:lang w:eastAsia="fr-FR"/>
        </w:rPr>
        <w:t> :</w:t>
      </w:r>
    </w:p>
    <w:p w:rsidR="00E64E6E" w:rsidRPr="00D64ACB" w:rsidRDefault="00E64E6E" w:rsidP="002326EF">
      <w:pPr>
        <w:ind w:firstLine="567"/>
        <w:jc w:val="both"/>
        <w:rPr>
          <w:rFonts w:ascii="Trebuchet MS" w:hAnsi="Trebuchet MS" w:cs="Tahoma"/>
          <w:sz w:val="18"/>
          <w:szCs w:val="18"/>
        </w:rPr>
      </w:pPr>
      <w:r w:rsidRPr="00D64ACB">
        <w:rPr>
          <w:rFonts w:ascii="Trebuchet MS" w:hAnsi="Trebuchet MS" w:cs="Tahoma"/>
          <w:sz w:val="18"/>
          <w:szCs w:val="18"/>
        </w:rPr>
        <w:t xml:space="preserve">Les documents constituant l’offre seront répartis en trois volumes ci-après, placés sous simple </w:t>
      </w:r>
      <w:r w:rsidR="00657CC3" w:rsidRPr="00D64ACB">
        <w:rPr>
          <w:rFonts w:ascii="Trebuchet MS" w:hAnsi="Trebuchet MS" w:cs="Tahoma"/>
          <w:sz w:val="18"/>
          <w:szCs w:val="18"/>
        </w:rPr>
        <w:t>enveloppe dont</w:t>
      </w:r>
      <w:r w:rsidRPr="00D64ACB">
        <w:rPr>
          <w:rFonts w:ascii="Trebuchet MS" w:hAnsi="Trebuchet MS" w:cs="Tahoma"/>
          <w:sz w:val="18"/>
          <w:szCs w:val="18"/>
        </w:rPr>
        <w:t> :</w:t>
      </w:r>
    </w:p>
    <w:p w:rsidR="00E64E6E" w:rsidRPr="00D64ACB" w:rsidRDefault="00E64E6E" w:rsidP="002326EF">
      <w:pPr>
        <w:jc w:val="both"/>
        <w:rPr>
          <w:rFonts w:ascii="Trebuchet MS" w:hAnsi="Trebuchet MS" w:cs="Tahoma"/>
          <w:sz w:val="18"/>
          <w:szCs w:val="18"/>
        </w:rPr>
      </w:pPr>
      <w:r w:rsidRPr="00D64ACB">
        <w:rPr>
          <w:rFonts w:ascii="Trebuchet MS" w:hAnsi="Trebuchet MS" w:cs="Tahoma"/>
          <w:sz w:val="18"/>
          <w:szCs w:val="18"/>
        </w:rPr>
        <w:t xml:space="preserve">L’enveloppe A contenant </w:t>
      </w:r>
      <w:r w:rsidR="00657CC3" w:rsidRPr="00D64ACB">
        <w:rPr>
          <w:rFonts w:ascii="Trebuchet MS" w:hAnsi="Trebuchet MS" w:cs="Tahoma"/>
          <w:sz w:val="18"/>
          <w:szCs w:val="18"/>
        </w:rPr>
        <w:t>les Pièces</w:t>
      </w:r>
      <w:r w:rsidRPr="00D64ACB">
        <w:rPr>
          <w:rFonts w:ascii="Trebuchet MS" w:hAnsi="Trebuchet MS" w:cs="Tahoma"/>
          <w:sz w:val="18"/>
          <w:szCs w:val="18"/>
        </w:rPr>
        <w:t xml:space="preserve"> administratives (volume 1) ; </w:t>
      </w:r>
    </w:p>
    <w:p w:rsidR="00E64E6E" w:rsidRPr="00D64ACB" w:rsidRDefault="00E64E6E" w:rsidP="002326EF">
      <w:pPr>
        <w:jc w:val="both"/>
        <w:rPr>
          <w:rFonts w:ascii="Trebuchet MS" w:hAnsi="Trebuchet MS" w:cs="Tahoma"/>
          <w:sz w:val="18"/>
          <w:szCs w:val="18"/>
        </w:rPr>
      </w:pPr>
      <w:r w:rsidRPr="00D64ACB">
        <w:rPr>
          <w:rFonts w:ascii="Trebuchet MS" w:hAnsi="Trebuchet MS" w:cs="Tahoma"/>
          <w:sz w:val="18"/>
          <w:szCs w:val="18"/>
        </w:rPr>
        <w:t>L’enveloppe B contenant l’Offre technique (Volume 2) ;</w:t>
      </w:r>
    </w:p>
    <w:p w:rsidR="00E64E6E" w:rsidRPr="00D64ACB" w:rsidRDefault="00E64E6E" w:rsidP="002326EF">
      <w:pPr>
        <w:jc w:val="both"/>
        <w:rPr>
          <w:rFonts w:ascii="Trebuchet MS" w:hAnsi="Trebuchet MS" w:cs="Tahoma"/>
          <w:sz w:val="18"/>
          <w:szCs w:val="18"/>
        </w:rPr>
      </w:pPr>
      <w:r w:rsidRPr="00D64ACB">
        <w:rPr>
          <w:rFonts w:ascii="Trebuchet MS" w:hAnsi="Trebuchet MS" w:cs="Tahoma"/>
          <w:sz w:val="18"/>
          <w:szCs w:val="18"/>
        </w:rPr>
        <w:t>L’enveloppe C contenant l’Offre financière (Volume 3).</w:t>
      </w:r>
    </w:p>
    <w:p w:rsidR="00E64E6E" w:rsidRPr="00D64ACB" w:rsidRDefault="00E64E6E" w:rsidP="002326EF">
      <w:pPr>
        <w:ind w:firstLine="567"/>
        <w:jc w:val="both"/>
        <w:rPr>
          <w:rFonts w:ascii="Trebuchet MS" w:hAnsi="Trebuchet MS" w:cs="Tahoma"/>
          <w:sz w:val="18"/>
          <w:szCs w:val="18"/>
        </w:rPr>
      </w:pPr>
      <w:r w:rsidRPr="00D64ACB">
        <w:rPr>
          <w:rFonts w:ascii="Trebuchet MS" w:hAnsi="Trebuchet MS" w:cs="Tahoma"/>
          <w:sz w:val="18"/>
          <w:szCs w:val="18"/>
        </w:rPr>
        <w:t>Toutes les pièces constitutives de</w:t>
      </w:r>
      <w:r w:rsidR="00900DB7">
        <w:rPr>
          <w:rFonts w:ascii="Trebuchet MS" w:hAnsi="Trebuchet MS" w:cs="Tahoma"/>
          <w:sz w:val="18"/>
          <w:szCs w:val="18"/>
        </w:rPr>
        <w:t>s offres (Enveloppes A, B et C)</w:t>
      </w:r>
      <w:r w:rsidRPr="00D64ACB">
        <w:rPr>
          <w:rFonts w:ascii="Trebuchet MS" w:hAnsi="Trebuchet MS" w:cs="Tahoma"/>
          <w:sz w:val="18"/>
          <w:szCs w:val="18"/>
        </w:rPr>
        <w:t xml:space="preserve"> seront placées dans une </w:t>
      </w:r>
      <w:r w:rsidR="00657CC3" w:rsidRPr="00D64ACB">
        <w:rPr>
          <w:rFonts w:ascii="Trebuchet MS" w:hAnsi="Trebuchet MS" w:cs="Tahoma"/>
          <w:sz w:val="18"/>
          <w:szCs w:val="18"/>
        </w:rPr>
        <w:t>grande enveloppe</w:t>
      </w:r>
      <w:r w:rsidRPr="00D64ACB">
        <w:rPr>
          <w:rFonts w:ascii="Trebuchet MS" w:hAnsi="Trebuchet MS" w:cs="Tahoma"/>
          <w:sz w:val="18"/>
          <w:szCs w:val="18"/>
        </w:rPr>
        <w:t xml:space="preserve"> extérieure scellée</w:t>
      </w:r>
      <w:r w:rsidR="00900DB7">
        <w:rPr>
          <w:rFonts w:ascii="Trebuchet MS" w:hAnsi="Trebuchet MS" w:cs="Tahoma"/>
          <w:sz w:val="18"/>
          <w:szCs w:val="18"/>
        </w:rPr>
        <w:t>,</w:t>
      </w:r>
      <w:r w:rsidRPr="00D64ACB">
        <w:rPr>
          <w:rFonts w:ascii="Trebuchet MS" w:hAnsi="Trebuchet MS" w:cs="Tahoma"/>
          <w:sz w:val="18"/>
          <w:szCs w:val="18"/>
        </w:rPr>
        <w:t xml:space="preserve"> portant uniquement la mention de l’Appel d’Offres en cause.</w:t>
      </w:r>
    </w:p>
    <w:p w:rsidR="00AD1AC1" w:rsidRDefault="00E64E6E" w:rsidP="002326EF">
      <w:pPr>
        <w:ind w:firstLine="567"/>
        <w:jc w:val="both"/>
        <w:rPr>
          <w:rFonts w:ascii="Trebuchet MS" w:hAnsi="Trebuchet MS" w:cs="Tahoma"/>
          <w:sz w:val="18"/>
          <w:szCs w:val="18"/>
        </w:rPr>
      </w:pPr>
      <w:r w:rsidRPr="00D64ACB">
        <w:rPr>
          <w:rFonts w:ascii="Trebuchet MS" w:hAnsi="Trebuchet MS" w:cs="Tahoma"/>
          <w:sz w:val="18"/>
          <w:szCs w:val="18"/>
        </w:rPr>
        <w:t>Les différentes pièces de chaque offre seront numérotées dans l’ordre du DAO et séparées par des intercalaires de couleur identique autre que la blanche.</w:t>
      </w:r>
    </w:p>
    <w:p w:rsidR="00114D54" w:rsidRPr="00D64ACB" w:rsidRDefault="00114D54" w:rsidP="002326EF">
      <w:pPr>
        <w:ind w:firstLine="567"/>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hAnsi="Trebuchet MS" w:cs="Tahoma"/>
          <w:sz w:val="18"/>
          <w:szCs w:val="18"/>
        </w:rPr>
      </w:pPr>
      <w:r w:rsidRPr="00D64ACB">
        <w:rPr>
          <w:rFonts w:ascii="Trebuchet MS" w:eastAsia="Times New Roman" w:hAnsi="Trebuchet MS" w:cs="Tahoma"/>
          <w:b/>
          <w:sz w:val="18"/>
          <w:szCs w:val="18"/>
          <w:u w:val="single"/>
          <w:lang w:eastAsia="fr-FR"/>
        </w:rPr>
        <w:t>Remise des offres</w:t>
      </w:r>
      <w:r w:rsidRPr="00D64ACB">
        <w:rPr>
          <w:rFonts w:ascii="Trebuchet MS" w:eastAsia="Times New Roman" w:hAnsi="Trebuchet MS" w:cs="Tahoma"/>
          <w:b/>
          <w:sz w:val="18"/>
          <w:szCs w:val="18"/>
          <w:lang w:eastAsia="fr-FR"/>
        </w:rPr>
        <w:t> :</w:t>
      </w:r>
    </w:p>
    <w:p w:rsidR="00720732" w:rsidRDefault="00720732" w:rsidP="002326EF">
      <w:pPr>
        <w:ind w:firstLine="567"/>
        <w:jc w:val="both"/>
        <w:rPr>
          <w:rFonts w:ascii="Trebuchet MS" w:hAnsi="Trebuchet MS" w:cs="Tahoma"/>
          <w:sz w:val="18"/>
          <w:szCs w:val="18"/>
        </w:rPr>
      </w:pPr>
      <w:r w:rsidRPr="00D64ACB">
        <w:rPr>
          <w:rFonts w:ascii="Trebuchet MS" w:hAnsi="Trebuchet MS" w:cs="Tahoma"/>
          <w:sz w:val="18"/>
          <w:szCs w:val="18"/>
        </w:rPr>
        <w:t xml:space="preserve">Chaque offre, rédigée en anglais ou en français, en </w:t>
      </w:r>
      <w:r w:rsidRPr="00D64ACB">
        <w:rPr>
          <w:rFonts w:ascii="Trebuchet MS" w:hAnsi="Trebuchet MS" w:cs="Tahoma"/>
          <w:b/>
          <w:bCs/>
          <w:sz w:val="18"/>
          <w:szCs w:val="18"/>
        </w:rPr>
        <w:t>sept (07) exemplaires,</w:t>
      </w:r>
      <w:r w:rsidRPr="00D64ACB">
        <w:rPr>
          <w:rFonts w:ascii="Trebuchet MS" w:hAnsi="Trebuchet MS" w:cs="Tahoma"/>
          <w:sz w:val="18"/>
          <w:szCs w:val="18"/>
        </w:rPr>
        <w:t xml:space="preserve"> dont </w:t>
      </w:r>
      <w:r w:rsidRPr="00D64ACB">
        <w:rPr>
          <w:rFonts w:ascii="Trebuchet MS" w:hAnsi="Trebuchet MS" w:cs="Tahoma"/>
          <w:b/>
          <w:bCs/>
          <w:sz w:val="18"/>
          <w:szCs w:val="18"/>
        </w:rPr>
        <w:t xml:space="preserve">un (01) original et six (06) </w:t>
      </w:r>
      <w:r w:rsidR="00657CC3" w:rsidRPr="00D64ACB">
        <w:rPr>
          <w:rFonts w:ascii="Trebuchet MS" w:hAnsi="Trebuchet MS" w:cs="Tahoma"/>
          <w:b/>
          <w:bCs/>
          <w:sz w:val="18"/>
          <w:szCs w:val="18"/>
        </w:rPr>
        <w:t>copies</w:t>
      </w:r>
      <w:r w:rsidR="00657CC3" w:rsidRPr="00D64ACB">
        <w:rPr>
          <w:rFonts w:ascii="Trebuchet MS" w:hAnsi="Trebuchet MS" w:cs="Tahoma"/>
          <w:sz w:val="18"/>
          <w:szCs w:val="18"/>
        </w:rPr>
        <w:t xml:space="preserve"> marquées</w:t>
      </w:r>
      <w:r w:rsidRPr="00D64ACB">
        <w:rPr>
          <w:rFonts w:ascii="Trebuchet MS" w:hAnsi="Trebuchet MS" w:cs="Tahoma"/>
          <w:sz w:val="18"/>
          <w:szCs w:val="18"/>
        </w:rPr>
        <w:t xml:space="preserve"> comme tel, devra parvenir </w:t>
      </w:r>
      <w:r w:rsidR="00B52F4F" w:rsidRPr="00D64ACB">
        <w:rPr>
          <w:rFonts w:ascii="Trebuchet MS" w:hAnsi="Trebuchet MS" w:cs="Tahoma"/>
          <w:sz w:val="18"/>
          <w:szCs w:val="18"/>
        </w:rPr>
        <w:t xml:space="preserve">dans les services </w:t>
      </w:r>
      <w:r w:rsidR="00E5297F" w:rsidRPr="00D64ACB">
        <w:rPr>
          <w:rFonts w:ascii="Trebuchet MS" w:hAnsi="Trebuchet MS" w:cs="Tahoma"/>
          <w:sz w:val="18"/>
          <w:szCs w:val="18"/>
        </w:rPr>
        <w:t>de l’autorité contractante</w:t>
      </w:r>
      <w:r w:rsidR="00B52F4F" w:rsidRPr="00D64ACB">
        <w:rPr>
          <w:rFonts w:ascii="Trebuchet MS" w:hAnsi="Trebuchet MS" w:cs="Tahoma"/>
          <w:sz w:val="18"/>
          <w:szCs w:val="18"/>
        </w:rPr>
        <w:t xml:space="preserve">, notamment à la </w:t>
      </w:r>
      <w:r w:rsidR="003868B7">
        <w:rPr>
          <w:rFonts w:ascii="Trebuchet MS" w:hAnsi="Trebuchet MS" w:cs="Tahoma"/>
          <w:sz w:val="18"/>
          <w:szCs w:val="18"/>
        </w:rPr>
        <w:t>Préfecture</w:t>
      </w:r>
      <w:r w:rsidR="00622E75">
        <w:rPr>
          <w:rFonts w:ascii="Trebuchet MS" w:hAnsi="Trebuchet MS" w:cs="Tahoma"/>
          <w:sz w:val="18"/>
          <w:szCs w:val="18"/>
        </w:rPr>
        <w:t>de Sangmelima</w:t>
      </w:r>
      <w:r w:rsidR="00B52F4F" w:rsidRPr="00D64ACB">
        <w:rPr>
          <w:rFonts w:ascii="Trebuchet MS" w:hAnsi="Trebuchet MS" w:cs="Tahoma"/>
          <w:sz w:val="18"/>
          <w:szCs w:val="18"/>
        </w:rPr>
        <w:t xml:space="preserve">, </w:t>
      </w:r>
      <w:r w:rsidRPr="00D64ACB">
        <w:rPr>
          <w:rFonts w:ascii="Trebuchet MS" w:hAnsi="Trebuchet MS" w:cs="Tahoma"/>
          <w:sz w:val="18"/>
          <w:szCs w:val="18"/>
        </w:rPr>
        <w:t>au plus tard le</w:t>
      </w:r>
      <w:r w:rsidR="00B52F4F" w:rsidRPr="00D64ACB">
        <w:rPr>
          <w:rFonts w:ascii="Trebuchet MS" w:hAnsi="Trebuchet MS" w:cs="Tahoma"/>
          <w:b/>
          <w:bCs/>
          <w:sz w:val="18"/>
          <w:szCs w:val="18"/>
        </w:rPr>
        <w:t xml:space="preserve">_______________ </w:t>
      </w:r>
      <w:r w:rsidRPr="00D64ACB">
        <w:rPr>
          <w:rFonts w:ascii="Trebuchet MS" w:hAnsi="Trebuchet MS" w:cs="Tahoma"/>
          <w:sz w:val="18"/>
          <w:szCs w:val="18"/>
        </w:rPr>
        <w:t xml:space="preserve">à </w:t>
      </w:r>
      <w:r w:rsidR="0056384B" w:rsidRPr="00D64ACB">
        <w:rPr>
          <w:rFonts w:ascii="Trebuchet MS" w:hAnsi="Trebuchet MS" w:cs="Tahoma"/>
          <w:sz w:val="18"/>
          <w:szCs w:val="18"/>
        </w:rPr>
        <w:t>_______</w:t>
      </w:r>
      <w:r w:rsidR="0090035D" w:rsidRPr="00D64ACB">
        <w:rPr>
          <w:rFonts w:ascii="Trebuchet MS" w:hAnsi="Trebuchet MS" w:cs="Tahoma"/>
          <w:bCs/>
          <w:i/>
          <w:sz w:val="18"/>
          <w:szCs w:val="18"/>
        </w:rPr>
        <w:t>_______</w:t>
      </w:r>
      <w:r w:rsidRPr="00D64ACB">
        <w:rPr>
          <w:rFonts w:ascii="Trebuchet MS" w:hAnsi="Trebuchet MS" w:cs="Tahoma"/>
          <w:b/>
          <w:bCs/>
          <w:sz w:val="18"/>
          <w:szCs w:val="18"/>
        </w:rPr>
        <w:t>heures,</w:t>
      </w:r>
      <w:r w:rsidRPr="00D64ACB">
        <w:rPr>
          <w:rFonts w:ascii="Trebuchet MS" w:hAnsi="Trebuchet MS" w:cs="Tahoma"/>
          <w:sz w:val="18"/>
          <w:szCs w:val="18"/>
        </w:rPr>
        <w:t xml:space="preserve"> heure locale et devra porter la mention : </w:t>
      </w:r>
    </w:p>
    <w:p w:rsidR="00114D54" w:rsidRPr="00D64ACB" w:rsidRDefault="00114D54" w:rsidP="002326EF">
      <w:pPr>
        <w:ind w:firstLine="567"/>
        <w:jc w:val="both"/>
        <w:rPr>
          <w:rFonts w:ascii="Trebuchet MS" w:hAnsi="Trebuchet MS" w:cs="Tahoma"/>
          <w:sz w:val="18"/>
          <w:szCs w:val="18"/>
        </w:rPr>
      </w:pPr>
    </w:p>
    <w:p w:rsidR="0049312F" w:rsidRPr="00FB0DEC" w:rsidRDefault="00720732" w:rsidP="00FB0DEC">
      <w:pPr>
        <w:shd w:val="clear" w:color="auto" w:fill="FFFFFF"/>
        <w:jc w:val="center"/>
        <w:rPr>
          <w:rFonts w:ascii="Tahoma" w:hAnsi="Tahoma" w:cs="Tahoma"/>
          <w:b/>
          <w:sz w:val="26"/>
          <w:szCs w:val="26"/>
        </w:rPr>
      </w:pPr>
      <w:r w:rsidRPr="00D64ACB">
        <w:rPr>
          <w:rFonts w:ascii="Trebuchet MS" w:hAnsi="Trebuchet MS" w:cs="Tahoma"/>
          <w:b/>
          <w:bCs/>
          <w:sz w:val="18"/>
          <w:szCs w:val="18"/>
        </w:rPr>
        <w:t>« </w:t>
      </w:r>
      <w:r w:rsidR="00FB0DEC" w:rsidRPr="00FB0DEC">
        <w:rPr>
          <w:rFonts w:ascii="Tahoma" w:hAnsi="Tahoma" w:cs="Tahoma"/>
          <w:b/>
          <w:sz w:val="18"/>
          <w:szCs w:val="26"/>
        </w:rPr>
        <w:t>APPEL D'OFFRES NATIONAL OUVERT N°____/AONO/RS/DDL/CDPM/2023DU ___________</w:t>
      </w:r>
      <w:r w:rsidR="00FB0DEC" w:rsidRPr="00071A62">
        <w:rPr>
          <w:rFonts w:ascii="Tahoma" w:hAnsi="Tahoma" w:cs="Tahoma"/>
          <w:b/>
          <w:sz w:val="18"/>
          <w:szCs w:val="26"/>
        </w:rPr>
        <w:t xml:space="preserve"> EN PROCEDURE D’URGENCE </w:t>
      </w:r>
      <w:r w:rsidR="00071A62" w:rsidRPr="00071A62">
        <w:rPr>
          <w:rFonts w:ascii="Tahoma" w:hAnsi="Tahoma" w:cs="Tahoma"/>
          <w:b/>
          <w:sz w:val="18"/>
          <w:szCs w:val="26"/>
        </w:rPr>
        <w:t xml:space="preserve">POUR LES TRAVAUX DE REHABILITATION DES SALLES DE CLASSE AU CES DE YEM-YEMFEK, ARRONDISSEMENT DE MEYOMESSALA, DEPARTEMENT </w:t>
      </w:r>
      <w:r w:rsidR="00E42502" w:rsidRPr="00071A62">
        <w:rPr>
          <w:rFonts w:ascii="Tahoma" w:hAnsi="Tahoma" w:cs="Tahoma"/>
          <w:b/>
          <w:sz w:val="18"/>
          <w:szCs w:val="26"/>
        </w:rPr>
        <w:t>DU DJA ET LOBO, REGION DU SUD</w:t>
      </w:r>
      <w:r w:rsidR="001E0BCA" w:rsidRPr="0084718D">
        <w:rPr>
          <w:rFonts w:ascii="Tahoma" w:hAnsi="Tahoma" w:cs="Tahoma"/>
          <w:b/>
          <w:sz w:val="20"/>
          <w:szCs w:val="20"/>
        </w:rPr>
        <w:t>»</w:t>
      </w:r>
      <w:r w:rsidR="00F3244C" w:rsidRPr="0084718D">
        <w:rPr>
          <w:rFonts w:ascii="Tahoma" w:hAnsi="Tahoma" w:cs="Tahoma"/>
          <w:b/>
          <w:sz w:val="20"/>
          <w:szCs w:val="20"/>
        </w:rPr>
        <w:t>.</w:t>
      </w:r>
    </w:p>
    <w:p w:rsidR="00114D54" w:rsidRDefault="00114D54" w:rsidP="002326EF">
      <w:pPr>
        <w:numPr>
          <w:ilvl w:val="12"/>
          <w:numId w:val="0"/>
        </w:numPr>
        <w:rPr>
          <w:rFonts w:ascii="Trebuchet MS" w:hAnsi="Trebuchet MS" w:cs="Tahoma"/>
          <w:b/>
          <w:sz w:val="18"/>
          <w:szCs w:val="18"/>
          <w:u w:val="single"/>
        </w:rPr>
      </w:pPr>
    </w:p>
    <w:p w:rsidR="00720732" w:rsidRPr="00D64ACB" w:rsidRDefault="00F3244C" w:rsidP="002326EF">
      <w:pPr>
        <w:numPr>
          <w:ilvl w:val="12"/>
          <w:numId w:val="0"/>
        </w:numPr>
        <w:rPr>
          <w:rFonts w:ascii="Trebuchet MS" w:hAnsi="Trebuchet MS" w:cs="Tahoma"/>
          <w:b/>
          <w:bCs/>
          <w:sz w:val="18"/>
          <w:szCs w:val="18"/>
        </w:rPr>
      </w:pPr>
      <w:r w:rsidRPr="00D64ACB">
        <w:rPr>
          <w:rFonts w:ascii="Trebuchet MS" w:hAnsi="Trebuchet MS" w:cs="Tahoma"/>
          <w:b/>
          <w:sz w:val="18"/>
          <w:szCs w:val="18"/>
          <w:u w:val="single"/>
        </w:rPr>
        <w:t>FINANCEMENT</w:t>
      </w:r>
      <w:r w:rsidRPr="00D64ACB">
        <w:rPr>
          <w:rFonts w:ascii="Trebuchet MS" w:hAnsi="Trebuchet MS" w:cs="Tahoma"/>
          <w:sz w:val="18"/>
          <w:szCs w:val="18"/>
        </w:rPr>
        <w:t xml:space="preserve"> : </w:t>
      </w:r>
      <w:r w:rsidR="008849AD" w:rsidRPr="00D64ACB">
        <w:rPr>
          <w:rFonts w:ascii="Trebuchet MS" w:hAnsi="Trebuchet MS" w:cs="Tahoma"/>
          <w:sz w:val="18"/>
          <w:szCs w:val="18"/>
        </w:rPr>
        <w:t>BIP</w:t>
      </w:r>
      <w:r w:rsidR="00FB0DEC">
        <w:rPr>
          <w:rFonts w:ascii="Trebuchet MS" w:hAnsi="Trebuchet MS" w:cs="Tahoma"/>
          <w:sz w:val="18"/>
          <w:szCs w:val="18"/>
        </w:rPr>
        <w:t xml:space="preserve"> MINEPAT</w:t>
      </w:r>
      <w:r w:rsidR="00CD62BD">
        <w:rPr>
          <w:rFonts w:ascii="Trebuchet MS" w:hAnsi="Trebuchet MS" w:cs="Tahoma"/>
          <w:sz w:val="18"/>
          <w:szCs w:val="18"/>
        </w:rPr>
        <w:t xml:space="preserve">, </w:t>
      </w:r>
      <w:r w:rsidR="00EF4F1B" w:rsidRPr="00D64ACB">
        <w:rPr>
          <w:rFonts w:ascii="Trebuchet MS" w:hAnsi="Trebuchet MS" w:cs="Tahoma"/>
          <w:sz w:val="18"/>
          <w:szCs w:val="18"/>
        </w:rPr>
        <w:t>EXERCICE</w:t>
      </w:r>
      <w:r w:rsidR="00E7418F">
        <w:rPr>
          <w:rFonts w:ascii="Trebuchet MS" w:hAnsi="Trebuchet MS" w:cs="Tahoma"/>
          <w:sz w:val="18"/>
          <w:szCs w:val="18"/>
        </w:rPr>
        <w:t xml:space="preserve"> 202</w:t>
      </w:r>
      <w:r w:rsidR="00FB0DEC">
        <w:rPr>
          <w:rFonts w:ascii="Trebuchet MS" w:hAnsi="Trebuchet MS" w:cs="Tahoma"/>
          <w:sz w:val="18"/>
          <w:szCs w:val="18"/>
        </w:rPr>
        <w:t>4</w:t>
      </w:r>
      <w:r w:rsidRPr="00D64ACB">
        <w:rPr>
          <w:rFonts w:ascii="Trebuchet MS" w:hAnsi="Trebuchet MS" w:cs="Tahoma"/>
          <w:sz w:val="18"/>
          <w:szCs w:val="18"/>
        </w:rPr>
        <w:t>.</w:t>
      </w:r>
    </w:p>
    <w:p w:rsidR="00720732" w:rsidRPr="00D64ACB" w:rsidRDefault="00720732" w:rsidP="002326EF">
      <w:pPr>
        <w:numPr>
          <w:ilvl w:val="12"/>
          <w:numId w:val="0"/>
        </w:numPr>
        <w:jc w:val="center"/>
        <w:rPr>
          <w:rFonts w:ascii="Trebuchet MS" w:hAnsi="Trebuchet MS" w:cs="Tahoma"/>
          <w:b/>
          <w:bCs/>
          <w:sz w:val="18"/>
          <w:szCs w:val="18"/>
        </w:rPr>
      </w:pPr>
      <w:r w:rsidRPr="00D64ACB">
        <w:rPr>
          <w:rFonts w:ascii="Trebuchet MS" w:hAnsi="Trebuchet MS" w:cs="Tahoma"/>
          <w:b/>
          <w:bCs/>
          <w:sz w:val="18"/>
          <w:szCs w:val="18"/>
        </w:rPr>
        <w:t>A n’ouvrir qu’en séance de dépouillement ».</w:t>
      </w: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Recevabilité des offres</w:t>
      </w:r>
      <w:r w:rsidRPr="00D64ACB">
        <w:rPr>
          <w:rFonts w:ascii="Trebuchet MS" w:eastAsia="Times New Roman" w:hAnsi="Trebuchet MS" w:cs="Tahoma"/>
          <w:b/>
          <w:sz w:val="18"/>
          <w:szCs w:val="18"/>
          <w:lang w:eastAsia="fr-FR"/>
        </w:rPr>
        <w:t> :</w:t>
      </w:r>
    </w:p>
    <w:p w:rsidR="00E64E6E" w:rsidRPr="00D64ACB" w:rsidRDefault="00E64E6E" w:rsidP="002326EF">
      <w:pPr>
        <w:widowControl w:val="0"/>
        <w:tabs>
          <w:tab w:val="left" w:pos="880"/>
        </w:tabs>
        <w:autoSpaceDE w:val="0"/>
        <w:autoSpaceDN w:val="0"/>
        <w:adjustRightInd w:val="0"/>
        <w:ind w:firstLine="425"/>
        <w:jc w:val="both"/>
        <w:rPr>
          <w:rFonts w:ascii="Trebuchet MS" w:hAnsi="Trebuchet MS" w:cs="Tahoma"/>
          <w:sz w:val="18"/>
          <w:szCs w:val="18"/>
        </w:rPr>
      </w:pPr>
      <w:r w:rsidRPr="00D64ACB">
        <w:rPr>
          <w:rFonts w:ascii="Trebuchet MS" w:hAnsi="Trebuchet MS" w:cs="Tahoma"/>
          <w:sz w:val="18"/>
          <w:szCs w:val="18"/>
        </w:rPr>
        <w:t>Les offres parvenues après la date et l’heure de dépôt des offres ou celles ne respectant pas le mode de séparation de l’offre finan</w:t>
      </w:r>
      <w:r w:rsidR="00C269E9">
        <w:rPr>
          <w:rFonts w:ascii="Trebuchet MS" w:hAnsi="Trebuchet MS" w:cs="Tahoma"/>
          <w:sz w:val="18"/>
          <w:szCs w:val="18"/>
        </w:rPr>
        <w:t>cière des offres administrative</w:t>
      </w:r>
      <w:r w:rsidR="005F1FB0">
        <w:rPr>
          <w:rFonts w:ascii="Trebuchet MS" w:hAnsi="Trebuchet MS" w:cs="Tahoma"/>
          <w:sz w:val="18"/>
          <w:szCs w:val="18"/>
        </w:rPr>
        <w:t xml:space="preserve"> et technique</w:t>
      </w:r>
      <w:r w:rsidRPr="00D64ACB">
        <w:rPr>
          <w:rFonts w:ascii="Trebuchet MS" w:hAnsi="Trebuchet MS" w:cs="Tahoma"/>
          <w:sz w:val="18"/>
          <w:szCs w:val="18"/>
        </w:rPr>
        <w:t xml:space="preserve"> seront irrecevables.</w:t>
      </w:r>
    </w:p>
    <w:p w:rsidR="00720732" w:rsidRPr="00D64ACB" w:rsidRDefault="00E64E6E" w:rsidP="002326EF">
      <w:pPr>
        <w:widowControl w:val="0"/>
        <w:tabs>
          <w:tab w:val="left" w:pos="880"/>
        </w:tabs>
        <w:autoSpaceDE w:val="0"/>
        <w:autoSpaceDN w:val="0"/>
        <w:adjustRightInd w:val="0"/>
        <w:ind w:firstLine="425"/>
        <w:jc w:val="both"/>
        <w:rPr>
          <w:rFonts w:ascii="Trebuchet MS" w:hAnsi="Trebuchet MS" w:cs="Tahoma"/>
          <w:sz w:val="18"/>
          <w:szCs w:val="18"/>
        </w:rPr>
      </w:pPr>
      <w:r w:rsidRPr="00D64ACB">
        <w:rPr>
          <w:rFonts w:ascii="Trebuchet MS" w:hAnsi="Trebuchet MS" w:cs="Tahoma"/>
          <w:sz w:val="18"/>
          <w:szCs w:val="18"/>
        </w:rPr>
        <w:t>Sous peine de rejet, les pièces administratives requises devront être impérativement produites en originaux ou en copies certifiées conformes par le service émetteur, conformément aux stipulations du Règlement Particulier de l’Appel d’Offres.</w:t>
      </w:r>
    </w:p>
    <w:p w:rsidR="00FE3AED" w:rsidRDefault="00FE3AED" w:rsidP="002326EF">
      <w:pPr>
        <w:widowControl w:val="0"/>
        <w:tabs>
          <w:tab w:val="left" w:pos="880"/>
        </w:tabs>
        <w:autoSpaceDE w:val="0"/>
        <w:autoSpaceDN w:val="0"/>
        <w:adjustRightInd w:val="0"/>
        <w:ind w:firstLine="425"/>
        <w:jc w:val="both"/>
        <w:rPr>
          <w:rFonts w:ascii="Trebuchet MS" w:hAnsi="Trebuchet MS" w:cs="Tahoma"/>
          <w:sz w:val="18"/>
          <w:szCs w:val="18"/>
        </w:rPr>
      </w:pPr>
      <w:r w:rsidRPr="00D64ACB">
        <w:rPr>
          <w:rFonts w:ascii="Trebuchet MS" w:hAnsi="Trebuchet MS" w:cs="Tahoma"/>
          <w:sz w:val="18"/>
          <w:szCs w:val="18"/>
        </w:rPr>
        <w:t xml:space="preserve">Ces pièces administratives ont une durée de validité </w:t>
      </w:r>
      <w:r w:rsidR="00657CC3" w:rsidRPr="00D64ACB">
        <w:rPr>
          <w:rFonts w:ascii="Trebuchet MS" w:hAnsi="Trebuchet MS" w:cs="Tahoma"/>
          <w:sz w:val="18"/>
          <w:szCs w:val="18"/>
        </w:rPr>
        <w:t>de trois</w:t>
      </w:r>
      <w:r w:rsidRPr="00D64ACB">
        <w:rPr>
          <w:rFonts w:ascii="Trebuchet MS" w:hAnsi="Trebuchet MS" w:cs="Tahoma"/>
          <w:sz w:val="18"/>
          <w:szCs w:val="18"/>
        </w:rPr>
        <w:t xml:space="preserve"> (03) mois</w:t>
      </w:r>
      <w:r w:rsidR="005F1FB0">
        <w:rPr>
          <w:rFonts w:ascii="Trebuchet MS" w:hAnsi="Trebuchet MS" w:cs="Tahoma"/>
          <w:sz w:val="18"/>
          <w:szCs w:val="18"/>
        </w:rPr>
        <w:t> ;</w:t>
      </w:r>
      <w:r w:rsidRPr="00D64ACB">
        <w:rPr>
          <w:rFonts w:ascii="Trebuchet MS" w:hAnsi="Trebuchet MS" w:cs="Tahoma"/>
          <w:sz w:val="18"/>
          <w:szCs w:val="18"/>
        </w:rPr>
        <w:t xml:space="preserve"> cette date limite de validité des pièces administratives doit être postérieure à la date de lancement de l’Appel d’Offres.</w:t>
      </w:r>
    </w:p>
    <w:p w:rsidR="00114D54" w:rsidRPr="00D64ACB" w:rsidRDefault="00114D54" w:rsidP="002326EF">
      <w:pPr>
        <w:widowControl w:val="0"/>
        <w:tabs>
          <w:tab w:val="left" w:pos="880"/>
        </w:tabs>
        <w:autoSpaceDE w:val="0"/>
        <w:autoSpaceDN w:val="0"/>
        <w:adjustRightInd w:val="0"/>
        <w:ind w:firstLine="425"/>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Ouverture des plis</w:t>
      </w:r>
      <w:r w:rsidR="00F3244C" w:rsidRPr="00D64ACB">
        <w:rPr>
          <w:rFonts w:ascii="Trebuchet MS" w:eastAsia="Times New Roman" w:hAnsi="Trebuchet MS" w:cs="Tahoma"/>
          <w:b/>
          <w:sz w:val="18"/>
          <w:szCs w:val="18"/>
          <w:lang w:eastAsia="fr-FR"/>
        </w:rPr>
        <w:t> :</w:t>
      </w:r>
    </w:p>
    <w:p w:rsidR="00F3244C" w:rsidRPr="00043D65" w:rsidRDefault="00906B91" w:rsidP="002326EF">
      <w:pPr>
        <w:ind w:firstLine="708"/>
        <w:jc w:val="both"/>
        <w:rPr>
          <w:rFonts w:ascii="Trebuchet MS" w:hAnsi="Trebuchet MS" w:cs="Tahoma"/>
          <w:sz w:val="18"/>
          <w:szCs w:val="18"/>
        </w:rPr>
      </w:pPr>
      <w:r w:rsidRPr="00D64ACB">
        <w:rPr>
          <w:rFonts w:ascii="Trebuchet MS" w:hAnsi="Trebuchet MS" w:cs="Tahoma"/>
          <w:sz w:val="18"/>
          <w:szCs w:val="18"/>
        </w:rPr>
        <w:t xml:space="preserve">L’ouverture des offres aura lieu le </w:t>
      </w:r>
      <w:r w:rsidR="0059537C" w:rsidRPr="00D64ACB">
        <w:rPr>
          <w:rFonts w:ascii="Trebuchet MS" w:hAnsi="Trebuchet MS" w:cs="Tahoma"/>
          <w:sz w:val="18"/>
          <w:szCs w:val="18"/>
        </w:rPr>
        <w:t>___________ à _______________</w:t>
      </w:r>
      <w:r w:rsidR="00F3244C" w:rsidRPr="00D64ACB">
        <w:rPr>
          <w:rFonts w:ascii="Trebuchet MS" w:hAnsi="Trebuchet MS" w:cs="Tahoma"/>
          <w:sz w:val="18"/>
          <w:szCs w:val="18"/>
        </w:rPr>
        <w:t>,</w:t>
      </w:r>
      <w:r w:rsidRPr="00D64ACB">
        <w:rPr>
          <w:rFonts w:ascii="Trebuchet MS" w:hAnsi="Trebuchet MS" w:cs="Tahoma"/>
          <w:sz w:val="18"/>
          <w:szCs w:val="18"/>
        </w:rPr>
        <w:t xml:space="preserve"> dans la salle de </w:t>
      </w:r>
      <w:r w:rsidR="00A75E22" w:rsidRPr="00D64ACB">
        <w:rPr>
          <w:rFonts w:ascii="Trebuchet MS" w:hAnsi="Trebuchet MS" w:cs="Tahoma"/>
          <w:sz w:val="18"/>
          <w:szCs w:val="18"/>
        </w:rPr>
        <w:t xml:space="preserve">conférence </w:t>
      </w:r>
      <w:r w:rsidRPr="00D64ACB">
        <w:rPr>
          <w:rFonts w:ascii="Trebuchet MS" w:hAnsi="Trebuchet MS" w:cs="Tahoma"/>
          <w:sz w:val="18"/>
          <w:szCs w:val="18"/>
        </w:rPr>
        <w:t xml:space="preserve">de la </w:t>
      </w:r>
      <w:r w:rsidR="00043D65" w:rsidRPr="00043D65">
        <w:rPr>
          <w:rFonts w:ascii="Trebuchet MS" w:hAnsi="Trebuchet MS" w:cs="Tahoma"/>
          <w:sz w:val="18"/>
          <w:szCs w:val="18"/>
        </w:rPr>
        <w:t>Préfecture de</w:t>
      </w:r>
      <w:r w:rsidR="00CE57C5" w:rsidRPr="00043D65">
        <w:rPr>
          <w:rFonts w:ascii="Trebuchet MS" w:hAnsi="Trebuchet MS" w:cs="Tahoma"/>
          <w:sz w:val="18"/>
          <w:szCs w:val="18"/>
        </w:rPr>
        <w:t>Sangmélima</w:t>
      </w:r>
      <w:r w:rsidRPr="00043D65">
        <w:rPr>
          <w:rFonts w:ascii="Trebuchet MS" w:hAnsi="Trebuchet MS" w:cs="Tahoma"/>
          <w:sz w:val="18"/>
          <w:szCs w:val="18"/>
        </w:rPr>
        <w:t>.</w:t>
      </w:r>
    </w:p>
    <w:p w:rsidR="00F3244C" w:rsidRPr="00043D65" w:rsidRDefault="00906B91" w:rsidP="002326EF">
      <w:pPr>
        <w:ind w:firstLine="708"/>
        <w:jc w:val="both"/>
        <w:rPr>
          <w:rFonts w:ascii="Trebuchet MS" w:hAnsi="Trebuchet MS" w:cs="Tahoma"/>
          <w:sz w:val="18"/>
          <w:szCs w:val="18"/>
        </w:rPr>
      </w:pPr>
      <w:r w:rsidRPr="00043D65">
        <w:rPr>
          <w:rFonts w:ascii="Trebuchet MS" w:hAnsi="Trebuchet MS" w:cs="Tahoma"/>
          <w:sz w:val="18"/>
          <w:szCs w:val="18"/>
        </w:rPr>
        <w:t>L’ouverture des plis se fera en un temps et en trois étapes :</w:t>
      </w:r>
    </w:p>
    <w:p w:rsidR="00906B91" w:rsidRPr="00D64ACB" w:rsidRDefault="00906B91" w:rsidP="002326EF">
      <w:pPr>
        <w:jc w:val="both"/>
        <w:rPr>
          <w:rFonts w:ascii="Trebuchet MS" w:hAnsi="Trebuchet MS" w:cs="Tahoma"/>
          <w:sz w:val="18"/>
          <w:szCs w:val="18"/>
        </w:rPr>
      </w:pPr>
      <w:r w:rsidRPr="00D64ACB">
        <w:rPr>
          <w:rFonts w:ascii="Trebuchet MS" w:hAnsi="Trebuchet MS" w:cs="Tahoma"/>
          <w:sz w:val="18"/>
          <w:szCs w:val="18"/>
        </w:rPr>
        <w:t>-</w:t>
      </w:r>
      <w:r w:rsidRPr="00D64ACB">
        <w:rPr>
          <w:rFonts w:ascii="Trebuchet MS" w:hAnsi="Trebuchet MS" w:cs="Tahoma"/>
          <w:sz w:val="18"/>
          <w:szCs w:val="18"/>
        </w:rPr>
        <w:tab/>
        <w:t>1</w:t>
      </w:r>
      <w:r w:rsidRPr="00D64ACB">
        <w:rPr>
          <w:rFonts w:ascii="Trebuchet MS" w:hAnsi="Trebuchet MS" w:cs="Tahoma"/>
          <w:sz w:val="18"/>
          <w:szCs w:val="18"/>
          <w:vertAlign w:val="superscript"/>
        </w:rPr>
        <w:t>er</w:t>
      </w:r>
      <w:r w:rsidR="00E216ED">
        <w:rPr>
          <w:rFonts w:ascii="Trebuchet MS" w:hAnsi="Trebuchet MS" w:cs="Tahoma"/>
          <w:sz w:val="18"/>
          <w:szCs w:val="18"/>
          <w:vertAlign w:val="superscript"/>
        </w:rPr>
        <w:t>e</w:t>
      </w:r>
      <w:r w:rsidR="00657CC3" w:rsidRPr="00D64ACB">
        <w:rPr>
          <w:rFonts w:ascii="Trebuchet MS" w:hAnsi="Trebuchet MS" w:cs="Tahoma"/>
          <w:sz w:val="18"/>
          <w:szCs w:val="18"/>
        </w:rPr>
        <w:t>étape :</w:t>
      </w:r>
      <w:r w:rsidRPr="00D64ACB">
        <w:rPr>
          <w:rFonts w:ascii="Trebuchet MS" w:hAnsi="Trebuchet MS" w:cs="Tahoma"/>
          <w:sz w:val="18"/>
          <w:szCs w:val="18"/>
        </w:rPr>
        <w:t xml:space="preserve"> Ouverture de l’enveloppe A contenant les pièces administratives (volume 1)</w:t>
      </w:r>
      <w:r w:rsidR="008C0988">
        <w:rPr>
          <w:rFonts w:ascii="Trebuchet MS" w:hAnsi="Trebuchet MS" w:cs="Tahoma"/>
          <w:sz w:val="18"/>
          <w:szCs w:val="18"/>
        </w:rPr>
        <w:t> ;</w:t>
      </w:r>
    </w:p>
    <w:p w:rsidR="00906B91" w:rsidRPr="00D64ACB" w:rsidRDefault="00906B91" w:rsidP="002326EF">
      <w:pPr>
        <w:jc w:val="both"/>
        <w:rPr>
          <w:rFonts w:ascii="Trebuchet MS" w:hAnsi="Trebuchet MS" w:cs="Tahoma"/>
          <w:sz w:val="18"/>
          <w:szCs w:val="18"/>
        </w:rPr>
      </w:pPr>
      <w:r w:rsidRPr="00D64ACB">
        <w:rPr>
          <w:rFonts w:ascii="Trebuchet MS" w:hAnsi="Trebuchet MS" w:cs="Tahoma"/>
          <w:sz w:val="18"/>
          <w:szCs w:val="18"/>
        </w:rPr>
        <w:t>-</w:t>
      </w:r>
      <w:r w:rsidRPr="00D64ACB">
        <w:rPr>
          <w:rFonts w:ascii="Trebuchet MS" w:hAnsi="Trebuchet MS" w:cs="Tahoma"/>
          <w:sz w:val="18"/>
          <w:szCs w:val="18"/>
        </w:rPr>
        <w:tab/>
        <w:t xml:space="preserve">2eme </w:t>
      </w:r>
      <w:r w:rsidR="00657CC3" w:rsidRPr="00D64ACB">
        <w:rPr>
          <w:rFonts w:ascii="Trebuchet MS" w:hAnsi="Trebuchet MS" w:cs="Tahoma"/>
          <w:sz w:val="18"/>
          <w:szCs w:val="18"/>
        </w:rPr>
        <w:t>étape :Ouverture de</w:t>
      </w:r>
      <w:r w:rsidRPr="00D64ACB">
        <w:rPr>
          <w:rFonts w:ascii="Trebuchet MS" w:hAnsi="Trebuchet MS" w:cs="Tahoma"/>
          <w:sz w:val="18"/>
          <w:szCs w:val="18"/>
        </w:rPr>
        <w:t xml:space="preserve"> l’enveloppe B contenant les offres techniques (volume 2)</w:t>
      </w:r>
      <w:r w:rsidR="008C0988">
        <w:rPr>
          <w:rFonts w:ascii="Trebuchet MS" w:hAnsi="Trebuchet MS" w:cs="Tahoma"/>
          <w:sz w:val="18"/>
          <w:szCs w:val="18"/>
        </w:rPr>
        <w:t> ;</w:t>
      </w:r>
    </w:p>
    <w:p w:rsidR="00906B91" w:rsidRPr="00D64ACB" w:rsidRDefault="00906B91" w:rsidP="002326EF">
      <w:pPr>
        <w:jc w:val="both"/>
        <w:rPr>
          <w:rFonts w:ascii="Trebuchet MS" w:hAnsi="Trebuchet MS" w:cs="Tahoma"/>
          <w:sz w:val="18"/>
          <w:szCs w:val="18"/>
        </w:rPr>
      </w:pPr>
      <w:r w:rsidRPr="00D64ACB">
        <w:rPr>
          <w:rFonts w:ascii="Trebuchet MS" w:hAnsi="Trebuchet MS" w:cs="Tahoma"/>
          <w:sz w:val="18"/>
          <w:szCs w:val="18"/>
        </w:rPr>
        <w:t>-</w:t>
      </w:r>
      <w:r w:rsidRPr="00D64ACB">
        <w:rPr>
          <w:rFonts w:ascii="Trebuchet MS" w:hAnsi="Trebuchet MS" w:cs="Tahoma"/>
          <w:sz w:val="18"/>
          <w:szCs w:val="18"/>
        </w:rPr>
        <w:tab/>
        <w:t xml:space="preserve">3éme </w:t>
      </w:r>
      <w:r w:rsidR="00657CC3" w:rsidRPr="00D64ACB">
        <w:rPr>
          <w:rFonts w:ascii="Trebuchet MS" w:hAnsi="Trebuchet MS" w:cs="Tahoma"/>
          <w:sz w:val="18"/>
          <w:szCs w:val="18"/>
        </w:rPr>
        <w:t>étape :</w:t>
      </w:r>
      <w:r w:rsidRPr="00D64ACB">
        <w:rPr>
          <w:rFonts w:ascii="Trebuchet MS" w:hAnsi="Trebuchet MS" w:cs="Tahoma"/>
          <w:sz w:val="18"/>
          <w:szCs w:val="18"/>
        </w:rPr>
        <w:t xml:space="preserve"> Ouverture de l’enveloppe C contenant les offres financières (volume 3).</w:t>
      </w:r>
    </w:p>
    <w:p w:rsidR="00F3244C" w:rsidRPr="00D64ACB" w:rsidRDefault="00F3244C" w:rsidP="002326EF">
      <w:pPr>
        <w:jc w:val="both"/>
        <w:rPr>
          <w:rFonts w:ascii="Trebuchet MS" w:hAnsi="Trebuchet MS" w:cs="Tahoma"/>
          <w:sz w:val="18"/>
          <w:szCs w:val="18"/>
        </w:rPr>
      </w:pPr>
    </w:p>
    <w:p w:rsidR="00B526AA" w:rsidRDefault="00906B91" w:rsidP="002326EF">
      <w:pPr>
        <w:ind w:firstLine="567"/>
        <w:jc w:val="both"/>
        <w:rPr>
          <w:rFonts w:ascii="Trebuchet MS" w:hAnsi="Trebuchet MS" w:cs="Tahoma"/>
          <w:sz w:val="18"/>
          <w:szCs w:val="18"/>
        </w:rPr>
      </w:pPr>
      <w:r w:rsidRPr="00D64ACB">
        <w:rPr>
          <w:rFonts w:ascii="Trebuchet MS" w:hAnsi="Trebuchet MS" w:cs="Tahoma"/>
          <w:sz w:val="18"/>
          <w:szCs w:val="18"/>
        </w:rPr>
        <w:t>Tous les soumissionnaires peuvent assister à cette séance d’ouverture ou s’y faire représenter par une seule personne</w:t>
      </w:r>
      <w:r w:rsidR="00AB0F3C" w:rsidRPr="00D64ACB">
        <w:rPr>
          <w:rFonts w:ascii="Trebuchet MS" w:hAnsi="Trebuchet MS" w:cs="Tahoma"/>
          <w:sz w:val="18"/>
          <w:szCs w:val="18"/>
        </w:rPr>
        <w:t>de leur choix</w:t>
      </w:r>
      <w:r w:rsidRPr="00D64ACB">
        <w:rPr>
          <w:rFonts w:ascii="Trebuchet MS" w:hAnsi="Trebuchet MS" w:cs="Tahoma"/>
          <w:sz w:val="18"/>
          <w:szCs w:val="18"/>
        </w:rPr>
        <w:t xml:space="preserve"> dûment mandatée (même en cas de groupement) </w:t>
      </w:r>
      <w:r w:rsidR="00AB0F3C">
        <w:rPr>
          <w:rFonts w:ascii="Trebuchet MS" w:hAnsi="Trebuchet MS" w:cs="Tahoma"/>
          <w:sz w:val="18"/>
          <w:szCs w:val="18"/>
        </w:rPr>
        <w:t xml:space="preserve">et </w:t>
      </w:r>
      <w:r w:rsidRPr="00D64ACB">
        <w:rPr>
          <w:rFonts w:ascii="Trebuchet MS" w:hAnsi="Trebuchet MS" w:cs="Tahoma"/>
          <w:sz w:val="18"/>
          <w:szCs w:val="18"/>
        </w:rPr>
        <w:t>ayant une parfaite connaissance du dossier.</w:t>
      </w:r>
    </w:p>
    <w:p w:rsidR="00114D54" w:rsidRPr="00D64ACB" w:rsidRDefault="00114D54" w:rsidP="002326EF">
      <w:pPr>
        <w:ind w:firstLine="567"/>
        <w:jc w:val="both"/>
        <w:rPr>
          <w:rFonts w:ascii="Trebuchet MS" w:hAnsi="Trebuchet MS" w:cs="Tahoma"/>
          <w:sz w:val="18"/>
          <w:szCs w:val="18"/>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Principaux critères d’évaluation des offres</w:t>
      </w:r>
      <w:r w:rsidR="00F3244C" w:rsidRPr="00D64ACB">
        <w:rPr>
          <w:rFonts w:ascii="Trebuchet MS" w:eastAsia="Times New Roman" w:hAnsi="Trebuchet MS" w:cs="Tahoma"/>
          <w:b/>
          <w:sz w:val="18"/>
          <w:szCs w:val="18"/>
          <w:lang w:eastAsia="fr-FR"/>
        </w:rPr>
        <w:t> :</w:t>
      </w:r>
    </w:p>
    <w:p w:rsidR="008A41CD" w:rsidRPr="00D82562" w:rsidRDefault="0045612F" w:rsidP="002326EF">
      <w:pPr>
        <w:jc w:val="both"/>
        <w:rPr>
          <w:rFonts w:ascii="Trebuchet MS" w:hAnsi="Trebuchet MS" w:cs="Tahoma"/>
          <w:b/>
          <w:sz w:val="18"/>
          <w:szCs w:val="18"/>
          <w:u w:val="single"/>
        </w:rPr>
      </w:pPr>
      <w:r w:rsidRPr="00D82562">
        <w:rPr>
          <w:rFonts w:ascii="Trebuchet MS" w:hAnsi="Trebuchet MS" w:cs="Tahoma"/>
          <w:b/>
          <w:bCs/>
          <w:sz w:val="18"/>
          <w:szCs w:val="18"/>
        </w:rPr>
        <w:t>15</w:t>
      </w:r>
      <w:r w:rsidR="00720732" w:rsidRPr="00D82562">
        <w:rPr>
          <w:rFonts w:ascii="Trebuchet MS" w:hAnsi="Trebuchet MS" w:cs="Tahoma"/>
          <w:b/>
          <w:bCs/>
          <w:sz w:val="18"/>
          <w:szCs w:val="18"/>
        </w:rPr>
        <w:t xml:space="preserve">-1- : </w:t>
      </w:r>
      <w:r w:rsidR="00720732" w:rsidRPr="00D82562">
        <w:rPr>
          <w:rFonts w:ascii="Trebuchet MS" w:hAnsi="Trebuchet MS" w:cs="Tahoma"/>
          <w:b/>
          <w:sz w:val="18"/>
          <w:szCs w:val="18"/>
          <w:u w:val="single"/>
        </w:rPr>
        <w:t>Critères éliminatoires</w:t>
      </w:r>
      <w:r w:rsidR="00720732" w:rsidRPr="00D82562">
        <w:rPr>
          <w:rFonts w:ascii="Trebuchet MS" w:hAnsi="Trebuchet MS" w:cs="Tahoma"/>
          <w:b/>
          <w:sz w:val="18"/>
          <w:szCs w:val="18"/>
        </w:rPr>
        <w:t> :</w:t>
      </w:r>
    </w:p>
    <w:p w:rsidR="00EC32CA" w:rsidRPr="00D82562" w:rsidRDefault="00FA37AA" w:rsidP="00AD6073">
      <w:pPr>
        <w:numPr>
          <w:ilvl w:val="0"/>
          <w:numId w:val="19"/>
        </w:numPr>
        <w:ind w:left="0"/>
        <w:jc w:val="both"/>
        <w:rPr>
          <w:rFonts w:ascii="Trebuchet MS" w:hAnsi="Trebuchet MS" w:cs="Tahoma"/>
          <w:b/>
          <w:bCs/>
          <w:sz w:val="18"/>
          <w:szCs w:val="18"/>
        </w:rPr>
      </w:pPr>
      <w:r w:rsidRPr="00D82562">
        <w:rPr>
          <w:rFonts w:ascii="Trebuchet MS" w:hAnsi="Trebuchet MS" w:cs="Tahoma"/>
          <w:b/>
          <w:bCs/>
          <w:sz w:val="18"/>
          <w:szCs w:val="18"/>
        </w:rPr>
        <w:t>Absence de la caution de soumission </w:t>
      </w:r>
      <w:r w:rsidR="00AB24CA" w:rsidRPr="00D82562">
        <w:rPr>
          <w:rFonts w:ascii="Trebuchet MS" w:hAnsi="Trebuchet MS" w:cs="Tahoma"/>
          <w:b/>
          <w:bCs/>
          <w:sz w:val="18"/>
          <w:szCs w:val="18"/>
        </w:rPr>
        <w:t>à l’ouverture ;</w:t>
      </w:r>
    </w:p>
    <w:p w:rsidR="00FA37AA" w:rsidRPr="00D82562" w:rsidRDefault="00FA37AA" w:rsidP="00AD6073">
      <w:pPr>
        <w:numPr>
          <w:ilvl w:val="0"/>
          <w:numId w:val="19"/>
        </w:numPr>
        <w:ind w:left="0"/>
        <w:jc w:val="both"/>
        <w:rPr>
          <w:rFonts w:ascii="Trebuchet MS" w:hAnsi="Trebuchet MS" w:cs="Tahoma"/>
          <w:b/>
          <w:bCs/>
          <w:sz w:val="18"/>
          <w:szCs w:val="18"/>
        </w:rPr>
      </w:pPr>
      <w:r w:rsidRPr="00D82562">
        <w:rPr>
          <w:rFonts w:ascii="Trebuchet MS" w:hAnsi="Trebuchet MS" w:cs="Tahoma"/>
          <w:b/>
          <w:bCs/>
          <w:sz w:val="18"/>
          <w:szCs w:val="18"/>
        </w:rPr>
        <w:t xml:space="preserve">Absence </w:t>
      </w:r>
      <w:r w:rsidR="0066092D" w:rsidRPr="00D82562">
        <w:rPr>
          <w:rFonts w:ascii="Trebuchet MS" w:hAnsi="Trebuchet MS" w:cs="Tahoma"/>
          <w:b/>
          <w:bCs/>
          <w:sz w:val="18"/>
          <w:szCs w:val="18"/>
        </w:rPr>
        <w:t>ou non-conformité non régularisé</w:t>
      </w:r>
      <w:r w:rsidR="00373877" w:rsidRPr="00D82562">
        <w:rPr>
          <w:rFonts w:ascii="Trebuchet MS" w:hAnsi="Trebuchet MS" w:cs="Tahoma"/>
          <w:b/>
          <w:bCs/>
          <w:sz w:val="18"/>
          <w:szCs w:val="18"/>
        </w:rPr>
        <w:t>e</w:t>
      </w:r>
      <w:r w:rsidR="00D56712" w:rsidRPr="00D82562">
        <w:rPr>
          <w:rFonts w:ascii="Trebuchet MS" w:hAnsi="Trebuchet MS" w:cs="Tahoma"/>
          <w:b/>
          <w:bCs/>
          <w:sz w:val="18"/>
          <w:szCs w:val="18"/>
        </w:rPr>
        <w:t xml:space="preserve"> après </w:t>
      </w:r>
      <w:r w:rsidRPr="00D82562">
        <w:rPr>
          <w:rFonts w:ascii="Trebuchet MS" w:hAnsi="Trebuchet MS" w:cs="Tahoma"/>
          <w:b/>
          <w:bCs/>
          <w:sz w:val="18"/>
          <w:szCs w:val="18"/>
        </w:rPr>
        <w:t xml:space="preserve">48 heures </w:t>
      </w:r>
      <w:r w:rsidR="0090298F" w:rsidRPr="00D82562">
        <w:rPr>
          <w:rFonts w:ascii="Trebuchet MS" w:hAnsi="Trebuchet MS" w:cs="Tahoma"/>
          <w:b/>
          <w:bCs/>
          <w:sz w:val="18"/>
          <w:szCs w:val="18"/>
        </w:rPr>
        <w:t>d’une</w:t>
      </w:r>
      <w:r w:rsidRPr="00D82562">
        <w:rPr>
          <w:rFonts w:ascii="Trebuchet MS" w:hAnsi="Trebuchet MS" w:cs="Tahoma"/>
          <w:b/>
          <w:bCs/>
          <w:sz w:val="18"/>
          <w:szCs w:val="18"/>
        </w:rPr>
        <w:t xml:space="preserve"> des pièces du dossier administratif</w:t>
      </w:r>
      <w:r w:rsidR="0090298F" w:rsidRPr="00D82562">
        <w:rPr>
          <w:rFonts w:ascii="Trebuchet MS" w:hAnsi="Trebuchet MS" w:cs="Tahoma"/>
          <w:b/>
          <w:bCs/>
          <w:sz w:val="18"/>
          <w:szCs w:val="18"/>
        </w:rPr>
        <w:t> ;</w:t>
      </w:r>
    </w:p>
    <w:p w:rsidR="00FA37AA" w:rsidRPr="00D82562" w:rsidRDefault="006E3859" w:rsidP="00AD6073">
      <w:pPr>
        <w:numPr>
          <w:ilvl w:val="0"/>
          <w:numId w:val="19"/>
        </w:numPr>
        <w:ind w:left="0"/>
        <w:jc w:val="both"/>
        <w:rPr>
          <w:rFonts w:ascii="Trebuchet MS" w:hAnsi="Trebuchet MS" w:cs="Tahoma"/>
          <w:b/>
          <w:bCs/>
          <w:sz w:val="18"/>
          <w:szCs w:val="18"/>
        </w:rPr>
      </w:pPr>
      <w:r w:rsidRPr="00D82562">
        <w:rPr>
          <w:rFonts w:ascii="Trebuchet MS" w:hAnsi="Trebuchet MS" w:cs="Tahoma"/>
          <w:b/>
          <w:bCs/>
          <w:sz w:val="18"/>
          <w:szCs w:val="18"/>
        </w:rPr>
        <w:t>F</w:t>
      </w:r>
      <w:r w:rsidR="00FA37AA" w:rsidRPr="00D82562">
        <w:rPr>
          <w:rFonts w:ascii="Trebuchet MS" w:hAnsi="Trebuchet MS" w:cs="Tahoma"/>
          <w:b/>
          <w:bCs/>
          <w:sz w:val="18"/>
          <w:szCs w:val="18"/>
        </w:rPr>
        <w:t xml:space="preserve">ausse déclaration, pièce falsifiée ou non </w:t>
      </w:r>
      <w:r w:rsidR="00657CC3" w:rsidRPr="00D82562">
        <w:rPr>
          <w:rFonts w:ascii="Trebuchet MS" w:hAnsi="Trebuchet MS" w:cs="Tahoma"/>
          <w:b/>
          <w:bCs/>
          <w:sz w:val="18"/>
          <w:szCs w:val="18"/>
        </w:rPr>
        <w:t>authentique ;</w:t>
      </w:r>
    </w:p>
    <w:p w:rsidR="00D82562" w:rsidRPr="00D82562" w:rsidRDefault="00D82562" w:rsidP="00AD6073">
      <w:pPr>
        <w:numPr>
          <w:ilvl w:val="0"/>
          <w:numId w:val="19"/>
        </w:numPr>
        <w:ind w:left="0"/>
        <w:jc w:val="both"/>
        <w:rPr>
          <w:rFonts w:ascii="Trebuchet MS" w:hAnsi="Trebuchet MS" w:cs="Tahoma"/>
          <w:b/>
          <w:sz w:val="20"/>
          <w:szCs w:val="20"/>
        </w:rPr>
      </w:pPr>
      <w:r w:rsidRPr="00D82562">
        <w:rPr>
          <w:rFonts w:ascii="Trebuchet MS" w:hAnsi="Trebuchet MS" w:cs="Tahoma"/>
          <w:b/>
          <w:bCs/>
          <w:sz w:val="20"/>
          <w:szCs w:val="20"/>
        </w:rPr>
        <w:t>Offre Technique incomplet pour absence de:</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La déclaration sur l’honneur de la visite des lieux et du rapport de visite de lieux ;</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La déclaration sur l’honneur attestant que le soumissionnaire n’a pas abandonné un marché au cours des trois dernières années, et qu’il ne figure pas sur la liste des entreprises défaillantes établies par l</w:t>
      </w:r>
      <w:r w:rsidR="008472F4">
        <w:rPr>
          <w:rFonts w:ascii="Trebuchet MS" w:hAnsi="Trebuchet MS" w:cs="Tahoma"/>
          <w:sz w:val="20"/>
          <w:szCs w:val="20"/>
        </w:rPr>
        <w:t>’ARMP</w:t>
      </w:r>
      <w:r w:rsidRPr="00D82562">
        <w:rPr>
          <w:rFonts w:ascii="Trebuchet MS" w:hAnsi="Trebuchet MS" w:cs="Tahoma"/>
          <w:sz w:val="20"/>
          <w:szCs w:val="20"/>
        </w:rPr>
        <w:t>;</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 xml:space="preserve">Un Conducteur de travaux </w:t>
      </w:r>
      <w:r w:rsidR="00F813DE">
        <w:rPr>
          <w:rFonts w:ascii="Trebuchet MS" w:hAnsi="Trebuchet MS" w:cs="Tahoma"/>
          <w:sz w:val="20"/>
          <w:szCs w:val="20"/>
        </w:rPr>
        <w:t>n’</w:t>
      </w:r>
      <w:r w:rsidRPr="00D82562">
        <w:rPr>
          <w:rFonts w:ascii="Trebuchet MS" w:hAnsi="Trebuchet MS" w:cs="Tahoma"/>
          <w:sz w:val="20"/>
          <w:szCs w:val="20"/>
        </w:rPr>
        <w:t xml:space="preserve">ayant </w:t>
      </w:r>
      <w:r w:rsidR="00F813DE">
        <w:rPr>
          <w:rFonts w:ascii="Trebuchet MS" w:hAnsi="Trebuchet MS" w:cs="Tahoma"/>
          <w:sz w:val="20"/>
          <w:szCs w:val="20"/>
        </w:rPr>
        <w:t xml:space="preserve">pas </w:t>
      </w:r>
      <w:r w:rsidRPr="00D82562">
        <w:rPr>
          <w:rFonts w:ascii="Trebuchet MS" w:hAnsi="Trebuchet MS" w:cs="Tahoma"/>
          <w:sz w:val="20"/>
          <w:szCs w:val="20"/>
        </w:rPr>
        <w:t>la qualification exigée dans le dossier d’Appel d’Offres ;</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bCs/>
          <w:sz w:val="20"/>
          <w:szCs w:val="20"/>
        </w:rPr>
        <w:t>Non existence dans l’offre technique de la rubrique « organisation, méthodologie et planning » ;</w:t>
      </w:r>
    </w:p>
    <w:p w:rsidR="00D82562" w:rsidRPr="00D82562" w:rsidRDefault="00D82562" w:rsidP="002326EF">
      <w:pPr>
        <w:jc w:val="both"/>
        <w:rPr>
          <w:rFonts w:ascii="Trebuchet MS" w:hAnsi="Trebuchet MS" w:cs="Tahoma"/>
          <w:b/>
          <w:bCs/>
          <w:sz w:val="20"/>
          <w:szCs w:val="20"/>
        </w:rPr>
      </w:pPr>
      <w:r w:rsidRPr="00D82562">
        <w:rPr>
          <w:rFonts w:ascii="Trebuchet MS" w:hAnsi="Trebuchet MS" w:cs="Tahoma"/>
          <w:b/>
          <w:bCs/>
          <w:sz w:val="20"/>
          <w:szCs w:val="20"/>
        </w:rPr>
        <w:t xml:space="preserve">e) Offre Financière incomplet pour absence de l’une des pièces </w:t>
      </w:r>
      <w:r w:rsidR="008472F4" w:rsidRPr="00D82562">
        <w:rPr>
          <w:rFonts w:ascii="Trebuchet MS" w:hAnsi="Trebuchet MS" w:cs="Tahoma"/>
          <w:b/>
          <w:bCs/>
          <w:sz w:val="20"/>
          <w:szCs w:val="20"/>
        </w:rPr>
        <w:t>suivantes :</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lastRenderedPageBreak/>
        <w:t>Une soumission ;</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Le bordereau des prix unitaires (BPU) suivant le modèle avec indication des prix hors TVA en chiffres et en lettres, rempli de manière lisible ;</w:t>
      </w:r>
    </w:p>
    <w:p w:rsidR="00D82562" w:rsidRP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Le détail quantitatif et estimatif (DQE) ;</w:t>
      </w:r>
    </w:p>
    <w:p w:rsidR="00D82562" w:rsidRDefault="00D82562" w:rsidP="00AD6073">
      <w:pPr>
        <w:numPr>
          <w:ilvl w:val="0"/>
          <w:numId w:val="15"/>
        </w:numPr>
        <w:ind w:left="142" w:hanging="142"/>
        <w:rPr>
          <w:rFonts w:ascii="Trebuchet MS" w:hAnsi="Trebuchet MS" w:cs="Tahoma"/>
          <w:sz w:val="20"/>
          <w:szCs w:val="20"/>
        </w:rPr>
      </w:pPr>
      <w:r w:rsidRPr="00D82562">
        <w:rPr>
          <w:rFonts w:ascii="Trebuchet MS" w:hAnsi="Trebuchet MS" w:cs="Tahoma"/>
          <w:sz w:val="20"/>
          <w:szCs w:val="20"/>
        </w:rPr>
        <w:t>Le sous-détail des prix unitaires ;</w:t>
      </w:r>
    </w:p>
    <w:p w:rsidR="00D82562" w:rsidRPr="00114D54" w:rsidRDefault="00D82562" w:rsidP="00AD6073">
      <w:pPr>
        <w:pStyle w:val="Paragraphedeliste"/>
        <w:numPr>
          <w:ilvl w:val="0"/>
          <w:numId w:val="19"/>
        </w:numPr>
        <w:jc w:val="both"/>
        <w:rPr>
          <w:rFonts w:ascii="Trebuchet MS" w:hAnsi="Trebuchet MS" w:cs="Tahoma"/>
          <w:b/>
          <w:bCs/>
          <w:sz w:val="20"/>
          <w:szCs w:val="20"/>
        </w:rPr>
      </w:pPr>
      <w:r w:rsidRPr="00114D54">
        <w:rPr>
          <w:rFonts w:ascii="Trebuchet MS" w:hAnsi="Trebuchet MS" w:cs="Tahoma"/>
          <w:b/>
          <w:bCs/>
          <w:sz w:val="20"/>
          <w:szCs w:val="20"/>
        </w:rPr>
        <w:t xml:space="preserve">N’avoir pas obtenu au moins </w:t>
      </w:r>
      <w:r w:rsidR="008472F4">
        <w:rPr>
          <w:rFonts w:ascii="Trebuchet MS" w:hAnsi="Trebuchet MS" w:cs="Tahoma"/>
          <w:b/>
          <w:bCs/>
          <w:sz w:val="20"/>
          <w:szCs w:val="20"/>
          <w:lang w:val="fr-FR"/>
        </w:rPr>
        <w:t>70% de oui</w:t>
      </w:r>
      <w:r w:rsidR="000C587A">
        <w:rPr>
          <w:rFonts w:ascii="Trebuchet MS" w:hAnsi="Trebuchet MS" w:cs="Tahoma"/>
          <w:b/>
          <w:bCs/>
          <w:sz w:val="20"/>
          <w:szCs w:val="20"/>
          <w:lang w:val="fr-FR"/>
        </w:rPr>
        <w:t xml:space="preserve"> sur les critères essentiels</w:t>
      </w:r>
      <w:r w:rsidR="007A6DEB" w:rsidRPr="00114D54">
        <w:rPr>
          <w:rFonts w:ascii="Trebuchet MS" w:hAnsi="Trebuchet MS" w:cs="Tahoma"/>
          <w:b/>
          <w:bCs/>
          <w:sz w:val="20"/>
          <w:szCs w:val="20"/>
        </w:rPr>
        <w:t>.</w:t>
      </w:r>
    </w:p>
    <w:p w:rsidR="00114D54" w:rsidRPr="00114D54" w:rsidRDefault="00114D54" w:rsidP="00114D54">
      <w:pPr>
        <w:ind w:left="360"/>
        <w:jc w:val="both"/>
        <w:rPr>
          <w:rFonts w:ascii="Trebuchet MS" w:hAnsi="Trebuchet MS" w:cs="Tahoma"/>
          <w:b/>
          <w:bCs/>
          <w:sz w:val="20"/>
          <w:szCs w:val="20"/>
        </w:rPr>
      </w:pPr>
    </w:p>
    <w:p w:rsidR="00720732" w:rsidRPr="00D82562" w:rsidRDefault="0045612F" w:rsidP="002326EF">
      <w:pPr>
        <w:tabs>
          <w:tab w:val="left" w:pos="1418"/>
          <w:tab w:val="left" w:pos="1985"/>
        </w:tabs>
        <w:jc w:val="both"/>
        <w:rPr>
          <w:rFonts w:ascii="Trebuchet MS" w:hAnsi="Trebuchet MS" w:cs="Tahoma"/>
          <w:b/>
          <w:bCs/>
          <w:sz w:val="18"/>
          <w:szCs w:val="18"/>
        </w:rPr>
      </w:pPr>
      <w:r w:rsidRPr="00D82562">
        <w:rPr>
          <w:rFonts w:ascii="Trebuchet MS" w:hAnsi="Trebuchet MS" w:cs="Tahoma"/>
          <w:b/>
          <w:bCs/>
          <w:sz w:val="18"/>
          <w:szCs w:val="18"/>
        </w:rPr>
        <w:t>15</w:t>
      </w:r>
      <w:r w:rsidR="00720732" w:rsidRPr="00D82562">
        <w:rPr>
          <w:rFonts w:ascii="Trebuchet MS" w:hAnsi="Trebuchet MS" w:cs="Tahoma"/>
          <w:b/>
          <w:bCs/>
          <w:sz w:val="18"/>
          <w:szCs w:val="18"/>
        </w:rPr>
        <w:t>-</w:t>
      </w:r>
      <w:r w:rsidR="00FA37AA" w:rsidRPr="00D82562">
        <w:rPr>
          <w:rFonts w:ascii="Trebuchet MS" w:hAnsi="Trebuchet MS" w:cs="Tahoma"/>
          <w:b/>
          <w:bCs/>
          <w:sz w:val="18"/>
          <w:szCs w:val="18"/>
        </w:rPr>
        <w:t>2</w:t>
      </w:r>
      <w:r w:rsidR="00720732" w:rsidRPr="00D82562">
        <w:rPr>
          <w:rFonts w:ascii="Trebuchet MS" w:hAnsi="Trebuchet MS" w:cs="Tahoma"/>
          <w:b/>
          <w:bCs/>
          <w:sz w:val="18"/>
          <w:szCs w:val="18"/>
        </w:rPr>
        <w:t xml:space="preserve"> : </w:t>
      </w:r>
      <w:r w:rsidR="00720732" w:rsidRPr="00D82562">
        <w:rPr>
          <w:rFonts w:ascii="Trebuchet MS" w:hAnsi="Trebuchet MS" w:cs="Tahoma"/>
          <w:b/>
          <w:bCs/>
          <w:sz w:val="18"/>
          <w:szCs w:val="18"/>
          <w:u w:val="single"/>
        </w:rPr>
        <w:t>Critères essentiels</w:t>
      </w:r>
      <w:r w:rsidR="00720732" w:rsidRPr="00D82562">
        <w:rPr>
          <w:rFonts w:ascii="Trebuchet MS" w:hAnsi="Trebuchet MS" w:cs="Tahoma"/>
          <w:b/>
          <w:bCs/>
          <w:sz w:val="18"/>
          <w:szCs w:val="18"/>
        </w:rPr>
        <w:t> :</w:t>
      </w:r>
    </w:p>
    <w:p w:rsidR="00720732" w:rsidRPr="00D82562" w:rsidRDefault="00720732" w:rsidP="002326EF">
      <w:pPr>
        <w:rPr>
          <w:rFonts w:ascii="Trebuchet MS" w:hAnsi="Trebuchet MS" w:cs="Tahoma"/>
          <w:sz w:val="18"/>
          <w:szCs w:val="18"/>
        </w:rPr>
      </w:pPr>
      <w:r w:rsidRPr="00D82562">
        <w:rPr>
          <w:rFonts w:ascii="Trebuchet MS" w:hAnsi="Trebuchet MS" w:cs="Tahoma"/>
          <w:sz w:val="18"/>
          <w:szCs w:val="18"/>
        </w:rPr>
        <w:t>Les offres techniques ser</w:t>
      </w:r>
      <w:r w:rsidRPr="00D82562">
        <w:rPr>
          <w:rFonts w:ascii="Trebuchet MS" w:hAnsi="Trebuchet MS" w:cs="Tahoma"/>
          <w:bCs/>
          <w:sz w:val="18"/>
          <w:szCs w:val="18"/>
        </w:rPr>
        <w:t>o</w:t>
      </w:r>
      <w:r w:rsidRPr="00D82562">
        <w:rPr>
          <w:rFonts w:ascii="Trebuchet MS" w:hAnsi="Trebuchet MS" w:cs="Tahoma"/>
          <w:sz w:val="18"/>
          <w:szCs w:val="18"/>
        </w:rPr>
        <w:t>nt notées en fonction des</w:t>
      </w:r>
      <w:r w:rsidR="007A6DEB">
        <w:rPr>
          <w:rFonts w:ascii="Trebuchet MS" w:hAnsi="Trebuchet MS" w:cs="Tahoma"/>
          <w:sz w:val="18"/>
          <w:szCs w:val="18"/>
        </w:rPr>
        <w:t>seize</w:t>
      </w:r>
      <w:r w:rsidR="00692823" w:rsidRPr="00D82562">
        <w:rPr>
          <w:rFonts w:ascii="Trebuchet MS" w:hAnsi="Trebuchet MS" w:cs="Tahoma"/>
          <w:sz w:val="18"/>
          <w:szCs w:val="18"/>
        </w:rPr>
        <w:t xml:space="preserve"> (1</w:t>
      </w:r>
      <w:r w:rsidR="007A6DEB">
        <w:rPr>
          <w:rFonts w:ascii="Trebuchet MS" w:hAnsi="Trebuchet MS" w:cs="Tahoma"/>
          <w:sz w:val="18"/>
          <w:szCs w:val="18"/>
        </w:rPr>
        <w:t>6</w:t>
      </w:r>
      <w:r w:rsidR="00692823" w:rsidRPr="00D82562">
        <w:rPr>
          <w:rFonts w:ascii="Trebuchet MS" w:hAnsi="Trebuchet MS" w:cs="Tahoma"/>
          <w:sz w:val="18"/>
          <w:szCs w:val="18"/>
        </w:rPr>
        <w:t>)</w:t>
      </w:r>
      <w:r w:rsidRPr="00D82562">
        <w:rPr>
          <w:rFonts w:ascii="Trebuchet MS" w:hAnsi="Trebuchet MS" w:cs="Tahoma"/>
          <w:sz w:val="18"/>
          <w:szCs w:val="18"/>
        </w:rPr>
        <w:t xml:space="preserve"> critères essentiels ci-après :</w:t>
      </w:r>
    </w:p>
    <w:p w:rsidR="00720732" w:rsidRPr="00D82562" w:rsidRDefault="00720732" w:rsidP="00AD6073">
      <w:pPr>
        <w:numPr>
          <w:ilvl w:val="0"/>
          <w:numId w:val="40"/>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Personnel d’encadrement de l’Entreprise sur </w:t>
      </w:r>
      <w:r w:rsidR="00D673BB" w:rsidRPr="00D82562">
        <w:rPr>
          <w:rFonts w:ascii="Trebuchet MS" w:hAnsi="Trebuchet MS" w:cs="Tahoma"/>
          <w:b/>
          <w:spacing w:val="-2"/>
          <w:sz w:val="18"/>
          <w:szCs w:val="18"/>
        </w:rPr>
        <w:t>six</w:t>
      </w:r>
      <w:r w:rsidR="00F3244C" w:rsidRPr="00D82562">
        <w:rPr>
          <w:rFonts w:ascii="Trebuchet MS" w:hAnsi="Trebuchet MS" w:cs="Tahoma"/>
          <w:b/>
          <w:spacing w:val="-2"/>
          <w:sz w:val="18"/>
          <w:szCs w:val="18"/>
        </w:rPr>
        <w:t xml:space="preserve"> (0</w:t>
      </w:r>
      <w:r w:rsidR="00AA1692" w:rsidRPr="00D82562">
        <w:rPr>
          <w:rFonts w:ascii="Trebuchet MS" w:hAnsi="Trebuchet MS" w:cs="Tahoma"/>
          <w:b/>
          <w:spacing w:val="-2"/>
          <w:sz w:val="18"/>
          <w:szCs w:val="18"/>
        </w:rPr>
        <w:t>6</w:t>
      </w:r>
      <w:r w:rsidRPr="00D82562">
        <w:rPr>
          <w:rFonts w:ascii="Trebuchet MS" w:hAnsi="Trebuchet MS" w:cs="Tahoma"/>
          <w:b/>
          <w:spacing w:val="-2"/>
          <w:sz w:val="18"/>
          <w:szCs w:val="18"/>
        </w:rPr>
        <w:t>)</w:t>
      </w:r>
      <w:r w:rsidRPr="00D82562">
        <w:rPr>
          <w:rFonts w:ascii="Trebuchet MS" w:hAnsi="Trebuchet MS" w:cs="Tahoma"/>
          <w:spacing w:val="-2"/>
          <w:sz w:val="18"/>
          <w:szCs w:val="18"/>
        </w:rPr>
        <w:t xml:space="preserve"> critères ;</w:t>
      </w:r>
    </w:p>
    <w:p w:rsidR="00D948BE" w:rsidRPr="00D82562" w:rsidRDefault="00D948BE" w:rsidP="002326EF">
      <w:pPr>
        <w:rPr>
          <w:rFonts w:ascii="Trebuchet MS" w:hAnsi="Trebuchet MS" w:cs="Tahoma"/>
          <w:spacing w:val="-2"/>
          <w:sz w:val="18"/>
          <w:szCs w:val="18"/>
        </w:rPr>
      </w:pPr>
      <w:r w:rsidRPr="00D82562">
        <w:rPr>
          <w:rFonts w:ascii="Trebuchet MS" w:hAnsi="Trebuchet MS" w:cs="Tahoma"/>
          <w:spacing w:val="-2"/>
          <w:sz w:val="18"/>
          <w:szCs w:val="18"/>
        </w:rPr>
        <w:t>-Personnel Technique non qualifié</w:t>
      </w:r>
    </w:p>
    <w:p w:rsidR="00D948BE" w:rsidRPr="00F813DE" w:rsidRDefault="00720732" w:rsidP="00AD6073">
      <w:pPr>
        <w:numPr>
          <w:ilvl w:val="0"/>
          <w:numId w:val="40"/>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Le Matériel de chantier à mobiliser sur </w:t>
      </w:r>
      <w:r w:rsidR="00D673BB" w:rsidRPr="00D82562">
        <w:rPr>
          <w:rFonts w:ascii="Trebuchet MS" w:hAnsi="Trebuchet MS" w:cs="Tahoma"/>
          <w:b/>
          <w:spacing w:val="-2"/>
          <w:sz w:val="18"/>
          <w:szCs w:val="18"/>
        </w:rPr>
        <w:t>sept</w:t>
      </w:r>
      <w:r w:rsidRPr="00D82562">
        <w:rPr>
          <w:rFonts w:ascii="Trebuchet MS" w:hAnsi="Trebuchet MS" w:cs="Tahoma"/>
          <w:b/>
          <w:spacing w:val="-2"/>
          <w:sz w:val="18"/>
          <w:szCs w:val="18"/>
        </w:rPr>
        <w:t xml:space="preserve"> (0</w:t>
      </w:r>
      <w:r w:rsidR="00AA1692" w:rsidRPr="00D82562">
        <w:rPr>
          <w:rFonts w:ascii="Trebuchet MS" w:hAnsi="Trebuchet MS" w:cs="Tahoma"/>
          <w:b/>
          <w:spacing w:val="-2"/>
          <w:sz w:val="18"/>
          <w:szCs w:val="18"/>
        </w:rPr>
        <w:t>7</w:t>
      </w:r>
      <w:r w:rsidRPr="00D82562">
        <w:rPr>
          <w:rFonts w:ascii="Trebuchet MS" w:hAnsi="Trebuchet MS" w:cs="Tahoma"/>
          <w:b/>
          <w:spacing w:val="-2"/>
          <w:sz w:val="18"/>
          <w:szCs w:val="18"/>
        </w:rPr>
        <w:t xml:space="preserve">) </w:t>
      </w:r>
      <w:r w:rsidRPr="00D82562">
        <w:rPr>
          <w:rFonts w:ascii="Trebuchet MS" w:hAnsi="Trebuchet MS" w:cs="Tahoma"/>
          <w:spacing w:val="-2"/>
          <w:sz w:val="18"/>
          <w:szCs w:val="18"/>
        </w:rPr>
        <w:t>critères ;</w:t>
      </w:r>
    </w:p>
    <w:p w:rsidR="00BB3D62" w:rsidRPr="00D82562" w:rsidRDefault="00720732" w:rsidP="00AD6073">
      <w:pPr>
        <w:numPr>
          <w:ilvl w:val="0"/>
          <w:numId w:val="40"/>
        </w:numPr>
        <w:ind w:left="0" w:firstLine="426"/>
        <w:jc w:val="both"/>
        <w:rPr>
          <w:rFonts w:ascii="Trebuchet MS" w:hAnsi="Trebuchet MS" w:cs="Tahoma"/>
          <w:spacing w:val="-2"/>
          <w:sz w:val="18"/>
          <w:szCs w:val="18"/>
        </w:rPr>
      </w:pPr>
      <w:r w:rsidRPr="00D82562">
        <w:rPr>
          <w:rFonts w:ascii="Trebuchet MS" w:hAnsi="Trebuchet MS" w:cs="Tahoma"/>
          <w:spacing w:val="-2"/>
          <w:sz w:val="18"/>
          <w:szCs w:val="18"/>
        </w:rPr>
        <w:t xml:space="preserve">Références de </w:t>
      </w:r>
      <w:r w:rsidR="00657CC3" w:rsidRPr="00D82562">
        <w:rPr>
          <w:rFonts w:ascii="Trebuchet MS" w:hAnsi="Trebuchet MS" w:cs="Tahoma"/>
          <w:spacing w:val="-2"/>
          <w:sz w:val="18"/>
          <w:szCs w:val="18"/>
        </w:rPr>
        <w:t>l’Entreprise </w:t>
      </w:r>
      <w:r w:rsidR="00657CC3" w:rsidRPr="00D82562" w:rsidDel="00040448">
        <w:rPr>
          <w:rFonts w:ascii="Trebuchet MS" w:hAnsi="Trebuchet MS" w:cs="Tahoma"/>
          <w:spacing w:val="-2"/>
          <w:sz w:val="18"/>
          <w:szCs w:val="18"/>
        </w:rPr>
        <w:t>sur</w:t>
      </w:r>
      <w:r w:rsidR="00D673BB" w:rsidRPr="00D82562">
        <w:rPr>
          <w:rFonts w:ascii="Trebuchet MS" w:hAnsi="Trebuchet MS" w:cs="Tahoma"/>
          <w:b/>
          <w:spacing w:val="-2"/>
          <w:sz w:val="18"/>
          <w:szCs w:val="18"/>
        </w:rPr>
        <w:t>un</w:t>
      </w:r>
      <w:r w:rsidRPr="00D82562">
        <w:rPr>
          <w:rFonts w:ascii="Trebuchet MS" w:hAnsi="Trebuchet MS" w:cs="Tahoma"/>
          <w:b/>
          <w:spacing w:val="-2"/>
          <w:sz w:val="18"/>
          <w:szCs w:val="18"/>
        </w:rPr>
        <w:t xml:space="preserve"> (0</w:t>
      </w:r>
      <w:r w:rsidR="00AA1692" w:rsidRPr="00D82562">
        <w:rPr>
          <w:rFonts w:ascii="Trebuchet MS" w:hAnsi="Trebuchet MS" w:cs="Tahoma"/>
          <w:b/>
          <w:spacing w:val="-2"/>
          <w:sz w:val="18"/>
          <w:szCs w:val="18"/>
        </w:rPr>
        <w:t>1</w:t>
      </w:r>
      <w:r w:rsidRPr="00D82562">
        <w:rPr>
          <w:rFonts w:ascii="Trebuchet MS" w:hAnsi="Trebuchet MS" w:cs="Tahoma"/>
          <w:b/>
          <w:spacing w:val="-2"/>
          <w:sz w:val="18"/>
          <w:szCs w:val="18"/>
        </w:rPr>
        <w:t xml:space="preserve">) </w:t>
      </w:r>
      <w:r w:rsidRPr="00D82562">
        <w:rPr>
          <w:rFonts w:ascii="Trebuchet MS" w:hAnsi="Trebuchet MS" w:cs="Tahoma"/>
          <w:spacing w:val="-2"/>
          <w:sz w:val="18"/>
          <w:szCs w:val="18"/>
        </w:rPr>
        <w:t>critères.</w:t>
      </w:r>
    </w:p>
    <w:p w:rsidR="00D948BE" w:rsidRPr="00D82562" w:rsidRDefault="00D82562" w:rsidP="00AD6073">
      <w:pPr>
        <w:numPr>
          <w:ilvl w:val="0"/>
          <w:numId w:val="40"/>
        </w:numPr>
        <w:ind w:left="0" w:firstLine="426"/>
        <w:jc w:val="both"/>
        <w:rPr>
          <w:rFonts w:ascii="Trebuchet MS" w:hAnsi="Trebuchet MS" w:cs="Tahoma"/>
          <w:spacing w:val="-2"/>
          <w:sz w:val="18"/>
          <w:szCs w:val="18"/>
        </w:rPr>
      </w:pPr>
      <w:r>
        <w:rPr>
          <w:rFonts w:ascii="Trebuchet MS" w:hAnsi="Trebuchet MS" w:cs="Tahoma"/>
          <w:spacing w:val="-2"/>
          <w:sz w:val="18"/>
          <w:szCs w:val="18"/>
        </w:rPr>
        <w:t>Absence d</w:t>
      </w:r>
      <w:r w:rsidR="00F813DE">
        <w:rPr>
          <w:rFonts w:ascii="Trebuchet MS" w:hAnsi="Trebuchet MS" w:cs="Tahoma"/>
          <w:spacing w:val="-2"/>
          <w:sz w:val="18"/>
          <w:szCs w:val="18"/>
        </w:rPr>
        <w:t xml:space="preserve">e </w:t>
      </w:r>
      <w:r w:rsidR="008472F4">
        <w:rPr>
          <w:rFonts w:ascii="Trebuchet MS" w:hAnsi="Trebuchet MS" w:cs="Tahoma"/>
          <w:sz w:val="20"/>
          <w:szCs w:val="20"/>
        </w:rPr>
        <w:t>l</w:t>
      </w:r>
      <w:r w:rsidR="008472F4" w:rsidRPr="00D82562">
        <w:rPr>
          <w:rFonts w:ascii="Trebuchet MS" w:hAnsi="Trebuchet MS" w:cs="Tahoma"/>
          <w:sz w:val="20"/>
          <w:szCs w:val="20"/>
        </w:rPr>
        <w:t>a déclaration sur l’honneur de la visite des lieux et du rapport de visite de lieux </w:t>
      </w:r>
      <w:r w:rsidR="008472F4" w:rsidRPr="002326EF">
        <w:rPr>
          <w:rFonts w:ascii="Trebuchet MS" w:hAnsi="Trebuchet MS" w:cs="Tahoma"/>
          <w:spacing w:val="-2"/>
          <w:sz w:val="18"/>
          <w:szCs w:val="18"/>
        </w:rPr>
        <w:t>un</w:t>
      </w:r>
      <w:r w:rsidRPr="002326EF">
        <w:rPr>
          <w:rFonts w:ascii="Trebuchet MS" w:hAnsi="Trebuchet MS" w:cs="Tahoma"/>
          <w:spacing w:val="-2"/>
          <w:sz w:val="18"/>
          <w:szCs w:val="18"/>
        </w:rPr>
        <w:t xml:space="preserve"> (01) </w:t>
      </w:r>
      <w:r w:rsidR="0049312F" w:rsidRPr="00D82562">
        <w:rPr>
          <w:rFonts w:ascii="Trebuchet MS" w:hAnsi="Trebuchet MS" w:cs="Tahoma"/>
          <w:spacing w:val="-2"/>
          <w:sz w:val="18"/>
          <w:szCs w:val="18"/>
        </w:rPr>
        <w:t>critère</w:t>
      </w:r>
      <w:r w:rsidRPr="00D82562">
        <w:rPr>
          <w:rFonts w:ascii="Trebuchet MS" w:hAnsi="Trebuchet MS" w:cs="Tahoma"/>
          <w:spacing w:val="-2"/>
          <w:sz w:val="18"/>
          <w:szCs w:val="18"/>
        </w:rPr>
        <w:t>.</w:t>
      </w:r>
    </w:p>
    <w:p w:rsidR="00D948BE" w:rsidRPr="00D82562" w:rsidRDefault="008472F4" w:rsidP="00AD6073">
      <w:pPr>
        <w:numPr>
          <w:ilvl w:val="0"/>
          <w:numId w:val="40"/>
        </w:numPr>
        <w:ind w:left="0" w:firstLine="426"/>
        <w:jc w:val="both"/>
        <w:rPr>
          <w:rFonts w:ascii="Trebuchet MS" w:hAnsi="Trebuchet MS" w:cs="Tahoma"/>
          <w:spacing w:val="-2"/>
          <w:sz w:val="18"/>
          <w:szCs w:val="18"/>
        </w:rPr>
      </w:pPr>
      <w:r w:rsidRPr="008472F4">
        <w:rPr>
          <w:rFonts w:ascii="Trebuchet MS" w:hAnsi="Trebuchet MS" w:cs="Tahoma"/>
          <w:sz w:val="20"/>
          <w:szCs w:val="20"/>
        </w:rPr>
        <w:t>N’avoir pas obtenu au moins 70% de oui</w:t>
      </w:r>
      <w:r w:rsidR="00D82562" w:rsidRPr="00D82562">
        <w:rPr>
          <w:rFonts w:ascii="Trebuchet MS" w:hAnsi="Trebuchet MS" w:cs="Tahoma"/>
          <w:b/>
          <w:spacing w:val="-2"/>
          <w:sz w:val="18"/>
          <w:szCs w:val="18"/>
        </w:rPr>
        <w:t xml:space="preserve">un (01) </w:t>
      </w:r>
      <w:r w:rsidR="00D82562" w:rsidRPr="00D82562">
        <w:rPr>
          <w:rFonts w:ascii="Trebuchet MS" w:hAnsi="Trebuchet MS" w:cs="Tahoma"/>
          <w:spacing w:val="-2"/>
          <w:sz w:val="18"/>
          <w:szCs w:val="18"/>
        </w:rPr>
        <w:t>critère</w:t>
      </w:r>
      <w:r w:rsidR="00D82562">
        <w:rPr>
          <w:rFonts w:ascii="Trebuchet MS" w:hAnsi="Trebuchet MS" w:cs="Tahoma"/>
          <w:spacing w:val="-2"/>
          <w:sz w:val="18"/>
          <w:szCs w:val="18"/>
        </w:rPr>
        <w:t> ;</w:t>
      </w:r>
    </w:p>
    <w:p w:rsidR="00E43050" w:rsidRPr="007A6DEB" w:rsidRDefault="00E43050" w:rsidP="002326EF">
      <w:pPr>
        <w:tabs>
          <w:tab w:val="num" w:pos="2552"/>
        </w:tabs>
        <w:rPr>
          <w:rFonts w:ascii="Trebuchet MS" w:hAnsi="Trebuchet MS" w:cs="Tahoma"/>
          <w:spacing w:val="-2"/>
          <w:sz w:val="12"/>
          <w:szCs w:val="12"/>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Durée de validité des offres</w:t>
      </w:r>
      <w:r w:rsidRPr="00D64ACB">
        <w:rPr>
          <w:rFonts w:ascii="Trebuchet MS" w:eastAsia="Times New Roman" w:hAnsi="Trebuchet MS" w:cs="Tahoma"/>
          <w:b/>
          <w:sz w:val="18"/>
          <w:szCs w:val="18"/>
          <w:lang w:eastAsia="fr-FR"/>
        </w:rPr>
        <w:t> :</w:t>
      </w:r>
    </w:p>
    <w:p w:rsidR="00720732" w:rsidRPr="00D64ACB" w:rsidRDefault="00720732" w:rsidP="002326EF">
      <w:pPr>
        <w:autoSpaceDE w:val="0"/>
        <w:autoSpaceDN w:val="0"/>
        <w:adjustRightInd w:val="0"/>
        <w:jc w:val="both"/>
        <w:rPr>
          <w:rFonts w:ascii="Trebuchet MS" w:hAnsi="Trebuchet MS" w:cs="Tahoma"/>
          <w:sz w:val="18"/>
          <w:szCs w:val="18"/>
        </w:rPr>
      </w:pPr>
      <w:r w:rsidRPr="00D64ACB">
        <w:rPr>
          <w:rFonts w:ascii="Trebuchet MS" w:hAnsi="Trebuchet MS" w:cs="Tahoma"/>
          <w:sz w:val="18"/>
          <w:szCs w:val="18"/>
        </w:rPr>
        <w:t xml:space="preserve">         Les soumissionnaires seront engagés par leurs offres pendant une période de quatre-vingt-dix (90) jours à compter de la date limite fixée pour le dépôt des offres</w:t>
      </w:r>
    </w:p>
    <w:p w:rsidR="00B73BFF" w:rsidRPr="007A6DEB" w:rsidRDefault="00B73BFF" w:rsidP="002326EF">
      <w:pPr>
        <w:autoSpaceDE w:val="0"/>
        <w:autoSpaceDN w:val="0"/>
        <w:adjustRightInd w:val="0"/>
        <w:jc w:val="both"/>
        <w:rPr>
          <w:rFonts w:ascii="Trebuchet MS" w:hAnsi="Trebuchet MS" w:cs="Tahoma"/>
          <w:sz w:val="14"/>
          <w:szCs w:val="14"/>
        </w:rPr>
      </w:pPr>
    </w:p>
    <w:p w:rsidR="00720732" w:rsidRPr="00D64ACB" w:rsidRDefault="00720732" w:rsidP="002326EF">
      <w:pPr>
        <w:pStyle w:val="Paragraphedeliste"/>
        <w:numPr>
          <w:ilvl w:val="0"/>
          <w:numId w:val="2"/>
        </w:numPr>
        <w:spacing w:after="0" w:line="240" w:lineRule="auto"/>
        <w:ind w:left="0"/>
        <w:jc w:val="both"/>
        <w:rPr>
          <w:rFonts w:ascii="Trebuchet MS" w:eastAsia="Times New Roman" w:hAnsi="Trebuchet MS" w:cs="Tahoma"/>
          <w:b/>
          <w:sz w:val="18"/>
          <w:szCs w:val="18"/>
          <w:u w:val="single"/>
          <w:lang w:eastAsia="fr-FR"/>
        </w:rPr>
      </w:pPr>
      <w:r w:rsidRPr="00D64ACB">
        <w:rPr>
          <w:rFonts w:ascii="Trebuchet MS" w:eastAsia="Times New Roman" w:hAnsi="Trebuchet MS" w:cs="Tahoma"/>
          <w:b/>
          <w:sz w:val="18"/>
          <w:szCs w:val="18"/>
          <w:u w:val="single"/>
          <w:lang w:eastAsia="fr-FR"/>
        </w:rPr>
        <w:t>Attribution du marché</w:t>
      </w:r>
      <w:r w:rsidR="00C46A51" w:rsidRPr="00D64ACB">
        <w:rPr>
          <w:rFonts w:ascii="Trebuchet MS" w:eastAsia="Times New Roman" w:hAnsi="Trebuchet MS" w:cs="Tahoma"/>
          <w:b/>
          <w:sz w:val="18"/>
          <w:szCs w:val="18"/>
          <w:lang w:eastAsia="fr-FR"/>
        </w:rPr>
        <w:t> :</w:t>
      </w:r>
    </w:p>
    <w:p w:rsidR="00A55321" w:rsidRDefault="00520C05" w:rsidP="002326EF">
      <w:pPr>
        <w:ind w:firstLine="360"/>
        <w:jc w:val="both"/>
        <w:rPr>
          <w:rFonts w:ascii="Trebuchet MS" w:hAnsi="Trebuchet MS" w:cs="Tahoma"/>
          <w:bCs/>
          <w:iCs/>
          <w:sz w:val="18"/>
          <w:szCs w:val="18"/>
        </w:rPr>
      </w:pPr>
      <w:r w:rsidRPr="00D64ACB">
        <w:rPr>
          <w:rFonts w:ascii="Trebuchet MS" w:hAnsi="Trebuchet MS" w:cs="Tahoma"/>
          <w:color w:val="000000"/>
          <w:sz w:val="18"/>
          <w:szCs w:val="18"/>
        </w:rPr>
        <w:t>Le marché sera attribué au soumissionnaire présentant l’offre évaluée la moins disante et remplissant les critères administratifs, techniques et financiers requis</w:t>
      </w:r>
      <w:r w:rsidR="00720732" w:rsidRPr="00D64ACB">
        <w:rPr>
          <w:rFonts w:ascii="Trebuchet MS" w:hAnsi="Trebuchet MS" w:cs="Tahoma"/>
          <w:bCs/>
          <w:iCs/>
          <w:sz w:val="18"/>
          <w:szCs w:val="18"/>
        </w:rPr>
        <w:t>.</w:t>
      </w:r>
    </w:p>
    <w:p w:rsidR="00114D54" w:rsidRDefault="00114D54" w:rsidP="002326EF">
      <w:pPr>
        <w:ind w:firstLine="360"/>
        <w:jc w:val="both"/>
        <w:rPr>
          <w:rFonts w:ascii="Trebuchet MS" w:hAnsi="Trebuchet MS" w:cs="Tahoma"/>
          <w:bCs/>
          <w:iCs/>
          <w:sz w:val="18"/>
          <w:szCs w:val="18"/>
        </w:rPr>
      </w:pPr>
    </w:p>
    <w:p w:rsidR="00720732" w:rsidRPr="00D64ACB" w:rsidRDefault="00A55321" w:rsidP="002326EF">
      <w:pPr>
        <w:ind w:firstLine="360"/>
        <w:jc w:val="both"/>
        <w:rPr>
          <w:rFonts w:ascii="Trebuchet MS" w:hAnsi="Trebuchet MS" w:cs="Tahoma"/>
          <w:b/>
          <w:sz w:val="18"/>
          <w:szCs w:val="18"/>
          <w:u w:val="single"/>
        </w:rPr>
      </w:pPr>
      <w:r>
        <w:rPr>
          <w:rFonts w:ascii="Trebuchet MS" w:hAnsi="Trebuchet MS" w:cs="Tahoma"/>
          <w:bCs/>
          <w:iCs/>
          <w:sz w:val="18"/>
          <w:szCs w:val="18"/>
        </w:rPr>
        <w:t xml:space="preserve">17. </w:t>
      </w:r>
      <w:r w:rsidR="00720732" w:rsidRPr="00D64ACB">
        <w:rPr>
          <w:rFonts w:ascii="Trebuchet MS" w:hAnsi="Trebuchet MS" w:cs="Tahoma"/>
          <w:b/>
          <w:sz w:val="18"/>
          <w:szCs w:val="18"/>
          <w:u w:val="single"/>
        </w:rPr>
        <w:t>Renseignements complémentaires</w:t>
      </w:r>
    </w:p>
    <w:p w:rsidR="00010181" w:rsidRPr="00D64ACB" w:rsidRDefault="00010181" w:rsidP="002326EF">
      <w:pPr>
        <w:pStyle w:val="Corpsdetexte"/>
        <w:tabs>
          <w:tab w:val="left" w:pos="851"/>
        </w:tabs>
        <w:spacing w:after="0" w:line="240" w:lineRule="auto"/>
        <w:jc w:val="both"/>
        <w:rPr>
          <w:rFonts w:ascii="Trebuchet MS" w:hAnsi="Trebuchet MS" w:cs="Tahoma"/>
          <w:bCs/>
          <w:iCs/>
          <w:sz w:val="18"/>
          <w:szCs w:val="18"/>
        </w:rPr>
      </w:pPr>
      <w:r w:rsidRPr="00D64ACB">
        <w:rPr>
          <w:rFonts w:ascii="Trebuchet MS" w:hAnsi="Trebuchet MS" w:cs="Tahoma"/>
          <w:bCs/>
          <w:iCs/>
          <w:sz w:val="18"/>
          <w:szCs w:val="18"/>
        </w:rPr>
        <w:t xml:space="preserve">Les renseignements complémentaires d’ordre technique peuvent être obtenus </w:t>
      </w:r>
      <w:r w:rsidR="00CD3753" w:rsidRPr="00D64ACB">
        <w:rPr>
          <w:rFonts w:ascii="Trebuchet MS" w:hAnsi="Trebuchet MS" w:cs="Tahoma"/>
          <w:bCs/>
          <w:iCs/>
          <w:sz w:val="18"/>
          <w:szCs w:val="18"/>
        </w:rPr>
        <w:t xml:space="preserve">dans lesservices </w:t>
      </w:r>
      <w:r w:rsidR="005A555C" w:rsidRPr="00D64ACB">
        <w:rPr>
          <w:rFonts w:ascii="Trebuchet MS" w:hAnsi="Trebuchet MS" w:cs="Tahoma"/>
          <w:bCs/>
          <w:iCs/>
          <w:sz w:val="18"/>
          <w:szCs w:val="18"/>
        </w:rPr>
        <w:t>de l’</w:t>
      </w:r>
      <w:r w:rsidR="00E91580" w:rsidRPr="00D64ACB">
        <w:rPr>
          <w:rFonts w:ascii="Trebuchet MS" w:hAnsi="Trebuchet MS" w:cs="Tahoma"/>
          <w:bCs/>
          <w:iCs/>
          <w:sz w:val="18"/>
          <w:szCs w:val="18"/>
        </w:rPr>
        <w:t>A</w:t>
      </w:r>
      <w:r w:rsidR="005A555C" w:rsidRPr="00D64ACB">
        <w:rPr>
          <w:rFonts w:ascii="Trebuchet MS" w:hAnsi="Trebuchet MS" w:cs="Tahoma"/>
          <w:bCs/>
          <w:iCs/>
          <w:sz w:val="18"/>
          <w:szCs w:val="18"/>
        </w:rPr>
        <w:t xml:space="preserve">utorité </w:t>
      </w:r>
      <w:r w:rsidR="00E91580" w:rsidRPr="00D64ACB">
        <w:rPr>
          <w:rFonts w:ascii="Trebuchet MS" w:hAnsi="Trebuchet MS" w:cs="Tahoma"/>
          <w:bCs/>
          <w:iCs/>
          <w:sz w:val="18"/>
          <w:szCs w:val="18"/>
        </w:rPr>
        <w:t>Contractante</w:t>
      </w:r>
      <w:r w:rsidR="00CD3753" w:rsidRPr="00D64ACB">
        <w:rPr>
          <w:rFonts w:ascii="Trebuchet MS" w:hAnsi="Trebuchet MS" w:cs="Tahoma"/>
          <w:bCs/>
          <w:iCs/>
          <w:sz w:val="18"/>
          <w:szCs w:val="18"/>
        </w:rPr>
        <w:t xml:space="preserve">, notamment à la </w:t>
      </w:r>
      <w:r w:rsidR="004D6EFF">
        <w:rPr>
          <w:rFonts w:ascii="Trebuchet MS" w:hAnsi="Trebuchet MS" w:cs="Tahoma"/>
          <w:bCs/>
          <w:iCs/>
          <w:sz w:val="18"/>
          <w:szCs w:val="18"/>
          <w:lang w:val="fr-FR"/>
        </w:rPr>
        <w:t>Préfecture</w:t>
      </w:r>
      <w:r w:rsidR="00A55321">
        <w:rPr>
          <w:rFonts w:ascii="Trebuchet MS" w:hAnsi="Trebuchet MS" w:cs="Tahoma"/>
          <w:bCs/>
          <w:iCs/>
          <w:sz w:val="18"/>
          <w:szCs w:val="18"/>
          <w:lang w:val="fr-FR"/>
        </w:rPr>
        <w:t xml:space="preserve">de </w:t>
      </w:r>
      <w:r w:rsidR="00C3269B">
        <w:rPr>
          <w:rFonts w:ascii="Trebuchet MS" w:hAnsi="Trebuchet MS" w:cs="Tahoma"/>
          <w:bCs/>
          <w:iCs/>
          <w:sz w:val="18"/>
          <w:szCs w:val="18"/>
          <w:lang w:val="fr-FR"/>
        </w:rPr>
        <w:t>Sangmélima</w:t>
      </w:r>
      <w:r w:rsidR="0049312F">
        <w:rPr>
          <w:rFonts w:ascii="Trebuchet MS" w:hAnsi="Trebuchet MS" w:cs="Tahoma"/>
          <w:bCs/>
          <w:iCs/>
          <w:sz w:val="18"/>
          <w:szCs w:val="18"/>
          <w:lang w:val="fr-FR"/>
        </w:rPr>
        <w:t xml:space="preserve">, </w:t>
      </w:r>
      <w:r w:rsidR="00C10D86">
        <w:rPr>
          <w:rFonts w:ascii="Trebuchet MS" w:hAnsi="Trebuchet MS" w:cs="Tahoma"/>
          <w:bCs/>
          <w:iCs/>
          <w:sz w:val="18"/>
          <w:szCs w:val="18"/>
          <w:lang w:val="fr-FR"/>
        </w:rPr>
        <w:t>à la Prison Principale</w:t>
      </w:r>
      <w:r w:rsidR="00C3269B">
        <w:rPr>
          <w:rFonts w:ascii="Trebuchet MS" w:hAnsi="Trebuchet MS" w:cs="Tahoma"/>
          <w:bCs/>
          <w:iCs/>
          <w:sz w:val="18"/>
          <w:szCs w:val="18"/>
          <w:lang w:val="fr-FR"/>
        </w:rPr>
        <w:t xml:space="preserve"> de Sangmélima</w:t>
      </w:r>
      <w:r w:rsidR="004D6EFF">
        <w:rPr>
          <w:rFonts w:ascii="Trebuchet MS" w:hAnsi="Trebuchet MS" w:cs="Tahoma"/>
          <w:bCs/>
          <w:iCs/>
          <w:sz w:val="18"/>
          <w:szCs w:val="18"/>
          <w:lang w:val="fr-FR"/>
        </w:rPr>
        <w:t xml:space="preserve"> et </w:t>
      </w:r>
      <w:r w:rsidR="00C10D86">
        <w:rPr>
          <w:rFonts w:ascii="Trebuchet MS" w:hAnsi="Trebuchet MS" w:cs="Tahoma"/>
          <w:bCs/>
          <w:iCs/>
          <w:sz w:val="18"/>
          <w:szCs w:val="18"/>
          <w:lang w:val="fr-FR"/>
        </w:rPr>
        <w:t>au Service</w:t>
      </w:r>
      <w:r w:rsidR="004D6EFF">
        <w:rPr>
          <w:rFonts w:ascii="Trebuchet MS" w:hAnsi="Trebuchet MS" w:cs="Tahoma"/>
          <w:bCs/>
          <w:iCs/>
          <w:sz w:val="18"/>
          <w:szCs w:val="18"/>
          <w:lang w:val="fr-FR"/>
        </w:rPr>
        <w:t xml:space="preserve"> Départemental</w:t>
      </w:r>
      <w:r w:rsidR="00C10D86">
        <w:rPr>
          <w:rFonts w:ascii="Trebuchet MS" w:hAnsi="Trebuchet MS" w:cs="Tahoma"/>
          <w:bCs/>
          <w:iCs/>
          <w:sz w:val="18"/>
          <w:szCs w:val="18"/>
          <w:lang w:val="fr-FR"/>
        </w:rPr>
        <w:t xml:space="preserve"> du Patrimoine </w:t>
      </w:r>
      <w:r w:rsidR="004D6EFF">
        <w:rPr>
          <w:rFonts w:ascii="Trebuchet MS" w:hAnsi="Trebuchet MS" w:cs="Tahoma"/>
          <w:bCs/>
          <w:iCs/>
          <w:sz w:val="18"/>
          <w:szCs w:val="18"/>
          <w:lang w:val="fr-FR"/>
        </w:rPr>
        <w:t xml:space="preserve">du Dja et </w:t>
      </w:r>
      <w:r w:rsidR="00C10D86">
        <w:rPr>
          <w:rFonts w:ascii="Trebuchet MS" w:hAnsi="Trebuchet MS" w:cs="Tahoma"/>
          <w:bCs/>
          <w:iCs/>
          <w:sz w:val="18"/>
          <w:szCs w:val="18"/>
          <w:lang w:val="fr-FR"/>
        </w:rPr>
        <w:t>Lobo</w:t>
      </w:r>
      <w:r w:rsidRPr="00D64ACB">
        <w:rPr>
          <w:rFonts w:ascii="Trebuchet MS" w:hAnsi="Trebuchet MS" w:cs="Tahoma"/>
          <w:bCs/>
          <w:iCs/>
          <w:sz w:val="18"/>
          <w:szCs w:val="18"/>
        </w:rPr>
        <w:t>.</w:t>
      </w:r>
    </w:p>
    <w:p w:rsidR="001D4DC0" w:rsidRPr="007A6DEB" w:rsidRDefault="001D4DC0" w:rsidP="002326EF">
      <w:pPr>
        <w:pStyle w:val="Corpsdetexte"/>
        <w:tabs>
          <w:tab w:val="left" w:pos="851"/>
        </w:tabs>
        <w:spacing w:after="0" w:line="240" w:lineRule="auto"/>
        <w:jc w:val="both"/>
        <w:rPr>
          <w:rFonts w:ascii="Trebuchet MS" w:hAnsi="Trebuchet MS" w:cs="Tahoma"/>
          <w:b/>
          <w:sz w:val="8"/>
          <w:szCs w:val="8"/>
        </w:rPr>
      </w:pPr>
    </w:p>
    <w:p w:rsidR="00CD3753" w:rsidRPr="00D64ACB" w:rsidRDefault="00985E14" w:rsidP="002326EF">
      <w:pPr>
        <w:rPr>
          <w:rFonts w:ascii="Trebuchet MS" w:hAnsi="Trebuchet MS" w:cs="Tahoma"/>
          <w:i/>
          <w:sz w:val="18"/>
          <w:szCs w:val="18"/>
        </w:rPr>
      </w:pP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Pr="00D64ACB">
        <w:rPr>
          <w:rFonts w:ascii="Trebuchet MS" w:hAnsi="Trebuchet MS" w:cs="Tahoma"/>
          <w:sz w:val="18"/>
          <w:szCs w:val="18"/>
        </w:rPr>
        <w:tab/>
      </w:r>
      <w:r w:rsidR="00800A23">
        <w:rPr>
          <w:rFonts w:ascii="Trebuchet MS" w:hAnsi="Trebuchet MS" w:cs="Tahoma"/>
          <w:sz w:val="18"/>
          <w:szCs w:val="18"/>
        </w:rPr>
        <w:t>Sangmelima</w:t>
      </w:r>
      <w:r w:rsidR="00900CB8" w:rsidRPr="00D64ACB">
        <w:rPr>
          <w:rFonts w:ascii="Trebuchet MS" w:hAnsi="Trebuchet MS" w:cs="Tahoma"/>
          <w:sz w:val="18"/>
          <w:szCs w:val="18"/>
        </w:rPr>
        <w:t>,</w:t>
      </w:r>
      <w:r w:rsidR="00720732" w:rsidRPr="00D64ACB">
        <w:rPr>
          <w:rFonts w:ascii="Trebuchet MS" w:hAnsi="Trebuchet MS" w:cs="Tahoma"/>
          <w:sz w:val="18"/>
          <w:szCs w:val="18"/>
        </w:rPr>
        <w:t xml:space="preserve"> le </w:t>
      </w:r>
      <w:r w:rsidR="00CD3753" w:rsidRPr="00D64ACB">
        <w:rPr>
          <w:rFonts w:ascii="Trebuchet MS" w:hAnsi="Trebuchet MS" w:cs="Tahoma"/>
          <w:sz w:val="18"/>
          <w:szCs w:val="18"/>
        </w:rPr>
        <w:t xml:space="preserve">________ </w:t>
      </w:r>
    </w:p>
    <w:p w:rsidR="00900CB8" w:rsidRPr="00D64ACB" w:rsidRDefault="00900CB8" w:rsidP="002326EF">
      <w:pPr>
        <w:rPr>
          <w:rFonts w:ascii="Trebuchet MS" w:hAnsi="Trebuchet MS" w:cs="Tahoma"/>
          <w:sz w:val="18"/>
          <w:szCs w:val="18"/>
        </w:rPr>
      </w:pPr>
    </w:p>
    <w:p w:rsidR="00720732" w:rsidRPr="00D64ACB" w:rsidRDefault="00720732" w:rsidP="002326EF">
      <w:pPr>
        <w:ind w:firstLine="3549"/>
        <w:jc w:val="center"/>
        <w:rPr>
          <w:rFonts w:ascii="Trebuchet MS" w:hAnsi="Trebuchet MS" w:cs="Tahoma"/>
          <w:b/>
          <w:bCs/>
          <w:sz w:val="18"/>
          <w:szCs w:val="18"/>
        </w:rPr>
      </w:pPr>
      <w:r w:rsidRPr="00D64ACB">
        <w:rPr>
          <w:rFonts w:ascii="Trebuchet MS" w:hAnsi="Trebuchet MS" w:cs="Tahoma"/>
          <w:b/>
          <w:bCs/>
          <w:sz w:val="18"/>
          <w:szCs w:val="18"/>
        </w:rPr>
        <w:t xml:space="preserve">Le </w:t>
      </w:r>
      <w:r w:rsidR="005973D3">
        <w:rPr>
          <w:rFonts w:ascii="Trebuchet MS" w:hAnsi="Trebuchet MS" w:cs="Tahoma"/>
          <w:b/>
          <w:bCs/>
          <w:sz w:val="18"/>
          <w:szCs w:val="18"/>
        </w:rPr>
        <w:t>Préfet du Dja et Lobo</w:t>
      </w:r>
      <w:r w:rsidR="00C57466">
        <w:rPr>
          <w:rFonts w:ascii="Trebuchet MS" w:hAnsi="Trebuchet MS" w:cs="Tahoma"/>
          <w:b/>
          <w:bCs/>
          <w:sz w:val="18"/>
          <w:szCs w:val="18"/>
        </w:rPr>
        <w:t>,</w:t>
      </w:r>
    </w:p>
    <w:p w:rsidR="00F35429" w:rsidRPr="00D64ACB" w:rsidRDefault="00F279E6" w:rsidP="002326EF">
      <w:pPr>
        <w:ind w:firstLine="3549"/>
        <w:jc w:val="center"/>
        <w:rPr>
          <w:rFonts w:ascii="Trebuchet MS" w:hAnsi="Trebuchet MS" w:cs="Tahoma"/>
          <w:sz w:val="18"/>
          <w:szCs w:val="18"/>
        </w:rPr>
      </w:pPr>
      <w:r w:rsidRPr="00D64ACB">
        <w:rPr>
          <w:rFonts w:ascii="Trebuchet MS" w:hAnsi="Trebuchet MS" w:cs="Tahoma"/>
          <w:b/>
          <w:bCs/>
          <w:sz w:val="18"/>
          <w:szCs w:val="18"/>
        </w:rPr>
        <w:t xml:space="preserve">Autorité </w:t>
      </w:r>
      <w:r w:rsidR="00E91580" w:rsidRPr="00D64ACB">
        <w:rPr>
          <w:rFonts w:ascii="Trebuchet MS" w:hAnsi="Trebuchet MS" w:cs="Tahoma"/>
          <w:b/>
          <w:bCs/>
          <w:sz w:val="18"/>
          <w:szCs w:val="18"/>
        </w:rPr>
        <w:t>Contractant</w:t>
      </w:r>
    </w:p>
    <w:p w:rsidR="002C5221" w:rsidRPr="00D64ACB" w:rsidRDefault="002C5221" w:rsidP="002326EF">
      <w:pPr>
        <w:rPr>
          <w:rFonts w:ascii="Trebuchet MS" w:hAnsi="Trebuchet MS" w:cs="Tahoma"/>
          <w:b/>
          <w:sz w:val="18"/>
          <w:szCs w:val="18"/>
          <w:u w:val="single"/>
        </w:rPr>
      </w:pPr>
      <w:r w:rsidRPr="00D64ACB">
        <w:rPr>
          <w:rFonts w:ascii="Trebuchet MS" w:hAnsi="Trebuchet MS" w:cs="Tahoma"/>
          <w:b/>
          <w:sz w:val="18"/>
          <w:szCs w:val="18"/>
          <w:u w:val="single"/>
        </w:rPr>
        <w:t>Ampliations :</w:t>
      </w:r>
    </w:p>
    <w:p w:rsidR="002C5221" w:rsidRPr="00D64ACB" w:rsidRDefault="002C5221" w:rsidP="00AD6073">
      <w:pPr>
        <w:numPr>
          <w:ilvl w:val="0"/>
          <w:numId w:val="38"/>
        </w:numPr>
        <w:ind w:left="0"/>
        <w:rPr>
          <w:rFonts w:ascii="Trebuchet MS" w:hAnsi="Trebuchet MS" w:cs="Tahoma"/>
          <w:sz w:val="18"/>
          <w:szCs w:val="18"/>
        </w:rPr>
      </w:pPr>
      <w:r w:rsidRPr="00D64ACB">
        <w:rPr>
          <w:rFonts w:ascii="Trebuchet MS" w:hAnsi="Trebuchet MS" w:cs="Tahoma"/>
          <w:sz w:val="18"/>
          <w:szCs w:val="18"/>
        </w:rPr>
        <w:t>MINMAP/Ydé</w:t>
      </w:r>
    </w:p>
    <w:p w:rsidR="002C5221" w:rsidRPr="00D64ACB" w:rsidRDefault="002C5221" w:rsidP="00AD6073">
      <w:pPr>
        <w:numPr>
          <w:ilvl w:val="0"/>
          <w:numId w:val="38"/>
        </w:numPr>
        <w:ind w:left="0"/>
        <w:rPr>
          <w:rFonts w:ascii="Trebuchet MS" w:hAnsi="Trebuchet MS" w:cs="Tahoma"/>
          <w:sz w:val="18"/>
          <w:szCs w:val="18"/>
        </w:rPr>
      </w:pPr>
      <w:r w:rsidRPr="00D64ACB">
        <w:rPr>
          <w:rFonts w:ascii="Trebuchet MS" w:hAnsi="Trebuchet MS" w:cs="Tahoma"/>
          <w:sz w:val="18"/>
          <w:szCs w:val="18"/>
        </w:rPr>
        <w:t>ARMP/Ebolowa</w:t>
      </w:r>
    </w:p>
    <w:p w:rsidR="004D6EFF" w:rsidRDefault="002C5221" w:rsidP="00AD6073">
      <w:pPr>
        <w:numPr>
          <w:ilvl w:val="0"/>
          <w:numId w:val="38"/>
        </w:numPr>
        <w:ind w:left="0"/>
        <w:rPr>
          <w:rFonts w:ascii="Trebuchet MS" w:hAnsi="Trebuchet MS" w:cs="Tahoma"/>
          <w:sz w:val="18"/>
          <w:szCs w:val="18"/>
        </w:rPr>
      </w:pPr>
      <w:r w:rsidRPr="004D6EFF">
        <w:rPr>
          <w:rFonts w:ascii="Trebuchet MS" w:hAnsi="Trebuchet MS" w:cs="Tahoma"/>
          <w:sz w:val="18"/>
          <w:szCs w:val="18"/>
        </w:rPr>
        <w:t>C</w:t>
      </w:r>
      <w:r w:rsidR="004D6EFF" w:rsidRPr="004D6EFF">
        <w:rPr>
          <w:rFonts w:ascii="Trebuchet MS" w:hAnsi="Trebuchet MS" w:cs="Tahoma"/>
          <w:sz w:val="18"/>
          <w:szCs w:val="18"/>
        </w:rPr>
        <w:t>D</w:t>
      </w:r>
      <w:r w:rsidR="000860C8" w:rsidRPr="004D6EFF">
        <w:rPr>
          <w:rFonts w:ascii="Trebuchet MS" w:hAnsi="Trebuchet MS" w:cs="Tahoma"/>
          <w:sz w:val="18"/>
          <w:szCs w:val="18"/>
        </w:rPr>
        <w:t>P</w:t>
      </w:r>
      <w:r w:rsidR="004D6EFF">
        <w:rPr>
          <w:rFonts w:ascii="Trebuchet MS" w:hAnsi="Trebuchet MS" w:cs="Tahoma"/>
          <w:sz w:val="18"/>
          <w:szCs w:val="18"/>
        </w:rPr>
        <w:t>M</w:t>
      </w:r>
      <w:r w:rsidR="00E74870">
        <w:rPr>
          <w:rFonts w:ascii="Trebuchet MS" w:hAnsi="Trebuchet MS" w:cs="Tahoma"/>
          <w:sz w:val="18"/>
          <w:szCs w:val="18"/>
        </w:rPr>
        <w:t>/DL</w:t>
      </w:r>
    </w:p>
    <w:p w:rsidR="00F35429" w:rsidRPr="004D6EFF" w:rsidRDefault="002C5221" w:rsidP="00AD6073">
      <w:pPr>
        <w:numPr>
          <w:ilvl w:val="0"/>
          <w:numId w:val="38"/>
        </w:numPr>
        <w:ind w:left="0"/>
        <w:rPr>
          <w:rFonts w:ascii="Trebuchet MS" w:hAnsi="Trebuchet MS" w:cs="Tahoma"/>
          <w:sz w:val="18"/>
          <w:szCs w:val="18"/>
        </w:rPr>
      </w:pPr>
      <w:r w:rsidRPr="004D6EFF">
        <w:rPr>
          <w:rFonts w:ascii="Trebuchet MS" w:hAnsi="Trebuchet MS" w:cs="Tahoma"/>
          <w:sz w:val="18"/>
          <w:szCs w:val="18"/>
        </w:rPr>
        <w:t>Chrono / Archives /Dossier</w:t>
      </w: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D64ACB" w:rsidRDefault="003A071F">
      <w:pPr>
        <w:rPr>
          <w:rFonts w:ascii="Trebuchet MS" w:hAnsi="Trebuchet MS" w:cs="Tahoma"/>
          <w:sz w:val="18"/>
          <w:szCs w:val="18"/>
        </w:rPr>
      </w:pPr>
    </w:p>
    <w:p w:rsidR="003A071F" w:rsidRPr="00EB13C9" w:rsidRDefault="003A071F">
      <w:pPr>
        <w:rPr>
          <w:rFonts w:ascii="Trebuchet MS" w:hAnsi="Trebuchet MS" w:cs="Tahoma"/>
          <w:sz w:val="20"/>
          <w:szCs w:val="20"/>
        </w:rPr>
      </w:pPr>
    </w:p>
    <w:p w:rsidR="003A071F" w:rsidRPr="00EB13C9" w:rsidRDefault="003A071F">
      <w:pPr>
        <w:rPr>
          <w:rFonts w:ascii="Trebuchet MS" w:hAnsi="Trebuchet MS" w:cs="Tahoma"/>
          <w:sz w:val="20"/>
          <w:szCs w:val="20"/>
        </w:rPr>
      </w:pPr>
    </w:p>
    <w:p w:rsidR="003A071F" w:rsidRPr="00EB13C9" w:rsidRDefault="003A071F">
      <w:pPr>
        <w:rPr>
          <w:rFonts w:ascii="Trebuchet MS" w:hAnsi="Trebuchet MS" w:cs="Tahoma"/>
          <w:sz w:val="20"/>
          <w:szCs w:val="20"/>
        </w:rPr>
      </w:pPr>
    </w:p>
    <w:p w:rsidR="002256DA" w:rsidRPr="00EB13C9" w:rsidRDefault="002256DA">
      <w:pPr>
        <w:rPr>
          <w:rFonts w:ascii="Trebuchet MS" w:hAnsi="Trebuchet MS" w:cs="Tahoma"/>
          <w:sz w:val="20"/>
          <w:szCs w:val="20"/>
        </w:rPr>
      </w:pPr>
    </w:p>
    <w:p w:rsidR="002256DA" w:rsidRPr="00EB13C9" w:rsidRDefault="002256DA">
      <w:pPr>
        <w:rPr>
          <w:rFonts w:ascii="Trebuchet MS" w:hAnsi="Trebuchet MS" w:cs="Tahoma"/>
          <w:sz w:val="20"/>
          <w:szCs w:val="20"/>
        </w:rPr>
      </w:pPr>
    </w:p>
    <w:p w:rsidR="002256DA" w:rsidRPr="00EB13C9" w:rsidRDefault="002256DA">
      <w:pPr>
        <w:rPr>
          <w:rFonts w:ascii="Trebuchet MS" w:hAnsi="Trebuchet MS" w:cs="Tahoma"/>
          <w:sz w:val="20"/>
          <w:szCs w:val="20"/>
        </w:rPr>
      </w:pPr>
    </w:p>
    <w:p w:rsidR="002256DA" w:rsidRPr="00EB13C9" w:rsidRDefault="002256DA">
      <w:pPr>
        <w:rPr>
          <w:rFonts w:ascii="Trebuchet MS" w:hAnsi="Trebuchet MS" w:cs="Tahoma"/>
          <w:sz w:val="20"/>
          <w:szCs w:val="20"/>
        </w:rPr>
      </w:pPr>
    </w:p>
    <w:p w:rsidR="004A3F89" w:rsidRPr="00EB13C9" w:rsidRDefault="004A3F89">
      <w:pPr>
        <w:rPr>
          <w:rFonts w:ascii="Trebuchet MS" w:hAnsi="Trebuchet MS" w:cs="Tahoma"/>
          <w:sz w:val="20"/>
          <w:szCs w:val="20"/>
        </w:rPr>
      </w:pPr>
    </w:p>
    <w:p w:rsidR="00AB4648" w:rsidRPr="00EB13C9" w:rsidRDefault="00AB4648">
      <w:pPr>
        <w:rPr>
          <w:rFonts w:ascii="Trebuchet MS" w:hAnsi="Trebuchet MS" w:cs="Tahoma"/>
          <w:sz w:val="20"/>
          <w:szCs w:val="20"/>
        </w:rPr>
      </w:pPr>
    </w:p>
    <w:p w:rsidR="00AB4648" w:rsidRPr="00EB13C9" w:rsidRDefault="00AB4648">
      <w:pPr>
        <w:rPr>
          <w:rFonts w:ascii="Trebuchet MS" w:hAnsi="Trebuchet MS" w:cs="Tahoma"/>
          <w:sz w:val="20"/>
          <w:szCs w:val="20"/>
        </w:rPr>
      </w:pPr>
    </w:p>
    <w:p w:rsidR="00AB4648" w:rsidRPr="00EB13C9" w:rsidRDefault="00AB4648">
      <w:pPr>
        <w:rPr>
          <w:rFonts w:ascii="Trebuchet MS" w:hAnsi="Trebuchet MS" w:cs="Tahoma"/>
          <w:sz w:val="20"/>
          <w:szCs w:val="20"/>
        </w:rPr>
      </w:pPr>
    </w:p>
    <w:p w:rsidR="00AB4648" w:rsidRDefault="00AB4648">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2326EF" w:rsidRDefault="002326EF">
      <w:pPr>
        <w:rPr>
          <w:rFonts w:ascii="Trebuchet MS" w:hAnsi="Trebuchet MS" w:cs="Tahoma"/>
          <w:sz w:val="20"/>
          <w:szCs w:val="20"/>
        </w:rPr>
      </w:pPr>
    </w:p>
    <w:p w:rsidR="003D0ED4" w:rsidRDefault="003D0ED4">
      <w:pPr>
        <w:rPr>
          <w:rFonts w:ascii="Trebuchet MS" w:hAnsi="Trebuchet MS" w:cs="Tahoma"/>
          <w:sz w:val="20"/>
          <w:szCs w:val="20"/>
        </w:rPr>
      </w:pPr>
    </w:p>
    <w:p w:rsidR="003D0ED4" w:rsidRDefault="003D0ED4">
      <w:pPr>
        <w:rPr>
          <w:rFonts w:ascii="Trebuchet MS" w:hAnsi="Trebuchet MS" w:cs="Tahoma"/>
          <w:sz w:val="20"/>
          <w:szCs w:val="20"/>
        </w:rPr>
      </w:pPr>
    </w:p>
    <w:p w:rsidR="003D0ED4" w:rsidRDefault="003D0ED4">
      <w:pPr>
        <w:rPr>
          <w:rFonts w:ascii="Trebuchet MS" w:hAnsi="Trebuchet MS" w:cs="Tahoma"/>
          <w:sz w:val="20"/>
          <w:szCs w:val="20"/>
        </w:rPr>
      </w:pPr>
    </w:p>
    <w:p w:rsidR="003D0ED4" w:rsidRDefault="003D0ED4">
      <w:pPr>
        <w:rPr>
          <w:rFonts w:ascii="Trebuchet MS" w:hAnsi="Trebuchet MS" w:cs="Tahoma"/>
          <w:sz w:val="20"/>
          <w:szCs w:val="20"/>
        </w:rPr>
      </w:pPr>
    </w:p>
    <w:p w:rsidR="003D0ED4" w:rsidRDefault="003D0ED4">
      <w:pPr>
        <w:rPr>
          <w:rFonts w:ascii="Trebuchet MS" w:hAnsi="Trebuchet MS" w:cs="Tahoma"/>
          <w:sz w:val="20"/>
          <w:szCs w:val="20"/>
        </w:rPr>
      </w:pPr>
    </w:p>
    <w:p w:rsidR="003D0ED4" w:rsidRPr="00EB13C9" w:rsidRDefault="003D0ED4">
      <w:pPr>
        <w:rPr>
          <w:rFonts w:ascii="Trebuchet MS" w:hAnsi="Trebuchet MS" w:cs="Tahoma"/>
          <w:sz w:val="20"/>
          <w:szCs w:val="20"/>
        </w:rPr>
      </w:pPr>
    </w:p>
    <w:p w:rsidR="00AB4648" w:rsidRDefault="00F32969" w:rsidP="00F32969">
      <w:pPr>
        <w:tabs>
          <w:tab w:val="left" w:pos="6048"/>
        </w:tabs>
        <w:rPr>
          <w:rFonts w:ascii="Trebuchet MS" w:hAnsi="Trebuchet MS" w:cs="Tahoma"/>
          <w:sz w:val="20"/>
          <w:szCs w:val="20"/>
        </w:rPr>
      </w:pPr>
      <w:r w:rsidRPr="00EB13C9">
        <w:rPr>
          <w:rFonts w:ascii="Trebuchet MS" w:hAnsi="Trebuchet MS" w:cs="Tahoma"/>
          <w:sz w:val="20"/>
          <w:szCs w:val="20"/>
        </w:rPr>
        <w:tab/>
      </w: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Default="00C10D86" w:rsidP="00F32969">
      <w:pPr>
        <w:tabs>
          <w:tab w:val="left" w:pos="6048"/>
        </w:tabs>
        <w:rPr>
          <w:rFonts w:ascii="Trebuchet MS" w:hAnsi="Trebuchet MS" w:cs="Tahoma"/>
          <w:sz w:val="20"/>
          <w:szCs w:val="20"/>
        </w:rPr>
      </w:pPr>
    </w:p>
    <w:p w:rsidR="00C10D86" w:rsidRPr="00EB13C9" w:rsidRDefault="00C10D86" w:rsidP="00F32969">
      <w:pPr>
        <w:tabs>
          <w:tab w:val="left" w:pos="6048"/>
        </w:tabs>
        <w:rPr>
          <w:rFonts w:ascii="Trebuchet MS" w:hAnsi="Trebuchet MS" w:cs="Tahoma"/>
          <w:sz w:val="20"/>
          <w:szCs w:val="20"/>
        </w:rPr>
      </w:pPr>
    </w:p>
    <w:p w:rsidR="00F32969" w:rsidRPr="00EB13C9" w:rsidRDefault="00F32969" w:rsidP="00F32969">
      <w:pPr>
        <w:tabs>
          <w:tab w:val="left" w:pos="6048"/>
        </w:tabs>
        <w:rPr>
          <w:rFonts w:ascii="Trebuchet MS" w:hAnsi="Trebuchet MS" w:cs="Tahoma"/>
          <w:sz w:val="20"/>
          <w:szCs w:val="20"/>
        </w:rPr>
      </w:pPr>
    </w:p>
    <w:p w:rsidR="00AB4648" w:rsidRPr="00EB13C9" w:rsidRDefault="00AB4648">
      <w:pPr>
        <w:rPr>
          <w:rFonts w:ascii="Trebuchet MS" w:hAnsi="Trebuchet MS" w:cs="Tahoma"/>
          <w:sz w:val="20"/>
          <w:szCs w:val="20"/>
        </w:rPr>
      </w:pPr>
    </w:p>
    <w:p w:rsidR="00AB4648" w:rsidRPr="00EB13C9" w:rsidRDefault="00AB4648">
      <w:pPr>
        <w:rPr>
          <w:rFonts w:ascii="Trebuchet MS" w:hAnsi="Trebuchet MS" w:cs="Tahoma"/>
          <w:sz w:val="20"/>
          <w:szCs w:val="20"/>
        </w:rPr>
      </w:pPr>
    </w:p>
    <w:p w:rsidR="00AB4648" w:rsidRPr="00EB13C9" w:rsidRDefault="00AB4648">
      <w:pPr>
        <w:rPr>
          <w:rFonts w:ascii="Trebuchet MS" w:hAnsi="Trebuchet MS" w:cs="Tahoma"/>
          <w:sz w:val="20"/>
          <w:szCs w:val="20"/>
        </w:rPr>
      </w:pPr>
    </w:p>
    <w:p w:rsidR="00720732" w:rsidRPr="00EB13C9" w:rsidRDefault="00720732" w:rsidP="002D723A">
      <w:pPr>
        <w:tabs>
          <w:tab w:val="left" w:pos="1410"/>
        </w:tabs>
        <w:jc w:val="center"/>
        <w:rPr>
          <w:rFonts w:ascii="Trebuchet MS" w:hAnsi="Trebuchet MS" w:cs="Tahoma"/>
          <w:b/>
          <w:sz w:val="20"/>
          <w:szCs w:val="20"/>
        </w:rPr>
      </w:pPr>
      <w:r w:rsidRPr="00EB13C9">
        <w:rPr>
          <w:rFonts w:ascii="Trebuchet MS" w:hAnsi="Trebuchet MS" w:cs="Tahoma"/>
          <w:b/>
          <w:sz w:val="20"/>
          <w:szCs w:val="20"/>
        </w:rPr>
        <w:t>Pièce1.b</w:t>
      </w:r>
    </w:p>
    <w:p w:rsidR="00720732" w:rsidRPr="00EB13C9" w:rsidRDefault="00720732" w:rsidP="002D723A">
      <w:pPr>
        <w:tabs>
          <w:tab w:val="left" w:pos="1560"/>
        </w:tabs>
        <w:jc w:val="center"/>
        <w:rPr>
          <w:rFonts w:ascii="Trebuchet MS" w:hAnsi="Trebuchet MS" w:cs="Tahoma"/>
          <w:sz w:val="20"/>
          <w:szCs w:val="20"/>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720732" w:rsidRPr="00EB13C9" w:rsidTr="00457A87">
        <w:tc>
          <w:tcPr>
            <w:tcW w:w="9212" w:type="dxa"/>
            <w:shd w:val="clear" w:color="auto" w:fill="auto"/>
          </w:tcPr>
          <w:p w:rsidR="00720732" w:rsidRPr="00EB13C9" w:rsidRDefault="00720732"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VERSION ANGLAISE</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56C96" w:rsidRDefault="00656C96">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C3269B" w:rsidRDefault="00C3269B">
      <w:pPr>
        <w:rPr>
          <w:rFonts w:ascii="Trebuchet MS" w:hAnsi="Trebuchet MS" w:cs="Tahoma"/>
          <w:sz w:val="20"/>
          <w:szCs w:val="20"/>
        </w:rPr>
      </w:pPr>
    </w:p>
    <w:p w:rsidR="00C3269B" w:rsidRDefault="00C3269B">
      <w:pPr>
        <w:rPr>
          <w:rFonts w:ascii="Trebuchet MS" w:hAnsi="Trebuchet MS" w:cs="Tahoma"/>
          <w:sz w:val="20"/>
          <w:szCs w:val="20"/>
        </w:rPr>
      </w:pPr>
    </w:p>
    <w:p w:rsidR="006E6513" w:rsidRDefault="006E6513">
      <w:pPr>
        <w:rPr>
          <w:rFonts w:ascii="Trebuchet MS" w:hAnsi="Trebuchet MS" w:cs="Tahoma"/>
          <w:sz w:val="20"/>
          <w:szCs w:val="20"/>
        </w:rPr>
      </w:pPr>
    </w:p>
    <w:p w:rsidR="00C10D86" w:rsidRDefault="00C10D86">
      <w:pPr>
        <w:rPr>
          <w:rFonts w:ascii="Trebuchet MS" w:hAnsi="Trebuchet MS" w:cs="Tahoma"/>
          <w:sz w:val="20"/>
          <w:szCs w:val="20"/>
        </w:rPr>
      </w:pPr>
    </w:p>
    <w:p w:rsidR="006E6513" w:rsidRDefault="006E6513">
      <w:pPr>
        <w:rPr>
          <w:rFonts w:ascii="Trebuchet MS" w:hAnsi="Trebuchet MS" w:cs="Tahoma"/>
          <w:sz w:val="20"/>
          <w:szCs w:val="20"/>
        </w:rPr>
      </w:pPr>
    </w:p>
    <w:p w:rsidR="006E6513" w:rsidRDefault="006E6513">
      <w:pPr>
        <w:rPr>
          <w:rFonts w:ascii="Trebuchet MS" w:hAnsi="Trebuchet MS" w:cs="Tahoma"/>
          <w:sz w:val="20"/>
          <w:szCs w:val="20"/>
        </w:rPr>
      </w:pPr>
    </w:p>
    <w:p w:rsidR="006E6513" w:rsidRPr="00EB13C9" w:rsidRDefault="006E6513">
      <w:pPr>
        <w:rPr>
          <w:rFonts w:ascii="Trebuchet MS" w:hAnsi="Trebuchet MS" w:cs="Tahoma"/>
          <w:sz w:val="20"/>
          <w:szCs w:val="20"/>
        </w:rPr>
      </w:pPr>
    </w:p>
    <w:p w:rsidR="00306AAA" w:rsidRDefault="00EB1CEA" w:rsidP="00D1523E">
      <w:pPr>
        <w:jc w:val="center"/>
        <w:rPr>
          <w:rFonts w:ascii="Trebuchet MS" w:hAnsi="Trebuchet MS" w:cs="Tahoma"/>
          <w:b/>
          <w:sz w:val="20"/>
          <w:szCs w:val="20"/>
        </w:rPr>
      </w:pPr>
      <w:r>
        <w:rPr>
          <w:rFonts w:ascii="Trebuchet MS" w:hAnsi="Trebuchet MS" w:cs="Tahoma"/>
          <w:b/>
          <w:noProof/>
          <w:sz w:val="20"/>
          <w:szCs w:val="20"/>
        </w:rPr>
        <w:drawing>
          <wp:anchor distT="0" distB="0" distL="114300" distR="114300" simplePos="0" relativeHeight="251662848" behindDoc="0" locked="0" layoutInCell="1" allowOverlap="1">
            <wp:simplePos x="0" y="0"/>
            <wp:positionH relativeFrom="column">
              <wp:posOffset>2800350</wp:posOffset>
            </wp:positionH>
            <wp:positionV relativeFrom="paragraph">
              <wp:posOffset>-316230</wp:posOffset>
            </wp:positionV>
            <wp:extent cx="1132205" cy="1127125"/>
            <wp:effectExtent l="0" t="0" r="0" b="0"/>
            <wp:wrapNone/>
            <wp:docPr id="4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205" cy="1127125"/>
                    </a:xfrm>
                    <a:prstGeom prst="rect">
                      <a:avLst/>
                    </a:prstGeom>
                    <a:noFill/>
                    <a:ln>
                      <a:noFill/>
                    </a:ln>
                  </pic:spPr>
                </pic:pic>
              </a:graphicData>
            </a:graphic>
          </wp:anchor>
        </w:drawing>
      </w:r>
      <w:r w:rsidR="003A1231">
        <w:rPr>
          <w:rFonts w:ascii="Trebuchet MS" w:hAnsi="Trebuchet MS" w:cs="Tahoma"/>
          <w:b/>
          <w:noProof/>
          <w:sz w:val="20"/>
          <w:szCs w:val="20"/>
        </w:rPr>
        <w:pict>
          <v:shape id=" 40" o:spid="_x0000_s1032" type="#_x0000_t202" style="position:absolute;left:0;text-align:left;margin-left:331.2pt;margin-top:-20.6pt;width:181.85pt;height:89.4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" stroked="f">
            <v:path arrowok="t"/>
            <v:textbox>
              <w:txbxContent>
                <w:p w:rsidR="0010152A" w:rsidRPr="00D64ACB" w:rsidRDefault="0010152A" w:rsidP="00CC04F6">
                  <w:pPr>
                    <w:pStyle w:val="Sansinterligne"/>
                    <w:jc w:val="center"/>
                    <w:rPr>
                      <w:b/>
                      <w:sz w:val="16"/>
                      <w:szCs w:val="16"/>
                      <w:lang w:val="en-GB"/>
                    </w:rPr>
                  </w:pPr>
                  <w:r w:rsidRPr="00D64ACB">
                    <w:rPr>
                      <w:b/>
                      <w:sz w:val="16"/>
                      <w:szCs w:val="16"/>
                      <w:lang w:val="en-GB"/>
                    </w:rPr>
                    <w:t>REPUBLIC OF CAMEROON</w:t>
                  </w:r>
                </w:p>
                <w:p w:rsidR="0010152A" w:rsidRPr="00D64ACB" w:rsidRDefault="0010152A" w:rsidP="00CC04F6">
                  <w:pPr>
                    <w:pStyle w:val="Sansinterligne"/>
                    <w:jc w:val="center"/>
                    <w:rPr>
                      <w:b/>
                      <w:sz w:val="16"/>
                      <w:szCs w:val="16"/>
                      <w:lang w:val="en-GB"/>
                    </w:rPr>
                  </w:pPr>
                  <w:r w:rsidRPr="00D64ACB">
                    <w:rPr>
                      <w:b/>
                      <w:sz w:val="16"/>
                      <w:szCs w:val="16"/>
                      <w:lang w:val="en-GB"/>
                    </w:rPr>
                    <w:t>Peace-Work-Fatherland</w:t>
                  </w:r>
                </w:p>
                <w:p w:rsidR="0010152A" w:rsidRPr="00D64ACB" w:rsidRDefault="0010152A" w:rsidP="00CC04F6">
                  <w:pPr>
                    <w:pStyle w:val="Sansinterligne"/>
                    <w:jc w:val="center"/>
                    <w:rPr>
                      <w:b/>
                      <w:sz w:val="16"/>
                      <w:szCs w:val="16"/>
                      <w:lang w:val="en-GB"/>
                    </w:rPr>
                  </w:pPr>
                  <w:r w:rsidRPr="00D64ACB">
                    <w:rPr>
                      <w:b/>
                      <w:sz w:val="16"/>
                      <w:szCs w:val="16"/>
                      <w:lang w:val="en-GB"/>
                    </w:rPr>
                    <w:t>**********</w:t>
                  </w:r>
                </w:p>
                <w:p w:rsidR="0010152A" w:rsidRPr="00D64ACB" w:rsidRDefault="0010152A" w:rsidP="00CC04F6">
                  <w:pPr>
                    <w:pStyle w:val="Sansinterligne"/>
                    <w:jc w:val="center"/>
                    <w:rPr>
                      <w:b/>
                      <w:sz w:val="16"/>
                      <w:szCs w:val="16"/>
                      <w:lang w:val="en-GB"/>
                    </w:rPr>
                  </w:pPr>
                  <w:r w:rsidRPr="00D64ACB">
                    <w:rPr>
                      <w:b/>
                      <w:sz w:val="16"/>
                      <w:szCs w:val="16"/>
                      <w:lang w:val="en-GB"/>
                    </w:rPr>
                    <w:t>SOUTH REGION</w:t>
                  </w:r>
                </w:p>
                <w:p w:rsidR="0010152A" w:rsidRPr="00D64ACB" w:rsidRDefault="0010152A" w:rsidP="00CC04F6">
                  <w:pPr>
                    <w:pStyle w:val="Sansinterligne"/>
                    <w:jc w:val="center"/>
                    <w:rPr>
                      <w:b/>
                      <w:sz w:val="16"/>
                      <w:szCs w:val="16"/>
                      <w:lang w:val="en-GB"/>
                    </w:rPr>
                  </w:pPr>
                  <w:r w:rsidRPr="00D64ACB">
                    <w:rPr>
                      <w:b/>
                      <w:sz w:val="16"/>
                      <w:szCs w:val="16"/>
                      <w:lang w:val="en-GB"/>
                    </w:rPr>
                    <w:t>**********</w:t>
                  </w:r>
                </w:p>
                <w:p w:rsidR="0010152A" w:rsidRPr="00D64ACB" w:rsidRDefault="0010152A" w:rsidP="00CC04F6">
                  <w:pPr>
                    <w:pStyle w:val="Sansinterligne"/>
                    <w:jc w:val="center"/>
                    <w:rPr>
                      <w:b/>
                      <w:sz w:val="16"/>
                      <w:szCs w:val="16"/>
                      <w:lang w:val="en-GB"/>
                    </w:rPr>
                  </w:pPr>
                  <w:r w:rsidRPr="00D64ACB">
                    <w:rPr>
                      <w:b/>
                      <w:sz w:val="16"/>
                      <w:szCs w:val="16"/>
                      <w:lang w:val="en-GB"/>
                    </w:rPr>
                    <w:t>DJA AND LOBO DIVISION</w:t>
                  </w:r>
                </w:p>
                <w:p w:rsidR="0010152A" w:rsidRPr="00D64ACB" w:rsidRDefault="0010152A" w:rsidP="00CC04F6">
                  <w:pPr>
                    <w:pStyle w:val="Sansinterligne"/>
                    <w:jc w:val="center"/>
                    <w:rPr>
                      <w:b/>
                      <w:sz w:val="16"/>
                      <w:szCs w:val="16"/>
                      <w:lang w:val="en-GB"/>
                    </w:rPr>
                  </w:pPr>
                  <w:r w:rsidRPr="00D64ACB">
                    <w:rPr>
                      <w:b/>
                      <w:sz w:val="16"/>
                      <w:szCs w:val="16"/>
                      <w:lang w:val="en-GB"/>
                    </w:rPr>
                    <w:t>**********</w:t>
                  </w:r>
                </w:p>
                <w:p w:rsidR="0010152A" w:rsidRPr="00D64ACB" w:rsidRDefault="0010152A" w:rsidP="00CC04F6">
                  <w:pPr>
                    <w:pStyle w:val="Sansinterligne"/>
                    <w:jc w:val="center"/>
                    <w:rPr>
                      <w:b/>
                      <w:sz w:val="16"/>
                      <w:szCs w:val="16"/>
                      <w:lang w:val="en-GB"/>
                    </w:rPr>
                  </w:pPr>
                  <w:r>
                    <w:rPr>
                      <w:b/>
                      <w:sz w:val="16"/>
                      <w:szCs w:val="16"/>
                      <w:lang w:val="en-GB"/>
                    </w:rPr>
                    <w:t>DIVISIONAL TENDERS BOARD</w:t>
                  </w:r>
                </w:p>
                <w:p w:rsidR="0010152A" w:rsidRPr="00D64ACB" w:rsidRDefault="0010152A" w:rsidP="00CC04F6">
                  <w:pPr>
                    <w:pStyle w:val="Sansinterligne"/>
                    <w:jc w:val="center"/>
                    <w:rPr>
                      <w:b/>
                      <w:sz w:val="16"/>
                      <w:szCs w:val="16"/>
                      <w:lang w:val="en-GB"/>
                    </w:rPr>
                  </w:pPr>
                  <w:r w:rsidRPr="00D64ACB">
                    <w:rPr>
                      <w:b/>
                      <w:sz w:val="16"/>
                      <w:szCs w:val="16"/>
                      <w:lang w:val="en-GB"/>
                    </w:rPr>
                    <w:t>*******</w:t>
                  </w:r>
                </w:p>
                <w:p w:rsidR="0010152A" w:rsidRPr="008164CA" w:rsidRDefault="0010152A" w:rsidP="00CC04F6">
                  <w:pPr>
                    <w:jc w:val="center"/>
                    <w:rPr>
                      <w:sz w:val="18"/>
                      <w:szCs w:val="18"/>
                      <w:lang w:val="en-GB"/>
                    </w:rPr>
                  </w:pPr>
                </w:p>
              </w:txbxContent>
            </v:textbox>
          </v:shape>
        </w:pict>
      </w:r>
      <w:r w:rsidR="003A1231" w:rsidRPr="003A1231">
        <w:rPr>
          <w:rFonts w:ascii="Trebuchet MS" w:hAnsi="Trebuchet MS" w:cs="Tahoma"/>
          <w:noProof/>
          <w:sz w:val="20"/>
          <w:szCs w:val="20"/>
        </w:rPr>
        <w:pict>
          <v:shape id=" 38" o:spid="_x0000_s1033" type="#_x0000_t202" style="position:absolute;left:0;text-align:left;margin-left:-16.85pt;margin-top:-15.9pt;width:188.35pt;height:106.4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" stroked="f">
            <v:path arrowok="t"/>
            <v:textbox>
              <w:txbxContent>
                <w:p w:rsidR="0010152A" w:rsidRPr="00D64ACB" w:rsidRDefault="0010152A" w:rsidP="00007FE9">
                  <w:pPr>
                    <w:pStyle w:val="Sansinterligne"/>
                    <w:jc w:val="center"/>
                    <w:rPr>
                      <w:b/>
                      <w:sz w:val="16"/>
                      <w:szCs w:val="16"/>
                    </w:rPr>
                  </w:pPr>
                  <w:r w:rsidRPr="00D64ACB">
                    <w:rPr>
                      <w:b/>
                      <w:sz w:val="16"/>
                      <w:szCs w:val="16"/>
                    </w:rPr>
                    <w:t>REPUBLIQUE DU CAMEROUN</w:t>
                  </w:r>
                </w:p>
                <w:p w:rsidR="0010152A" w:rsidRPr="00D64ACB" w:rsidRDefault="0010152A" w:rsidP="00007FE9">
                  <w:pPr>
                    <w:pStyle w:val="Sansinterligne"/>
                    <w:jc w:val="center"/>
                    <w:rPr>
                      <w:b/>
                      <w:sz w:val="16"/>
                      <w:szCs w:val="16"/>
                    </w:rPr>
                  </w:pPr>
                  <w:r w:rsidRPr="00D64ACB">
                    <w:rPr>
                      <w:b/>
                      <w:sz w:val="16"/>
                      <w:szCs w:val="16"/>
                    </w:rPr>
                    <w:t>Paix-Travail-Patrie</w:t>
                  </w:r>
                </w:p>
                <w:p w:rsidR="0010152A" w:rsidRPr="00D64ACB" w:rsidRDefault="0010152A" w:rsidP="00007FE9">
                  <w:pPr>
                    <w:pStyle w:val="Sansinterligne"/>
                    <w:jc w:val="center"/>
                    <w:rPr>
                      <w:b/>
                      <w:sz w:val="16"/>
                      <w:szCs w:val="16"/>
                    </w:rPr>
                  </w:pPr>
                  <w:r w:rsidRPr="00D64ACB">
                    <w:rPr>
                      <w:b/>
                      <w:sz w:val="16"/>
                      <w:szCs w:val="16"/>
                    </w:rPr>
                    <w:t>***********</w:t>
                  </w:r>
                </w:p>
                <w:p w:rsidR="0010152A" w:rsidRPr="00D64ACB" w:rsidRDefault="0010152A" w:rsidP="00007FE9">
                  <w:pPr>
                    <w:pStyle w:val="Sansinterligne"/>
                    <w:jc w:val="center"/>
                    <w:rPr>
                      <w:b/>
                      <w:sz w:val="16"/>
                      <w:szCs w:val="16"/>
                    </w:rPr>
                  </w:pPr>
                  <w:r w:rsidRPr="00D64ACB">
                    <w:rPr>
                      <w:b/>
                      <w:sz w:val="16"/>
                      <w:szCs w:val="16"/>
                    </w:rPr>
                    <w:t>REGION DU SUD</w:t>
                  </w:r>
                </w:p>
                <w:p w:rsidR="0010152A" w:rsidRPr="00D64ACB" w:rsidRDefault="0010152A" w:rsidP="00007FE9">
                  <w:pPr>
                    <w:pStyle w:val="Sansinterligne"/>
                    <w:jc w:val="center"/>
                    <w:rPr>
                      <w:b/>
                      <w:sz w:val="16"/>
                      <w:szCs w:val="16"/>
                    </w:rPr>
                  </w:pPr>
                  <w:r w:rsidRPr="00D64ACB">
                    <w:rPr>
                      <w:b/>
                      <w:sz w:val="16"/>
                      <w:szCs w:val="16"/>
                    </w:rPr>
                    <w:t>***********</w:t>
                  </w:r>
                </w:p>
                <w:p w:rsidR="0010152A" w:rsidRPr="00D64ACB" w:rsidRDefault="0010152A" w:rsidP="00007FE9">
                  <w:pPr>
                    <w:pStyle w:val="Sansinterligne"/>
                    <w:jc w:val="center"/>
                    <w:rPr>
                      <w:b/>
                      <w:sz w:val="16"/>
                      <w:szCs w:val="16"/>
                    </w:rPr>
                  </w:pPr>
                  <w:r w:rsidRPr="00D64ACB">
                    <w:rPr>
                      <w:b/>
                      <w:sz w:val="16"/>
                      <w:szCs w:val="16"/>
                    </w:rPr>
                    <w:t>DEPARTEMENT DU DJA ET LOBO</w:t>
                  </w:r>
                </w:p>
                <w:p w:rsidR="0010152A" w:rsidRPr="00D64ACB" w:rsidRDefault="0010152A" w:rsidP="00007FE9">
                  <w:pPr>
                    <w:pStyle w:val="Sansinterligne"/>
                    <w:jc w:val="center"/>
                    <w:rPr>
                      <w:b/>
                      <w:sz w:val="16"/>
                      <w:szCs w:val="16"/>
                    </w:rPr>
                  </w:pPr>
                  <w:r w:rsidRPr="00D64ACB">
                    <w:rPr>
                      <w:b/>
                      <w:sz w:val="16"/>
                      <w:szCs w:val="16"/>
                    </w:rPr>
                    <w:t>***********</w:t>
                  </w:r>
                </w:p>
                <w:p w:rsidR="0010152A" w:rsidRPr="00D64ACB" w:rsidRDefault="0010152A" w:rsidP="00007FE9">
                  <w:pPr>
                    <w:pStyle w:val="Sansinterligne"/>
                    <w:jc w:val="center"/>
                    <w:rPr>
                      <w:b/>
                      <w:sz w:val="16"/>
                      <w:szCs w:val="16"/>
                    </w:rPr>
                  </w:pPr>
                  <w:r>
                    <w:rPr>
                      <w:b/>
                      <w:sz w:val="16"/>
                      <w:szCs w:val="16"/>
                    </w:rPr>
                    <w:t>COMMISSION DEPARTEMENTALE DE PASSATION DES MARCHES</w:t>
                  </w:r>
                </w:p>
                <w:p w:rsidR="0010152A" w:rsidRPr="00D64ACB" w:rsidRDefault="0010152A" w:rsidP="00007FE9">
                  <w:pPr>
                    <w:pStyle w:val="Sansinterligne"/>
                    <w:jc w:val="center"/>
                    <w:rPr>
                      <w:b/>
                      <w:sz w:val="16"/>
                      <w:szCs w:val="16"/>
                    </w:rPr>
                  </w:pPr>
                  <w:r w:rsidRPr="00D64ACB">
                    <w:rPr>
                      <w:b/>
                      <w:sz w:val="16"/>
                      <w:szCs w:val="16"/>
                    </w:rPr>
                    <w:t>***********</w:t>
                  </w:r>
                </w:p>
                <w:p w:rsidR="0010152A" w:rsidRDefault="0010152A" w:rsidP="00007FE9">
                  <w:pPr>
                    <w:jc w:val="center"/>
                    <w:rPr>
                      <w:sz w:val="20"/>
                      <w:szCs w:val="20"/>
                    </w:rPr>
                  </w:pPr>
                </w:p>
              </w:txbxContent>
            </v:textbox>
          </v:shape>
        </w:pict>
      </w: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Default="00007FE9" w:rsidP="00D1523E">
      <w:pPr>
        <w:jc w:val="center"/>
        <w:rPr>
          <w:rFonts w:ascii="Trebuchet MS" w:hAnsi="Trebuchet MS" w:cs="Tahoma"/>
          <w:b/>
          <w:sz w:val="20"/>
          <w:szCs w:val="20"/>
        </w:rPr>
      </w:pPr>
    </w:p>
    <w:p w:rsidR="00007FE9" w:rsidRPr="00114D54" w:rsidRDefault="00007FE9" w:rsidP="00D1523E">
      <w:pPr>
        <w:jc w:val="center"/>
        <w:rPr>
          <w:rFonts w:ascii="Trebuchet MS" w:hAnsi="Trebuchet MS" w:cs="Tahoma"/>
          <w:b/>
          <w:sz w:val="8"/>
          <w:szCs w:val="8"/>
        </w:rPr>
      </w:pPr>
    </w:p>
    <w:p w:rsidR="00D1523E" w:rsidRPr="00EB13C9" w:rsidRDefault="006F4F84" w:rsidP="00D34699">
      <w:pPr>
        <w:pBdr>
          <w:top w:val="single" w:sz="18" w:space="1" w:color="auto"/>
          <w:left w:val="single" w:sz="18" w:space="4" w:color="auto"/>
          <w:bottom w:val="single" w:sz="18" w:space="1" w:color="auto"/>
          <w:right w:val="single" w:sz="18" w:space="4" w:color="auto"/>
        </w:pBdr>
        <w:spacing w:line="276" w:lineRule="auto"/>
        <w:jc w:val="center"/>
        <w:rPr>
          <w:rFonts w:ascii="Trebuchet MS" w:hAnsi="Trebuchet MS" w:cs="Tahoma"/>
          <w:b/>
          <w:sz w:val="20"/>
          <w:szCs w:val="20"/>
          <w:lang w:val="en-GB"/>
        </w:rPr>
      </w:pPr>
      <w:r w:rsidRPr="00AF7C54">
        <w:rPr>
          <w:rFonts w:ascii="Tahoma" w:hAnsi="Tahoma" w:cs="Tahoma"/>
          <w:b/>
          <w:sz w:val="20"/>
          <w:szCs w:val="20"/>
          <w:lang w:val="en-GB"/>
        </w:rPr>
        <w:t>OPEN NATIONAL INVITATION TO TENDER</w:t>
      </w:r>
      <w:r w:rsidR="006A1582">
        <w:rPr>
          <w:rFonts w:ascii="Tahoma" w:hAnsi="Tahoma" w:cs="Tahoma"/>
          <w:b/>
          <w:sz w:val="20"/>
          <w:szCs w:val="20"/>
          <w:lang w:val="en-GB"/>
        </w:rPr>
        <w:t xml:space="preserve"> N°_</w:t>
      </w:r>
      <w:r w:rsidR="005F2AFC">
        <w:rPr>
          <w:rFonts w:ascii="Tahoma" w:hAnsi="Tahoma" w:cs="Tahoma"/>
          <w:b/>
          <w:sz w:val="20"/>
          <w:szCs w:val="20"/>
          <w:lang w:val="en-GB"/>
        </w:rPr>
        <w:t>____</w:t>
      </w:r>
      <w:r w:rsidR="006A1582">
        <w:rPr>
          <w:rFonts w:ascii="Tahoma" w:hAnsi="Tahoma" w:cs="Tahoma"/>
          <w:b/>
          <w:sz w:val="20"/>
          <w:szCs w:val="20"/>
          <w:lang w:val="en-GB"/>
        </w:rPr>
        <w:t>_</w:t>
      </w:r>
      <w:r w:rsidR="004A3F89" w:rsidRPr="00AF7C54">
        <w:rPr>
          <w:rFonts w:ascii="Tahoma" w:hAnsi="Tahoma" w:cs="Tahoma"/>
          <w:b/>
          <w:sz w:val="20"/>
          <w:szCs w:val="20"/>
          <w:lang w:val="en-GB"/>
        </w:rPr>
        <w:t>/ON</w:t>
      </w:r>
      <w:r w:rsidRPr="00AF7C54">
        <w:rPr>
          <w:rFonts w:ascii="Tahoma" w:hAnsi="Tahoma" w:cs="Tahoma"/>
          <w:b/>
          <w:sz w:val="20"/>
          <w:szCs w:val="20"/>
          <w:lang w:val="en-GB"/>
        </w:rPr>
        <w:t>IT</w:t>
      </w:r>
      <w:r w:rsidR="009E0F2A">
        <w:rPr>
          <w:rFonts w:ascii="Tahoma" w:hAnsi="Tahoma" w:cs="Tahoma"/>
          <w:b/>
          <w:sz w:val="20"/>
          <w:szCs w:val="20"/>
          <w:lang w:val="en-GB"/>
        </w:rPr>
        <w:t>/</w:t>
      </w:r>
      <w:r w:rsidR="00D34699">
        <w:rPr>
          <w:rFonts w:ascii="Tahoma" w:hAnsi="Tahoma" w:cs="Tahoma"/>
          <w:b/>
          <w:sz w:val="20"/>
          <w:szCs w:val="20"/>
          <w:lang w:val="en-GB"/>
        </w:rPr>
        <w:t>R</w:t>
      </w:r>
      <w:r w:rsidR="009E0F2A">
        <w:rPr>
          <w:rFonts w:ascii="Tahoma" w:hAnsi="Tahoma" w:cs="Tahoma"/>
          <w:b/>
          <w:sz w:val="20"/>
          <w:szCs w:val="20"/>
          <w:lang w:val="en-GB"/>
        </w:rPr>
        <w:t>S</w:t>
      </w:r>
      <w:r w:rsidR="00D34699">
        <w:rPr>
          <w:rFonts w:ascii="Tahoma" w:hAnsi="Tahoma" w:cs="Tahoma"/>
          <w:b/>
          <w:sz w:val="20"/>
          <w:szCs w:val="20"/>
          <w:lang w:val="en-GB"/>
        </w:rPr>
        <w:t>/DDL</w:t>
      </w:r>
      <w:r w:rsidR="002B6AF2" w:rsidRPr="00AF7C54">
        <w:rPr>
          <w:rFonts w:ascii="Tahoma" w:hAnsi="Tahoma" w:cs="Tahoma"/>
          <w:b/>
          <w:sz w:val="20"/>
          <w:szCs w:val="20"/>
          <w:lang w:val="en-GB"/>
        </w:rPr>
        <w:t>/C</w:t>
      </w:r>
      <w:r w:rsidR="00D34699">
        <w:rPr>
          <w:rFonts w:ascii="Tahoma" w:hAnsi="Tahoma" w:cs="Tahoma"/>
          <w:b/>
          <w:sz w:val="20"/>
          <w:szCs w:val="20"/>
          <w:lang w:val="en-GB"/>
        </w:rPr>
        <w:t>DP</w:t>
      </w:r>
      <w:r w:rsidR="004A3F89" w:rsidRPr="00AF7C54">
        <w:rPr>
          <w:rFonts w:ascii="Tahoma" w:hAnsi="Tahoma" w:cs="Tahoma"/>
          <w:b/>
          <w:sz w:val="20"/>
          <w:szCs w:val="20"/>
          <w:lang w:val="en-GB"/>
        </w:rPr>
        <w:t>M</w:t>
      </w:r>
      <w:r w:rsidR="00714895">
        <w:rPr>
          <w:rFonts w:ascii="Tahoma" w:hAnsi="Tahoma" w:cs="Tahoma"/>
          <w:b/>
          <w:sz w:val="20"/>
          <w:szCs w:val="20"/>
          <w:lang w:val="en-GB"/>
        </w:rPr>
        <w:t>/202</w:t>
      </w:r>
      <w:r w:rsidR="00C10D86">
        <w:rPr>
          <w:rFonts w:ascii="Tahoma" w:hAnsi="Tahoma" w:cs="Tahoma"/>
          <w:b/>
          <w:sz w:val="20"/>
          <w:szCs w:val="20"/>
          <w:lang w:val="en-GB"/>
        </w:rPr>
        <w:t>3</w:t>
      </w:r>
      <w:r w:rsidRPr="00AF7C54">
        <w:rPr>
          <w:rFonts w:ascii="Tahoma" w:hAnsi="Tahoma" w:cs="Tahoma"/>
          <w:b/>
          <w:sz w:val="20"/>
          <w:szCs w:val="20"/>
          <w:lang w:val="en-GB"/>
        </w:rPr>
        <w:t>OF</w:t>
      </w:r>
      <w:r w:rsidR="006A1582">
        <w:rPr>
          <w:rFonts w:ascii="Tahoma" w:hAnsi="Tahoma" w:cs="Tahoma"/>
          <w:b/>
          <w:sz w:val="20"/>
          <w:szCs w:val="20"/>
          <w:lang w:val="en-GB"/>
        </w:rPr>
        <w:t>_</w:t>
      </w:r>
      <w:r w:rsidR="00D34699">
        <w:rPr>
          <w:rFonts w:ascii="Tahoma" w:hAnsi="Tahoma" w:cs="Tahoma"/>
          <w:b/>
          <w:sz w:val="20"/>
          <w:szCs w:val="20"/>
          <w:lang w:val="en-GB"/>
        </w:rPr>
        <w:t>_________</w:t>
      </w:r>
      <w:r w:rsidR="006A1582">
        <w:rPr>
          <w:rFonts w:ascii="Tahoma" w:hAnsi="Tahoma" w:cs="Tahoma"/>
          <w:b/>
          <w:sz w:val="20"/>
          <w:szCs w:val="20"/>
          <w:lang w:val="en-GB"/>
        </w:rPr>
        <w:t>_</w:t>
      </w:r>
      <w:r w:rsidRPr="00AF7C54">
        <w:rPr>
          <w:rFonts w:ascii="Tahoma" w:hAnsi="Tahoma" w:cs="Tahoma"/>
          <w:b/>
          <w:sz w:val="20"/>
          <w:szCs w:val="20"/>
          <w:lang w:val="en-GB"/>
        </w:rPr>
        <w:t>BY EMERGENCY PROCEDURES</w:t>
      </w:r>
      <w:r w:rsidR="00872B5E" w:rsidRPr="00AF7C54">
        <w:rPr>
          <w:rFonts w:ascii="Tahoma" w:hAnsi="Tahoma" w:cs="Tahoma"/>
          <w:b/>
          <w:sz w:val="20"/>
          <w:szCs w:val="20"/>
          <w:lang w:val="en-GB"/>
        </w:rPr>
        <w:t xml:space="preserve">FOR </w:t>
      </w:r>
      <w:r w:rsidR="001C469C">
        <w:rPr>
          <w:rFonts w:ascii="Tahoma" w:hAnsi="Tahoma" w:cs="Tahoma"/>
          <w:b/>
          <w:sz w:val="20"/>
          <w:szCs w:val="20"/>
          <w:lang w:val="en-GB"/>
        </w:rPr>
        <w:t xml:space="preserve">THE </w:t>
      </w:r>
      <w:r w:rsidR="00881DBD">
        <w:rPr>
          <w:rFonts w:ascii="Tahoma" w:hAnsi="Tahoma" w:cs="Tahoma"/>
          <w:b/>
          <w:sz w:val="20"/>
          <w:szCs w:val="20"/>
          <w:lang w:val="en-GB"/>
        </w:rPr>
        <w:t xml:space="preserve">REHABILITATION </w:t>
      </w:r>
      <w:r w:rsidR="00110E19">
        <w:rPr>
          <w:rFonts w:ascii="Tahoma" w:hAnsi="Tahoma" w:cs="Tahoma"/>
          <w:b/>
          <w:sz w:val="20"/>
          <w:szCs w:val="20"/>
          <w:lang w:val="en-GB"/>
        </w:rPr>
        <w:t xml:space="preserve">WORK ON CLASSROOMS AT THE YEM-YEMFEK CES, DISTRICT OF MEYOMESSALA, DEPARTEMENT OF DJA ET LOBO, SOUTHERN REGION </w:t>
      </w:r>
    </w:p>
    <w:p w:rsidR="004A3F89" w:rsidRPr="001450DB" w:rsidRDefault="004A3F89" w:rsidP="00CC04F6">
      <w:pPr>
        <w:jc w:val="center"/>
        <w:rPr>
          <w:rFonts w:ascii="Trebuchet MS" w:hAnsi="Trebuchet MS" w:cs="Tahoma"/>
          <w:b/>
          <w:sz w:val="8"/>
          <w:szCs w:val="8"/>
          <w:lang w:val="en-GB"/>
        </w:rPr>
      </w:pPr>
    </w:p>
    <w:p w:rsidR="00E8444E" w:rsidRPr="006A1582" w:rsidRDefault="00E8444E" w:rsidP="004A3F89">
      <w:pPr>
        <w:jc w:val="center"/>
        <w:rPr>
          <w:rFonts w:ascii="Trebuchet MS" w:hAnsi="Trebuchet MS" w:cs="Tahoma"/>
          <w:b/>
          <w:sz w:val="8"/>
          <w:szCs w:val="8"/>
          <w:lang w:val="en-GB"/>
        </w:rPr>
      </w:pPr>
    </w:p>
    <w:p w:rsidR="00673B71" w:rsidRPr="00197F0B" w:rsidRDefault="00607502" w:rsidP="00673B71">
      <w:pPr>
        <w:keepNext/>
        <w:outlineLvl w:val="4"/>
        <w:rPr>
          <w:rFonts w:ascii="Trebuchet MS" w:hAnsi="Trebuchet MS" w:cs="Tahoma"/>
          <w:b/>
          <w:caps/>
          <w:sz w:val="8"/>
          <w:szCs w:val="8"/>
          <w:lang w:val="en-US"/>
        </w:rPr>
      </w:pPr>
      <w:r w:rsidRPr="00EB13C9">
        <w:rPr>
          <w:rFonts w:ascii="Trebuchet MS" w:hAnsi="Trebuchet MS" w:cs="Tahoma"/>
          <w:b/>
          <w:bCs/>
          <w:sz w:val="20"/>
          <w:szCs w:val="20"/>
          <w:u w:val="single"/>
          <w:lang w:val="en-US"/>
        </w:rPr>
        <w:t>FUNDING</w:t>
      </w:r>
      <w:r w:rsidRPr="00EB13C9">
        <w:rPr>
          <w:rFonts w:ascii="Trebuchet MS" w:hAnsi="Trebuchet MS" w:cs="Tahoma"/>
          <w:b/>
          <w:caps/>
          <w:sz w:val="20"/>
          <w:szCs w:val="20"/>
          <w:u w:val="single"/>
          <w:lang w:val="en-US"/>
        </w:rPr>
        <w:t>:</w:t>
      </w:r>
      <w:r w:rsidR="0023607A" w:rsidRPr="00EB13C9">
        <w:rPr>
          <w:rFonts w:ascii="Trebuchet MS" w:hAnsi="Trebuchet MS" w:cs="Tahoma"/>
          <w:b/>
          <w:caps/>
          <w:sz w:val="20"/>
          <w:szCs w:val="20"/>
          <w:lang w:val="en-US"/>
        </w:rPr>
        <w:t xml:space="preserve">PUBLIC INVESTMENT </w:t>
      </w:r>
      <w:r w:rsidRPr="00EB13C9">
        <w:rPr>
          <w:rFonts w:ascii="Trebuchet MS" w:hAnsi="Trebuchet MS" w:cs="Tahoma"/>
          <w:b/>
          <w:caps/>
          <w:sz w:val="20"/>
          <w:szCs w:val="20"/>
          <w:lang w:val="en-US"/>
        </w:rPr>
        <w:t>BUDGET</w:t>
      </w:r>
      <w:r w:rsidR="00304E1C">
        <w:rPr>
          <w:rFonts w:ascii="Trebuchet MS" w:hAnsi="Trebuchet MS" w:cs="Tahoma"/>
          <w:b/>
          <w:caps/>
          <w:sz w:val="20"/>
          <w:szCs w:val="20"/>
          <w:lang w:val="en-US"/>
        </w:rPr>
        <w:t xml:space="preserve"> miNEPAT</w:t>
      </w:r>
      <w:r w:rsidR="00CD62BD">
        <w:rPr>
          <w:rFonts w:ascii="Trebuchet MS" w:hAnsi="Trebuchet MS" w:cs="Tahoma"/>
          <w:b/>
          <w:caps/>
          <w:sz w:val="20"/>
          <w:szCs w:val="20"/>
          <w:lang w:val="en-US"/>
        </w:rPr>
        <w:t xml:space="preserve">, </w:t>
      </w:r>
      <w:r w:rsidRPr="00EB13C9">
        <w:rPr>
          <w:rFonts w:ascii="Trebuchet MS" w:hAnsi="Trebuchet MS" w:cs="Tahoma"/>
          <w:b/>
          <w:caps/>
          <w:sz w:val="20"/>
          <w:szCs w:val="20"/>
          <w:lang w:val="en-US"/>
        </w:rPr>
        <w:t xml:space="preserve">EXERCICE </w:t>
      </w:r>
      <w:r w:rsidR="00D04961">
        <w:rPr>
          <w:rFonts w:ascii="Trebuchet MS" w:hAnsi="Trebuchet MS" w:cs="Tahoma"/>
          <w:b/>
          <w:caps/>
          <w:sz w:val="20"/>
          <w:szCs w:val="20"/>
          <w:lang w:val="en-US"/>
        </w:rPr>
        <w:t>20</w:t>
      </w:r>
      <w:r w:rsidR="00E84DF8">
        <w:rPr>
          <w:rFonts w:ascii="Trebuchet MS" w:hAnsi="Trebuchet MS" w:cs="Tahoma"/>
          <w:b/>
          <w:caps/>
          <w:sz w:val="20"/>
          <w:szCs w:val="20"/>
          <w:lang w:val="en-US"/>
        </w:rPr>
        <w:t>2</w:t>
      </w:r>
      <w:r w:rsidR="00304E1C">
        <w:rPr>
          <w:rFonts w:ascii="Trebuchet MS" w:hAnsi="Trebuchet MS" w:cs="Tahoma"/>
          <w:b/>
          <w:caps/>
          <w:sz w:val="20"/>
          <w:szCs w:val="20"/>
          <w:lang w:val="en-US"/>
        </w:rPr>
        <w:t>4</w:t>
      </w:r>
    </w:p>
    <w:p w:rsidR="00607502" w:rsidRPr="00EB13C9" w:rsidRDefault="00607502" w:rsidP="00607502">
      <w:pPr>
        <w:numPr>
          <w:ilvl w:val="12"/>
          <w:numId w:val="0"/>
        </w:numPr>
        <w:spacing w:before="240"/>
        <w:ind w:firstLine="709"/>
        <w:jc w:val="both"/>
        <w:rPr>
          <w:rFonts w:ascii="Trebuchet MS" w:hAnsi="Trebuchet MS" w:cs="Tahoma"/>
          <w:sz w:val="20"/>
          <w:szCs w:val="20"/>
          <w:lang w:val="en-US"/>
        </w:rPr>
      </w:pPr>
      <w:r w:rsidRPr="00EB13C9">
        <w:rPr>
          <w:rFonts w:ascii="Trebuchet MS" w:hAnsi="Trebuchet MS" w:cs="Tahoma"/>
          <w:sz w:val="20"/>
          <w:szCs w:val="20"/>
          <w:lang w:val="en-US"/>
        </w:rPr>
        <w:t xml:space="preserve">The </w:t>
      </w:r>
      <w:r w:rsidR="0020153D">
        <w:rPr>
          <w:rFonts w:ascii="Trebuchet MS" w:hAnsi="Trebuchet MS" w:cs="Tahoma"/>
          <w:sz w:val="20"/>
          <w:szCs w:val="20"/>
          <w:lang w:val="en-US"/>
        </w:rPr>
        <w:t>Senior Divisional Officer for</w:t>
      </w:r>
      <w:r w:rsidR="005F2AFC">
        <w:rPr>
          <w:rFonts w:ascii="Trebuchet MS" w:hAnsi="Trebuchet MS" w:cs="Tahoma"/>
          <w:sz w:val="20"/>
          <w:szCs w:val="20"/>
          <w:lang w:val="en-US"/>
        </w:rPr>
        <w:t xml:space="preserve"> Dja and </w:t>
      </w:r>
      <w:r w:rsidR="00657CC3">
        <w:rPr>
          <w:rFonts w:ascii="Trebuchet MS" w:hAnsi="Trebuchet MS" w:cs="Tahoma"/>
          <w:sz w:val="20"/>
          <w:szCs w:val="20"/>
          <w:lang w:val="en-US"/>
        </w:rPr>
        <w:t>Lobo</w:t>
      </w:r>
      <w:r w:rsidR="00657CC3" w:rsidRPr="00EB13C9">
        <w:rPr>
          <w:rFonts w:ascii="Trebuchet MS" w:hAnsi="Trebuchet MS" w:cs="Tahoma"/>
          <w:sz w:val="20"/>
          <w:szCs w:val="20"/>
          <w:lang w:val="en-US"/>
        </w:rPr>
        <w:t>;</w:t>
      </w:r>
      <w:r w:rsidRPr="00EB13C9">
        <w:rPr>
          <w:rFonts w:ascii="Trebuchet MS" w:hAnsi="Trebuchet MS" w:cs="Tahoma"/>
          <w:sz w:val="20"/>
          <w:szCs w:val="20"/>
          <w:lang w:val="en-US"/>
        </w:rPr>
        <w:t xml:space="preserve"> Contracting Authority, launches on the behalf of the Republic of Cameroon, an Open National Invitation to tender </w:t>
      </w:r>
      <w:r w:rsidR="000219CA" w:rsidRPr="00EB13C9">
        <w:rPr>
          <w:rFonts w:ascii="Trebuchet MS" w:hAnsi="Trebuchet MS" w:cs="Tahoma"/>
          <w:sz w:val="20"/>
          <w:szCs w:val="20"/>
          <w:lang w:val="en-US"/>
        </w:rPr>
        <w:t xml:space="preserve">by emergency procedures </w:t>
      </w:r>
      <w:r w:rsidRPr="00EB13C9">
        <w:rPr>
          <w:rFonts w:ascii="Trebuchet MS" w:hAnsi="Trebuchet MS" w:cs="Tahoma"/>
          <w:sz w:val="20"/>
          <w:szCs w:val="20"/>
          <w:lang w:val="en-US"/>
        </w:rPr>
        <w:t>for the realization of the operation mentioned above:</w:t>
      </w:r>
    </w:p>
    <w:p w:rsidR="00607502" w:rsidRPr="00EB13C9" w:rsidRDefault="00083070" w:rsidP="00AD6073">
      <w:pPr>
        <w:pStyle w:val="Paragraphedeliste"/>
        <w:numPr>
          <w:ilvl w:val="0"/>
          <w:numId w:val="37"/>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PURPOSE OF THE TENDER FILE</w:t>
      </w:r>
      <w:r w:rsidRPr="00EB13C9">
        <w:rPr>
          <w:rFonts w:ascii="Trebuchet MS" w:hAnsi="Trebuchet MS" w:cs="Tahoma"/>
          <w:b/>
          <w:sz w:val="20"/>
          <w:szCs w:val="20"/>
          <w:lang w:val="en-US"/>
        </w:rPr>
        <w:t>:</w:t>
      </w:r>
    </w:p>
    <w:p w:rsidR="00BE2A3A" w:rsidRPr="00CE57C5" w:rsidRDefault="00607502" w:rsidP="00607502">
      <w:pPr>
        <w:spacing w:before="120"/>
        <w:ind w:firstLine="360"/>
        <w:jc w:val="both"/>
        <w:rPr>
          <w:rFonts w:ascii="Trebuchet MS" w:hAnsi="Trebuchet MS" w:cs="Tahoma"/>
          <w:sz w:val="20"/>
          <w:szCs w:val="20"/>
          <w:lang w:val="en-US"/>
        </w:rPr>
      </w:pPr>
      <w:r w:rsidRPr="00EB13C9">
        <w:rPr>
          <w:rFonts w:ascii="Trebuchet MS" w:hAnsi="Trebuchet MS" w:cs="Tahoma"/>
          <w:sz w:val="20"/>
          <w:szCs w:val="20"/>
          <w:lang w:val="en-US"/>
        </w:rPr>
        <w:t xml:space="preserve">The purpose of the tender is </w:t>
      </w:r>
      <w:r w:rsidR="00881DBD" w:rsidRPr="00881DBD">
        <w:rPr>
          <w:rFonts w:ascii="Tahoma" w:hAnsi="Tahoma" w:cs="Tahoma"/>
          <w:sz w:val="20"/>
          <w:szCs w:val="20"/>
          <w:lang w:val="en-GB"/>
        </w:rPr>
        <w:t xml:space="preserve">the rehabilitation </w:t>
      </w:r>
      <w:r w:rsidR="00110E19" w:rsidRPr="00110E19">
        <w:rPr>
          <w:rFonts w:ascii="Tahoma" w:hAnsi="Tahoma" w:cs="Tahoma"/>
          <w:sz w:val="20"/>
          <w:szCs w:val="20"/>
          <w:lang w:val="en-GB"/>
        </w:rPr>
        <w:t xml:space="preserve">work on classrooms at the Yem-Yemfek CES, District of Meyomessala, Département of Dja </w:t>
      </w:r>
      <w:r w:rsidR="00110E19">
        <w:rPr>
          <w:rFonts w:ascii="Tahoma" w:hAnsi="Tahoma" w:cs="Tahoma"/>
          <w:sz w:val="20"/>
          <w:szCs w:val="20"/>
          <w:lang w:val="en-GB"/>
        </w:rPr>
        <w:t>and</w:t>
      </w:r>
      <w:r w:rsidR="00110E19" w:rsidRPr="00110E19">
        <w:rPr>
          <w:rFonts w:ascii="Tahoma" w:hAnsi="Tahoma" w:cs="Tahoma"/>
          <w:sz w:val="20"/>
          <w:szCs w:val="20"/>
          <w:lang w:val="en-GB"/>
        </w:rPr>
        <w:t xml:space="preserve"> Lobo, Southern Region</w:t>
      </w:r>
      <w:r w:rsidRPr="00304E1C">
        <w:rPr>
          <w:rFonts w:ascii="Tahoma" w:hAnsi="Tahoma" w:cs="Tahoma"/>
          <w:sz w:val="20"/>
          <w:szCs w:val="20"/>
          <w:lang w:val="en-GB"/>
        </w:rPr>
        <w:t>.</w:t>
      </w:r>
    </w:p>
    <w:p w:rsidR="0079661B" w:rsidRPr="00083070" w:rsidRDefault="00083070" w:rsidP="00AD6073">
      <w:pPr>
        <w:pStyle w:val="Paragraphedeliste"/>
        <w:numPr>
          <w:ilvl w:val="0"/>
          <w:numId w:val="37"/>
        </w:numPr>
        <w:spacing w:before="120"/>
        <w:rPr>
          <w:rFonts w:ascii="Trebuchet MS" w:hAnsi="Trebuchet MS" w:cs="Tahoma"/>
          <w:b/>
          <w:sz w:val="20"/>
          <w:szCs w:val="20"/>
          <w:u w:val="single"/>
        </w:rPr>
      </w:pPr>
      <w:r w:rsidRPr="00083070">
        <w:rPr>
          <w:rFonts w:ascii="Trebuchet MS" w:hAnsi="Trebuchet MS" w:cs="Tahoma"/>
          <w:b/>
          <w:sz w:val="20"/>
          <w:szCs w:val="20"/>
          <w:u w:val="single"/>
        </w:rPr>
        <w:t>DESCRIPTION OF WORKS</w:t>
      </w:r>
      <w:r w:rsidRPr="00083070">
        <w:rPr>
          <w:rFonts w:ascii="Trebuchet MS" w:hAnsi="Trebuchet MS" w:cs="Tahoma"/>
          <w:b/>
          <w:sz w:val="20"/>
          <w:szCs w:val="20"/>
        </w:rPr>
        <w:t> :</w:t>
      </w:r>
    </w:p>
    <w:p w:rsidR="00552862" w:rsidRPr="00552862" w:rsidRDefault="00552862" w:rsidP="00552862">
      <w:pPr>
        <w:pStyle w:val="Paragraphedeliste"/>
        <w:widowControl w:val="0"/>
        <w:autoSpaceDE w:val="0"/>
        <w:adjustRightInd w:val="0"/>
        <w:spacing w:before="11" w:line="250" w:lineRule="auto"/>
        <w:ind w:right="-164"/>
        <w:rPr>
          <w:rFonts w:ascii="Arial" w:hAnsi="Arial" w:cs="Arial"/>
          <w:spacing w:val="30"/>
          <w:lang w:val="en-GB"/>
        </w:rPr>
      </w:pPr>
      <w:r w:rsidRPr="00552862">
        <w:rPr>
          <w:rFonts w:ascii="Arial" w:hAnsi="Arial" w:cs="Arial"/>
          <w:spacing w:val="1"/>
          <w:w w:val="99"/>
          <w:lang w:val="en-GB"/>
        </w:rPr>
        <w:t>-</w:t>
      </w:r>
      <w:r w:rsidR="00881DBD">
        <w:rPr>
          <w:rFonts w:ascii="Arial" w:hAnsi="Arial" w:cs="Arial"/>
          <w:spacing w:val="1"/>
          <w:w w:val="99"/>
          <w:lang w:val="en-GB"/>
        </w:rPr>
        <w:t>Site installation</w:t>
      </w:r>
      <w:r w:rsidRPr="00552862">
        <w:rPr>
          <w:rFonts w:ascii="Arial" w:hAnsi="Arial" w:cs="Arial"/>
          <w:spacing w:val="1"/>
          <w:w w:val="99"/>
          <w:lang w:val="en-GB"/>
        </w:rPr>
        <w:t>;</w:t>
      </w:r>
    </w:p>
    <w:p w:rsidR="00552862" w:rsidRPr="00304E1C" w:rsidRDefault="00552862" w:rsidP="00552862">
      <w:pPr>
        <w:pStyle w:val="Paragraphedeliste"/>
        <w:widowControl w:val="0"/>
        <w:autoSpaceDE w:val="0"/>
        <w:adjustRightInd w:val="0"/>
        <w:spacing w:before="11" w:line="250" w:lineRule="auto"/>
        <w:ind w:right="-164"/>
        <w:rPr>
          <w:rFonts w:ascii="Arial" w:hAnsi="Arial" w:cs="Arial"/>
          <w:spacing w:val="1"/>
          <w:w w:val="99"/>
          <w:lang w:val="en-GB"/>
        </w:rPr>
      </w:pPr>
      <w:r w:rsidRPr="00304E1C">
        <w:rPr>
          <w:rFonts w:ascii="Arial" w:hAnsi="Arial" w:cs="Arial"/>
          <w:spacing w:val="1"/>
          <w:w w:val="99"/>
          <w:lang w:val="en-GB"/>
        </w:rPr>
        <w:t xml:space="preserve"> -</w:t>
      </w:r>
      <w:r w:rsidR="00881DBD" w:rsidRPr="00304E1C">
        <w:rPr>
          <w:rFonts w:ascii="Arial" w:hAnsi="Arial" w:cs="Arial"/>
          <w:spacing w:val="1"/>
          <w:w w:val="99"/>
          <w:lang w:val="en-GB"/>
        </w:rPr>
        <w:t>Masonry - Elevation</w:t>
      </w:r>
      <w:r w:rsidRPr="00304E1C">
        <w:rPr>
          <w:rFonts w:ascii="Arial" w:hAnsi="Arial" w:cs="Arial"/>
          <w:spacing w:val="1"/>
          <w:w w:val="99"/>
          <w:lang w:val="en-GB"/>
        </w:rPr>
        <w:t>;</w:t>
      </w:r>
    </w:p>
    <w:p w:rsidR="00552862" w:rsidRPr="00304E1C" w:rsidRDefault="00552862" w:rsidP="00552862">
      <w:pPr>
        <w:pStyle w:val="Paragraphedeliste"/>
        <w:widowControl w:val="0"/>
        <w:autoSpaceDE w:val="0"/>
        <w:adjustRightInd w:val="0"/>
        <w:spacing w:before="11" w:line="250" w:lineRule="auto"/>
        <w:ind w:right="-164"/>
        <w:rPr>
          <w:rFonts w:ascii="Arial" w:hAnsi="Arial" w:cs="Arial"/>
          <w:spacing w:val="1"/>
          <w:w w:val="99"/>
          <w:lang w:val="en-GB"/>
        </w:rPr>
      </w:pPr>
      <w:r w:rsidRPr="00304E1C">
        <w:rPr>
          <w:rFonts w:ascii="Arial" w:hAnsi="Arial" w:cs="Arial"/>
          <w:spacing w:val="1"/>
          <w:w w:val="99"/>
          <w:lang w:val="en-GB"/>
        </w:rPr>
        <w:t>-Masonry work;</w:t>
      </w:r>
    </w:p>
    <w:p w:rsidR="00552862" w:rsidRPr="00304E1C" w:rsidRDefault="00552862" w:rsidP="00552862">
      <w:pPr>
        <w:pStyle w:val="Paragraphedeliste"/>
        <w:widowControl w:val="0"/>
        <w:autoSpaceDE w:val="0"/>
        <w:adjustRightInd w:val="0"/>
        <w:spacing w:before="11" w:line="250" w:lineRule="auto"/>
        <w:ind w:right="-164"/>
        <w:rPr>
          <w:rFonts w:ascii="Arial" w:hAnsi="Arial" w:cs="Arial"/>
          <w:spacing w:val="1"/>
          <w:w w:val="99"/>
          <w:lang w:val="en-GB"/>
        </w:rPr>
      </w:pPr>
      <w:r w:rsidRPr="00304E1C">
        <w:rPr>
          <w:rFonts w:ascii="Arial" w:hAnsi="Arial" w:cs="Arial"/>
          <w:spacing w:val="1"/>
          <w:w w:val="99"/>
          <w:lang w:val="en-GB"/>
        </w:rPr>
        <w:t>-</w:t>
      </w:r>
      <w:r w:rsidR="00881DBD" w:rsidRPr="00304E1C">
        <w:rPr>
          <w:rFonts w:ascii="Arial" w:hAnsi="Arial" w:cs="Arial"/>
          <w:spacing w:val="1"/>
          <w:w w:val="99"/>
          <w:lang w:val="en-GB"/>
        </w:rPr>
        <w:t>Sanitary plumbing</w:t>
      </w:r>
      <w:r w:rsidRPr="00304E1C">
        <w:rPr>
          <w:rFonts w:ascii="Arial" w:hAnsi="Arial" w:cs="Arial"/>
          <w:spacing w:val="1"/>
          <w:w w:val="99"/>
          <w:lang w:val="en-GB"/>
        </w:rPr>
        <w:t>;</w:t>
      </w:r>
    </w:p>
    <w:p w:rsidR="00552862" w:rsidRPr="00304E1C" w:rsidRDefault="00552862" w:rsidP="00552862">
      <w:pPr>
        <w:pStyle w:val="Paragraphedeliste"/>
        <w:widowControl w:val="0"/>
        <w:autoSpaceDE w:val="0"/>
        <w:adjustRightInd w:val="0"/>
        <w:spacing w:before="11" w:line="250" w:lineRule="auto"/>
        <w:ind w:right="-164"/>
        <w:rPr>
          <w:rFonts w:ascii="Arial" w:hAnsi="Arial" w:cs="Arial"/>
          <w:spacing w:val="1"/>
          <w:w w:val="99"/>
          <w:lang w:val="en-GB"/>
        </w:rPr>
      </w:pPr>
      <w:r w:rsidRPr="00304E1C">
        <w:rPr>
          <w:rFonts w:ascii="Arial" w:hAnsi="Arial" w:cs="Arial"/>
          <w:spacing w:val="1"/>
          <w:w w:val="99"/>
          <w:lang w:val="en-GB"/>
        </w:rPr>
        <w:t>-</w:t>
      </w:r>
      <w:r w:rsidR="00881DBD" w:rsidRPr="00304E1C">
        <w:rPr>
          <w:rFonts w:ascii="Arial" w:hAnsi="Arial" w:cs="Arial"/>
          <w:spacing w:val="1"/>
          <w:w w:val="99"/>
          <w:lang w:val="en-GB"/>
        </w:rPr>
        <w:t>Sanitation</w:t>
      </w:r>
      <w:r w:rsidRPr="00304E1C">
        <w:rPr>
          <w:rFonts w:ascii="Arial" w:hAnsi="Arial" w:cs="Arial"/>
          <w:spacing w:val="1"/>
          <w:w w:val="99"/>
          <w:lang w:val="en-GB"/>
        </w:rPr>
        <w:t>;</w:t>
      </w:r>
    </w:p>
    <w:p w:rsidR="00881DBD" w:rsidRPr="00304E1C" w:rsidRDefault="00552862" w:rsidP="00881DBD">
      <w:pPr>
        <w:pStyle w:val="Paragraphedeliste"/>
        <w:widowControl w:val="0"/>
        <w:autoSpaceDE w:val="0"/>
        <w:adjustRightInd w:val="0"/>
        <w:spacing w:before="11" w:line="250" w:lineRule="auto"/>
        <w:ind w:right="-164"/>
        <w:rPr>
          <w:rFonts w:ascii="Arial" w:hAnsi="Arial" w:cs="Arial"/>
          <w:spacing w:val="1"/>
          <w:w w:val="99"/>
          <w:lang w:val="en-GB"/>
        </w:rPr>
      </w:pPr>
      <w:r w:rsidRPr="00304E1C">
        <w:rPr>
          <w:rFonts w:ascii="Arial" w:hAnsi="Arial" w:cs="Arial"/>
          <w:spacing w:val="1"/>
          <w:w w:val="99"/>
          <w:lang w:val="en-GB"/>
        </w:rPr>
        <w:t xml:space="preserve"> -</w:t>
      </w:r>
      <w:r w:rsidR="00881DBD" w:rsidRPr="00304E1C">
        <w:rPr>
          <w:rFonts w:ascii="Arial" w:hAnsi="Arial" w:cs="Arial"/>
          <w:spacing w:val="1"/>
          <w:w w:val="99"/>
          <w:lang w:val="en-GB"/>
        </w:rPr>
        <w:t>Divers</w:t>
      </w:r>
      <w:r w:rsidR="00783A6A" w:rsidRPr="00304E1C">
        <w:rPr>
          <w:rFonts w:ascii="Arial" w:hAnsi="Arial" w:cs="Arial"/>
          <w:spacing w:val="1"/>
          <w:w w:val="99"/>
          <w:lang w:val="en-GB"/>
        </w:rPr>
        <w:t>e</w:t>
      </w:r>
    </w:p>
    <w:p w:rsidR="0079661B" w:rsidRPr="00A93FAF" w:rsidRDefault="0079661B" w:rsidP="00881DBD">
      <w:pPr>
        <w:pStyle w:val="Paragraphedeliste"/>
        <w:widowControl w:val="0"/>
        <w:autoSpaceDE w:val="0"/>
        <w:adjustRightInd w:val="0"/>
        <w:spacing w:before="11" w:line="250" w:lineRule="auto"/>
        <w:ind w:right="-164"/>
        <w:rPr>
          <w:rFonts w:ascii="Trebuchet MS" w:hAnsi="Trebuchet MS" w:cs="Tahoma"/>
          <w:b/>
          <w:sz w:val="20"/>
          <w:szCs w:val="20"/>
          <w:u w:val="single"/>
        </w:rPr>
      </w:pPr>
      <w:r w:rsidRPr="00A93FAF">
        <w:rPr>
          <w:rFonts w:ascii="Trebuchet MS" w:hAnsi="Trebuchet MS" w:cs="Tahoma"/>
          <w:b/>
          <w:sz w:val="20"/>
          <w:szCs w:val="20"/>
          <w:u w:val="single"/>
        </w:rPr>
        <w:t>PARTICIPATION AND ORIGIN OF BIDDERS:</w:t>
      </w:r>
    </w:p>
    <w:p w:rsidR="00193ADE" w:rsidRPr="00EB13C9" w:rsidRDefault="0079661B" w:rsidP="00CE57C5">
      <w:pPr>
        <w:ind w:firstLine="360"/>
        <w:rPr>
          <w:rFonts w:ascii="Trebuchet MS" w:hAnsi="Trebuchet MS" w:cs="Tahoma"/>
          <w:sz w:val="20"/>
          <w:szCs w:val="20"/>
          <w:lang w:val="en-US"/>
        </w:rPr>
      </w:pPr>
      <w:r w:rsidRPr="00EB13C9">
        <w:rPr>
          <w:rFonts w:ascii="Trebuchet MS" w:hAnsi="Trebuchet MS" w:cs="Tahoma"/>
          <w:sz w:val="20"/>
          <w:szCs w:val="20"/>
          <w:lang w:val="en-US"/>
        </w:rPr>
        <w:t>Participation in this invitation to tender is open</w:t>
      </w:r>
      <w:r w:rsidR="001450DB">
        <w:rPr>
          <w:rFonts w:ascii="Trebuchet MS" w:hAnsi="Trebuchet MS" w:cs="Tahoma"/>
          <w:sz w:val="20"/>
          <w:szCs w:val="20"/>
          <w:lang w:val="en-US"/>
        </w:rPr>
        <w:t>ed</w:t>
      </w:r>
      <w:r w:rsidRPr="00EB13C9">
        <w:rPr>
          <w:rFonts w:ascii="Trebuchet MS" w:hAnsi="Trebuchet MS" w:cs="Tahoma"/>
          <w:sz w:val="20"/>
          <w:szCs w:val="20"/>
          <w:lang w:val="en-US"/>
        </w:rPr>
        <w:t xml:space="preserve"> to all registered and qualified companies or groups of companies based in the Republic of Cameroon.</w:t>
      </w:r>
    </w:p>
    <w:p w:rsidR="0079661B" w:rsidRPr="00EB13C9" w:rsidRDefault="0079661B" w:rsidP="00AD6073">
      <w:pPr>
        <w:pStyle w:val="Paragraphedeliste"/>
        <w:numPr>
          <w:ilvl w:val="0"/>
          <w:numId w:val="37"/>
        </w:numPr>
        <w:spacing w:after="0"/>
        <w:jc w:val="both"/>
        <w:rPr>
          <w:rFonts w:ascii="Trebuchet MS" w:hAnsi="Trebuchet MS" w:cs="Tahoma"/>
          <w:b/>
          <w:sz w:val="20"/>
          <w:szCs w:val="20"/>
          <w:u w:val="single"/>
        </w:rPr>
      </w:pPr>
      <w:r w:rsidRPr="00EB13C9">
        <w:rPr>
          <w:rFonts w:ascii="Trebuchet MS" w:hAnsi="Trebuchet MS" w:cs="Tahoma"/>
          <w:b/>
          <w:sz w:val="20"/>
          <w:szCs w:val="20"/>
          <w:u w:val="single"/>
        </w:rPr>
        <w:t>FUNDING</w:t>
      </w:r>
      <w:r w:rsidRPr="00EB13C9">
        <w:rPr>
          <w:rFonts w:ascii="Trebuchet MS" w:hAnsi="Trebuchet MS" w:cs="Tahoma"/>
          <w:b/>
          <w:sz w:val="20"/>
          <w:szCs w:val="20"/>
        </w:rPr>
        <w:t> :</w:t>
      </w:r>
    </w:p>
    <w:p w:rsidR="00FE6523" w:rsidRPr="00411A86" w:rsidRDefault="00A03B4E" w:rsidP="00CE57C5">
      <w:pPr>
        <w:numPr>
          <w:ilvl w:val="12"/>
          <w:numId w:val="0"/>
        </w:numPr>
        <w:ind w:firstLine="709"/>
        <w:jc w:val="both"/>
        <w:rPr>
          <w:rFonts w:ascii="Trebuchet MS" w:hAnsi="Trebuchet MS" w:cs="Tahoma"/>
          <w:sz w:val="20"/>
          <w:szCs w:val="20"/>
          <w:lang w:val="en-US"/>
        </w:rPr>
      </w:pPr>
      <w:r w:rsidRPr="00EB13C9">
        <w:rPr>
          <w:rFonts w:ascii="Trebuchet MS" w:hAnsi="Trebuchet MS" w:cs="Tahoma"/>
          <w:sz w:val="20"/>
          <w:szCs w:val="20"/>
          <w:lang w:val="en-US"/>
        </w:rPr>
        <w:t>Works on t</w:t>
      </w:r>
      <w:r w:rsidR="0079661B" w:rsidRPr="00EB13C9">
        <w:rPr>
          <w:rFonts w:ascii="Trebuchet MS" w:hAnsi="Trebuchet MS" w:cs="Tahoma"/>
          <w:sz w:val="20"/>
          <w:szCs w:val="20"/>
          <w:lang w:val="en-US"/>
        </w:rPr>
        <w:t xml:space="preserve">his tender are funded by the </w:t>
      </w:r>
      <w:r w:rsidR="003F5537" w:rsidRPr="00EB13C9">
        <w:rPr>
          <w:rFonts w:ascii="Trebuchet MS" w:hAnsi="Trebuchet MS" w:cs="Tahoma"/>
          <w:sz w:val="20"/>
          <w:szCs w:val="20"/>
          <w:lang w:val="en-US"/>
        </w:rPr>
        <w:t xml:space="preserve">public investment </w:t>
      </w:r>
      <w:r w:rsidR="0079661B" w:rsidRPr="00EB13C9">
        <w:rPr>
          <w:rFonts w:ascii="Trebuchet MS" w:hAnsi="Trebuchet MS" w:cs="Tahoma"/>
          <w:sz w:val="20"/>
          <w:szCs w:val="20"/>
          <w:lang w:val="en-US"/>
        </w:rPr>
        <w:t>budget</w:t>
      </w:r>
      <w:r w:rsidR="00DE589C">
        <w:rPr>
          <w:rFonts w:ascii="Trebuchet MS" w:hAnsi="Trebuchet MS" w:cs="Tahoma"/>
          <w:sz w:val="20"/>
          <w:szCs w:val="20"/>
          <w:lang w:val="en-US"/>
        </w:rPr>
        <w:t xml:space="preserve">of the </w:t>
      </w:r>
      <w:r w:rsidR="00304E1C">
        <w:rPr>
          <w:rFonts w:ascii="Trebuchet MS" w:hAnsi="Trebuchet MS" w:cs="Tahoma"/>
          <w:sz w:val="20"/>
          <w:szCs w:val="20"/>
          <w:lang w:val="en-US"/>
        </w:rPr>
        <w:t>MINEPAT</w:t>
      </w:r>
      <w:r w:rsidR="003F5537" w:rsidRPr="00EB13C9">
        <w:rPr>
          <w:rFonts w:ascii="Trebuchet MS" w:hAnsi="Trebuchet MS" w:cs="Tahoma"/>
          <w:sz w:val="20"/>
          <w:szCs w:val="20"/>
          <w:lang w:val="en-US"/>
        </w:rPr>
        <w:t>for t</w:t>
      </w:r>
      <w:r w:rsidR="00DE589C">
        <w:rPr>
          <w:rFonts w:ascii="Trebuchet MS" w:hAnsi="Trebuchet MS" w:cs="Tahoma"/>
          <w:sz w:val="20"/>
          <w:szCs w:val="20"/>
          <w:lang w:val="en-US"/>
        </w:rPr>
        <w:t>he 202</w:t>
      </w:r>
      <w:r w:rsidR="00304E1C">
        <w:rPr>
          <w:rFonts w:ascii="Trebuchet MS" w:hAnsi="Trebuchet MS" w:cs="Tahoma"/>
          <w:sz w:val="20"/>
          <w:szCs w:val="20"/>
          <w:lang w:val="en-US"/>
        </w:rPr>
        <w:t>4</w:t>
      </w:r>
      <w:r w:rsidR="003F5537" w:rsidRPr="00EB13C9">
        <w:rPr>
          <w:rFonts w:ascii="Trebuchet MS" w:hAnsi="Trebuchet MS" w:cs="Tahoma"/>
          <w:sz w:val="20"/>
          <w:szCs w:val="20"/>
          <w:lang w:val="en-US"/>
        </w:rPr>
        <w:t xml:space="preserve"> financial </w:t>
      </w:r>
      <w:r w:rsidR="00552862" w:rsidRPr="00EB13C9">
        <w:rPr>
          <w:rFonts w:ascii="Trebuchet MS" w:hAnsi="Trebuchet MS" w:cs="Tahoma"/>
          <w:sz w:val="20"/>
          <w:szCs w:val="20"/>
          <w:lang w:val="en-US"/>
        </w:rPr>
        <w:t>year</w:t>
      </w:r>
      <w:r w:rsidR="00552862">
        <w:rPr>
          <w:rFonts w:ascii="Trebuchet MS" w:hAnsi="Trebuchet MS" w:cs="Tahoma"/>
          <w:sz w:val="20"/>
          <w:szCs w:val="20"/>
          <w:lang w:val="en-US"/>
        </w:rPr>
        <w:t xml:space="preserve">. </w:t>
      </w:r>
      <w:r w:rsidR="0079661B" w:rsidRPr="00EB13C9">
        <w:rPr>
          <w:rFonts w:ascii="Trebuchet MS" w:hAnsi="Trebuchet MS" w:cs="Tahoma"/>
          <w:sz w:val="20"/>
          <w:szCs w:val="20"/>
          <w:lang w:val="en-US"/>
        </w:rPr>
        <w:t>The previewed cost of the entire works of this Open National Invitation to tender is</w:t>
      </w:r>
      <w:r w:rsidR="00783A6A">
        <w:rPr>
          <w:rFonts w:ascii="Trebuchet MS" w:hAnsi="Trebuchet MS" w:cs="Tahoma"/>
          <w:sz w:val="20"/>
          <w:szCs w:val="20"/>
          <w:lang w:val="en-US"/>
        </w:rPr>
        <w:t>Twenty-</w:t>
      </w:r>
      <w:r w:rsidR="00552862">
        <w:rPr>
          <w:rFonts w:ascii="Trebuchet MS" w:hAnsi="Trebuchet MS" w:cs="Tahoma"/>
          <w:sz w:val="20"/>
          <w:szCs w:val="20"/>
          <w:lang w:val="en-US"/>
        </w:rPr>
        <w:t>five</w:t>
      </w:r>
      <w:r w:rsidR="00657CC3" w:rsidRPr="00411A86">
        <w:rPr>
          <w:rFonts w:ascii="Trebuchet MS" w:hAnsi="Trebuchet MS" w:cs="Tahoma"/>
          <w:sz w:val="20"/>
          <w:szCs w:val="20"/>
          <w:lang w:val="en-US"/>
        </w:rPr>
        <w:t>Million</w:t>
      </w:r>
      <w:r w:rsidR="00783A6A">
        <w:rPr>
          <w:rFonts w:ascii="Trebuchet MS" w:hAnsi="Trebuchet MS" w:cs="Tahoma"/>
          <w:sz w:val="20"/>
          <w:szCs w:val="20"/>
          <w:lang w:val="en-US"/>
        </w:rPr>
        <w:t xml:space="preserve"> six hundred thirty-nine thousand</w:t>
      </w:r>
      <w:r w:rsidR="00250E47" w:rsidRPr="00411A86">
        <w:rPr>
          <w:rFonts w:ascii="Trebuchet MS" w:hAnsi="Trebuchet MS" w:cs="Tahoma"/>
          <w:sz w:val="20"/>
          <w:szCs w:val="20"/>
          <w:lang w:val="en-US"/>
        </w:rPr>
        <w:t xml:space="preserve"> (</w:t>
      </w:r>
      <w:r w:rsidR="00A60E73">
        <w:rPr>
          <w:rFonts w:ascii="Trebuchet MS" w:hAnsi="Trebuchet MS" w:cs="Tahoma"/>
          <w:sz w:val="20"/>
          <w:szCs w:val="20"/>
          <w:lang w:val="en-US"/>
        </w:rPr>
        <w:t>60 000 000</w:t>
      </w:r>
      <w:r w:rsidR="00D94634" w:rsidRPr="00411A86">
        <w:rPr>
          <w:rFonts w:ascii="Trebuchet MS" w:hAnsi="Trebuchet MS" w:cs="Tahoma"/>
          <w:sz w:val="20"/>
          <w:szCs w:val="20"/>
          <w:lang w:val="en-US"/>
        </w:rPr>
        <w:t>) FCFA</w:t>
      </w:r>
      <w:r w:rsidR="00394115" w:rsidRPr="00411A86">
        <w:rPr>
          <w:rFonts w:ascii="Trebuchet MS" w:hAnsi="Trebuchet MS" w:cs="Tahoma"/>
          <w:sz w:val="20"/>
          <w:szCs w:val="20"/>
          <w:lang w:val="en-US"/>
        </w:rPr>
        <w:t>All</w:t>
      </w:r>
      <w:r w:rsidR="00FE6523" w:rsidRPr="00411A86">
        <w:rPr>
          <w:rFonts w:ascii="Trebuchet MS" w:hAnsi="Trebuchet MS" w:cs="Tahoma"/>
          <w:sz w:val="20"/>
          <w:szCs w:val="20"/>
          <w:lang w:val="en-US"/>
        </w:rPr>
        <w:t xml:space="preserve"> Taxes </w:t>
      </w:r>
      <w:r w:rsidR="00394115" w:rsidRPr="00411A86">
        <w:rPr>
          <w:rFonts w:ascii="Trebuchet MS" w:hAnsi="Trebuchet MS" w:cs="Tahoma"/>
          <w:sz w:val="20"/>
          <w:szCs w:val="20"/>
          <w:lang w:val="en-US"/>
        </w:rPr>
        <w:t>inclusive</w:t>
      </w:r>
      <w:r w:rsidR="00FE6523" w:rsidRPr="00411A86">
        <w:rPr>
          <w:rFonts w:ascii="Trebuchet MS" w:hAnsi="Trebuchet MS" w:cs="Tahoma"/>
          <w:sz w:val="20"/>
          <w:szCs w:val="20"/>
          <w:lang w:val="en-US"/>
        </w:rPr>
        <w:t>:</w:t>
      </w:r>
    </w:p>
    <w:p w:rsidR="008338DF" w:rsidRPr="00114D54" w:rsidRDefault="008338DF" w:rsidP="00FE6523">
      <w:pPr>
        <w:numPr>
          <w:ilvl w:val="12"/>
          <w:numId w:val="0"/>
        </w:numPr>
        <w:ind w:firstLine="709"/>
        <w:jc w:val="both"/>
        <w:rPr>
          <w:rFonts w:ascii="Trebuchet MS" w:hAnsi="Trebuchet MS" w:cs="Tahoma"/>
          <w:sz w:val="4"/>
          <w:szCs w:val="4"/>
          <w:lang w:val="en-US"/>
        </w:rPr>
      </w:pPr>
    </w:p>
    <w:p w:rsidR="008338DF" w:rsidRPr="00FE6523" w:rsidRDefault="008338DF" w:rsidP="00FE6523">
      <w:pPr>
        <w:numPr>
          <w:ilvl w:val="12"/>
          <w:numId w:val="0"/>
        </w:numPr>
        <w:ind w:firstLine="709"/>
        <w:jc w:val="both"/>
        <w:rPr>
          <w:rFonts w:ascii="Trebuchet MS" w:hAnsi="Trebuchet MS" w:cs="Tahoma"/>
          <w:sz w:val="18"/>
          <w:szCs w:val="1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4"/>
        <w:gridCol w:w="6508"/>
      </w:tblGrid>
      <w:tr w:rsidR="00B92ADD" w:rsidRPr="0029157F" w:rsidTr="00783A6A">
        <w:trPr>
          <w:trHeight w:val="301"/>
        </w:trPr>
        <w:tc>
          <w:tcPr>
            <w:tcW w:w="3964" w:type="dxa"/>
            <w:shd w:val="clear" w:color="auto" w:fill="auto"/>
          </w:tcPr>
          <w:p w:rsidR="00B92ADD" w:rsidRPr="00B92ADD" w:rsidRDefault="00B92ADD" w:rsidP="00B92ADD">
            <w:pPr>
              <w:numPr>
                <w:ilvl w:val="12"/>
                <w:numId w:val="0"/>
              </w:numPr>
              <w:spacing w:line="276" w:lineRule="auto"/>
              <w:jc w:val="center"/>
              <w:rPr>
                <w:rFonts w:ascii="Trebuchet MS" w:hAnsi="Trebuchet MS" w:cs="Tahoma"/>
                <w:sz w:val="18"/>
                <w:szCs w:val="18"/>
                <w:lang w:val="en-US"/>
              </w:rPr>
            </w:pPr>
            <w:r w:rsidRPr="00B92ADD">
              <w:rPr>
                <w:rFonts w:ascii="Trebuchet MS" w:hAnsi="Trebuchet MS" w:cs="Tahoma"/>
                <w:sz w:val="18"/>
                <w:szCs w:val="18"/>
                <w:lang w:val="en-US"/>
              </w:rPr>
              <w:t>PREVIEW AMOUNT OF ALL LOTS</w:t>
            </w:r>
          </w:p>
        </w:tc>
        <w:tc>
          <w:tcPr>
            <w:tcW w:w="6508" w:type="dxa"/>
            <w:shd w:val="clear" w:color="auto" w:fill="auto"/>
            <w:vAlign w:val="center"/>
          </w:tcPr>
          <w:p w:rsidR="00B92ADD" w:rsidRPr="00B92ADD" w:rsidRDefault="00A60E73" w:rsidP="00A60E73">
            <w:pPr>
              <w:numPr>
                <w:ilvl w:val="12"/>
                <w:numId w:val="0"/>
              </w:numPr>
              <w:spacing w:line="276" w:lineRule="auto"/>
              <w:jc w:val="center"/>
              <w:rPr>
                <w:rFonts w:ascii="Trebuchet MS" w:hAnsi="Trebuchet MS" w:cs="Tahoma"/>
                <w:sz w:val="18"/>
                <w:szCs w:val="18"/>
                <w:lang w:val="en-US"/>
              </w:rPr>
            </w:pPr>
            <w:r>
              <w:rPr>
                <w:rFonts w:ascii="Trebuchet MS" w:hAnsi="Trebuchet MS" w:cs="Tahoma"/>
                <w:sz w:val="18"/>
                <w:szCs w:val="18"/>
                <w:lang w:val="en-US"/>
              </w:rPr>
              <w:t>60 000 000</w:t>
            </w:r>
            <w:r w:rsidR="00B92ADD" w:rsidRPr="00B92ADD">
              <w:rPr>
                <w:rFonts w:ascii="Trebuchet MS" w:hAnsi="Trebuchet MS" w:cs="Tahoma"/>
                <w:sz w:val="18"/>
                <w:szCs w:val="18"/>
                <w:lang w:val="en-US"/>
              </w:rPr>
              <w:t xml:space="preserve"> (</w:t>
            </w:r>
            <w:r>
              <w:rPr>
                <w:rFonts w:ascii="Trebuchet MS" w:hAnsi="Trebuchet MS" w:cs="Tahoma"/>
                <w:sz w:val="20"/>
                <w:szCs w:val="20"/>
                <w:lang w:val="en-US"/>
              </w:rPr>
              <w:t>sixty</w:t>
            </w:r>
            <w:r w:rsidR="00783A6A" w:rsidRPr="00411A86">
              <w:rPr>
                <w:rFonts w:ascii="Trebuchet MS" w:hAnsi="Trebuchet MS" w:cs="Tahoma"/>
                <w:sz w:val="20"/>
                <w:szCs w:val="20"/>
                <w:lang w:val="en-US"/>
              </w:rPr>
              <w:t xml:space="preserve"> Million</w:t>
            </w:r>
            <w:r w:rsidR="00B92ADD" w:rsidRPr="00B92ADD">
              <w:rPr>
                <w:rFonts w:ascii="Trebuchet MS" w:hAnsi="Trebuchet MS" w:cs="Tahoma"/>
                <w:sz w:val="18"/>
                <w:szCs w:val="18"/>
                <w:lang w:val="en-US"/>
              </w:rPr>
              <w:t>)</w:t>
            </w:r>
          </w:p>
        </w:tc>
      </w:tr>
    </w:tbl>
    <w:p w:rsidR="006D68D5" w:rsidRPr="00531E48" w:rsidRDefault="006D68D5" w:rsidP="00FE6523">
      <w:pPr>
        <w:numPr>
          <w:ilvl w:val="12"/>
          <w:numId w:val="0"/>
        </w:numPr>
        <w:ind w:firstLine="360"/>
        <w:jc w:val="both"/>
        <w:rPr>
          <w:rFonts w:ascii="Trebuchet MS" w:hAnsi="Trebuchet MS" w:cs="Tahoma"/>
          <w:b/>
          <w:color w:val="FF0000"/>
          <w:sz w:val="8"/>
          <w:szCs w:val="8"/>
          <w:u w:val="single"/>
          <w:lang w:val="en-US"/>
        </w:rPr>
      </w:pPr>
    </w:p>
    <w:p w:rsidR="0079661B" w:rsidRPr="00E711C1" w:rsidRDefault="00E711C1" w:rsidP="00AD6073">
      <w:pPr>
        <w:pStyle w:val="Paragraphedeliste"/>
        <w:numPr>
          <w:ilvl w:val="0"/>
          <w:numId w:val="37"/>
        </w:numPr>
        <w:spacing w:before="120"/>
        <w:rPr>
          <w:rFonts w:ascii="Trebuchet MS" w:hAnsi="Trebuchet MS" w:cs="Tahoma"/>
          <w:b/>
          <w:sz w:val="20"/>
          <w:szCs w:val="20"/>
          <w:u w:val="single"/>
        </w:rPr>
      </w:pPr>
      <w:r>
        <w:rPr>
          <w:rFonts w:ascii="Trebuchet MS" w:hAnsi="Trebuchet MS" w:cs="Tahoma"/>
          <w:b/>
          <w:sz w:val="20"/>
          <w:szCs w:val="20"/>
          <w:u w:val="single"/>
          <w:lang w:val="fr-FR"/>
        </w:rPr>
        <w:t>CONTRACT DURATION</w:t>
      </w:r>
      <w:r w:rsidR="00657CC3" w:rsidRPr="00E711C1">
        <w:rPr>
          <w:rFonts w:ascii="Trebuchet MS" w:hAnsi="Trebuchet MS" w:cs="Tahoma"/>
          <w:b/>
          <w:sz w:val="20"/>
          <w:szCs w:val="20"/>
          <w:u w:val="single"/>
        </w:rPr>
        <w:t>:</w:t>
      </w:r>
    </w:p>
    <w:p w:rsidR="0079661B" w:rsidRPr="00EB13C9" w:rsidRDefault="0079661B" w:rsidP="0079661B">
      <w:pPr>
        <w:numPr>
          <w:ilvl w:val="12"/>
          <w:numId w:val="0"/>
        </w:numPr>
        <w:ind w:firstLine="360"/>
        <w:jc w:val="both"/>
        <w:rPr>
          <w:rFonts w:ascii="Trebuchet MS" w:hAnsi="Trebuchet MS" w:cs="Tahoma"/>
          <w:sz w:val="20"/>
          <w:szCs w:val="20"/>
          <w:lang w:val="en-US"/>
        </w:rPr>
      </w:pPr>
      <w:r w:rsidRPr="00EB13C9">
        <w:rPr>
          <w:rFonts w:ascii="Trebuchet MS" w:hAnsi="Trebuchet MS" w:cs="Tahoma"/>
          <w:sz w:val="20"/>
          <w:szCs w:val="20"/>
          <w:lang w:val="en-US"/>
        </w:rPr>
        <w:t xml:space="preserve">The entire period of execution of these Works is </w:t>
      </w:r>
      <w:r w:rsidR="00007FC4">
        <w:rPr>
          <w:rFonts w:ascii="Trebuchet MS" w:hAnsi="Trebuchet MS" w:cs="Tahoma"/>
          <w:b/>
          <w:sz w:val="20"/>
          <w:szCs w:val="20"/>
          <w:lang w:val="en-US"/>
        </w:rPr>
        <w:t>three</w:t>
      </w:r>
      <w:r w:rsidR="00A85014" w:rsidRPr="00982819">
        <w:rPr>
          <w:rFonts w:ascii="Trebuchet MS" w:hAnsi="Trebuchet MS" w:cs="Tahoma"/>
          <w:b/>
          <w:sz w:val="20"/>
          <w:szCs w:val="20"/>
          <w:lang w:val="en-US"/>
        </w:rPr>
        <w:t>(0</w:t>
      </w:r>
      <w:r w:rsidR="00007FC4">
        <w:rPr>
          <w:rFonts w:ascii="Trebuchet MS" w:hAnsi="Trebuchet MS" w:cs="Tahoma"/>
          <w:b/>
          <w:sz w:val="20"/>
          <w:szCs w:val="20"/>
          <w:lang w:val="en-US"/>
        </w:rPr>
        <w:t>3</w:t>
      </w:r>
      <w:r w:rsidR="003016C4" w:rsidRPr="00982819">
        <w:rPr>
          <w:rFonts w:ascii="Trebuchet MS" w:hAnsi="Trebuchet MS" w:cs="Tahoma"/>
          <w:b/>
          <w:sz w:val="20"/>
          <w:szCs w:val="20"/>
          <w:lang w:val="en-US"/>
        </w:rPr>
        <w:t>)</w:t>
      </w:r>
      <w:r w:rsidRPr="00982819">
        <w:rPr>
          <w:rFonts w:ascii="Trebuchet MS" w:hAnsi="Trebuchet MS" w:cs="Tahoma"/>
          <w:b/>
          <w:sz w:val="20"/>
          <w:szCs w:val="20"/>
          <w:lang w:val="en-US"/>
        </w:rPr>
        <w:t xml:space="preserve"> calendar months</w:t>
      </w:r>
      <w:r w:rsidRPr="00EB13C9">
        <w:rPr>
          <w:rFonts w:ascii="Trebuchet MS" w:hAnsi="Trebuchet MS" w:cs="Tahoma"/>
          <w:sz w:val="20"/>
          <w:szCs w:val="20"/>
          <w:lang w:val="en-US"/>
        </w:rPr>
        <w:t xml:space="preserve">. This duration starts as of the date of notification of the </w:t>
      </w:r>
      <w:r w:rsidR="00111F6B" w:rsidRPr="00EB13C9">
        <w:rPr>
          <w:rFonts w:ascii="Trebuchet MS" w:hAnsi="Trebuchet MS" w:cs="Tahoma"/>
          <w:sz w:val="20"/>
          <w:szCs w:val="20"/>
          <w:lang w:val="en-US"/>
        </w:rPr>
        <w:t>administrative</w:t>
      </w:r>
      <w:r w:rsidRPr="00EB13C9">
        <w:rPr>
          <w:rFonts w:ascii="Trebuchet MS" w:hAnsi="Trebuchet MS" w:cs="Tahoma"/>
          <w:sz w:val="20"/>
          <w:szCs w:val="20"/>
          <w:lang w:val="en-US"/>
        </w:rPr>
        <w:t xml:space="preserve"> order to start Works</w:t>
      </w:r>
      <w:r w:rsidR="00D549FC">
        <w:rPr>
          <w:rFonts w:ascii="Trebuchet MS" w:hAnsi="Trebuchet MS" w:cs="Tahoma"/>
          <w:sz w:val="20"/>
          <w:szCs w:val="20"/>
          <w:lang w:val="en-US"/>
        </w:rPr>
        <w:t xml:space="preserve"> of each phase</w:t>
      </w:r>
      <w:r w:rsidRPr="00EB13C9">
        <w:rPr>
          <w:rFonts w:ascii="Trebuchet MS" w:hAnsi="Trebuchet MS" w:cs="Tahoma"/>
          <w:sz w:val="20"/>
          <w:szCs w:val="20"/>
          <w:lang w:val="en-US"/>
        </w:rPr>
        <w:t>.</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ADMINISTRATION CHARGED WITH THE SIGNING OF THE CONTRACT</w:t>
      </w:r>
    </w:p>
    <w:p w:rsidR="0079661B" w:rsidRPr="00EB13C9" w:rsidRDefault="0079661B" w:rsidP="0079661B">
      <w:pPr>
        <w:spacing w:before="120"/>
        <w:ind w:firstLine="360"/>
        <w:jc w:val="both"/>
        <w:rPr>
          <w:rFonts w:ascii="Trebuchet MS" w:hAnsi="Trebuchet MS" w:cs="Tahoma"/>
          <w:b/>
          <w:sz w:val="20"/>
          <w:szCs w:val="20"/>
          <w:u w:val="single"/>
          <w:lang w:val="en-US"/>
        </w:rPr>
      </w:pPr>
      <w:r w:rsidRPr="00EB13C9">
        <w:rPr>
          <w:rFonts w:ascii="Trebuchet MS" w:hAnsi="Trebuchet MS" w:cs="Tahoma"/>
          <w:sz w:val="20"/>
          <w:szCs w:val="20"/>
          <w:lang w:val="en-US"/>
        </w:rPr>
        <w:lastRenderedPageBreak/>
        <w:t>After the examination of the tender documents of the various bidders, and the choice of the successful bidder by the contracting authority, the contract will be signed between the latter and the contracting authority.</w:t>
      </w:r>
    </w:p>
    <w:p w:rsidR="0079661B" w:rsidRPr="00EB13C9" w:rsidRDefault="0079661B" w:rsidP="00AD6073">
      <w:pPr>
        <w:pStyle w:val="Paragraphedeliste"/>
        <w:numPr>
          <w:ilvl w:val="0"/>
          <w:numId w:val="37"/>
        </w:numPr>
        <w:spacing w:before="24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TEMPORAL BID BOND (TENDER GUARANTEE</w:t>
      </w:r>
      <w:r w:rsidR="00657CC3" w:rsidRPr="00EB13C9">
        <w:rPr>
          <w:rFonts w:ascii="Trebuchet MS" w:hAnsi="Trebuchet MS" w:cs="Tahoma"/>
          <w:b/>
          <w:sz w:val="20"/>
          <w:szCs w:val="20"/>
          <w:u w:val="single"/>
          <w:lang w:val="en-US"/>
        </w:rPr>
        <w:t>)</w:t>
      </w:r>
      <w:r w:rsidR="00657CC3" w:rsidRPr="00EB13C9">
        <w:rPr>
          <w:rFonts w:ascii="Trebuchet MS" w:hAnsi="Trebuchet MS" w:cs="Tahoma"/>
          <w:b/>
          <w:sz w:val="20"/>
          <w:szCs w:val="20"/>
          <w:lang w:val="en-US"/>
        </w:rPr>
        <w:t>:</w:t>
      </w:r>
    </w:p>
    <w:p w:rsidR="008537CE" w:rsidRPr="00683D01" w:rsidRDefault="0079661B" w:rsidP="003C0D17">
      <w:pPr>
        <w:ind w:firstLine="426"/>
        <w:jc w:val="both"/>
        <w:rPr>
          <w:rFonts w:ascii="Trebuchet MS" w:hAnsi="Trebuchet MS" w:cs="Tahoma"/>
          <w:sz w:val="20"/>
          <w:szCs w:val="20"/>
          <w:lang w:val="en-US"/>
        </w:rPr>
      </w:pPr>
      <w:r w:rsidRPr="00EB13C9">
        <w:rPr>
          <w:rFonts w:ascii="Trebuchet MS" w:hAnsi="Trebuchet MS" w:cs="Tahoma"/>
          <w:sz w:val="20"/>
          <w:szCs w:val="20"/>
          <w:lang w:val="en-US"/>
        </w:rPr>
        <w:t>The bids should be accompanied by a temporal bid bond (</w:t>
      </w:r>
      <w:r w:rsidR="00E46BE5" w:rsidRPr="00EB13C9">
        <w:rPr>
          <w:rFonts w:ascii="Trebuchet MS" w:hAnsi="Trebuchet MS" w:cs="Tahoma"/>
          <w:sz w:val="20"/>
          <w:szCs w:val="20"/>
          <w:lang w:val="en-US"/>
        </w:rPr>
        <w:t>Bank Tender</w:t>
      </w:r>
      <w:r w:rsidRPr="00EB13C9">
        <w:rPr>
          <w:rFonts w:ascii="Trebuchet MS" w:hAnsi="Trebuchet MS" w:cs="Tahoma"/>
          <w:sz w:val="20"/>
          <w:szCs w:val="20"/>
          <w:lang w:val="en-US"/>
        </w:rPr>
        <w:t xml:space="preserve"> Guarantee), established as per the indicated Model in this tender file, by a financial institution accredited by the Ministry of Finance, and of an Amount equal </w:t>
      </w:r>
      <w:r w:rsidRPr="004040C3">
        <w:rPr>
          <w:rFonts w:ascii="Trebuchet MS" w:hAnsi="Trebuchet MS" w:cs="Tahoma"/>
          <w:sz w:val="20"/>
          <w:szCs w:val="20"/>
          <w:lang w:val="en-US"/>
        </w:rPr>
        <w:t>to</w:t>
      </w:r>
      <w:r w:rsidR="00A60E73">
        <w:rPr>
          <w:rFonts w:ascii="Trebuchet MS" w:hAnsi="Trebuchet MS" w:cs="Tahoma"/>
          <w:b/>
          <w:i/>
          <w:sz w:val="20"/>
          <w:szCs w:val="20"/>
          <w:lang w:val="en-US"/>
        </w:rPr>
        <w:t>eightmillion and</w:t>
      </w:r>
      <w:r w:rsidR="00304E1C">
        <w:rPr>
          <w:rFonts w:ascii="Trebuchet MS" w:hAnsi="Trebuchet MS" w:cs="Tahoma"/>
          <w:b/>
          <w:i/>
          <w:sz w:val="20"/>
          <w:szCs w:val="20"/>
          <w:lang w:val="en-US"/>
        </w:rPr>
        <w:t>eight</w:t>
      </w:r>
      <w:r w:rsidR="00A60E73">
        <w:rPr>
          <w:rFonts w:ascii="Trebuchet MS" w:hAnsi="Trebuchet MS" w:cs="Tahoma"/>
          <w:b/>
          <w:i/>
          <w:sz w:val="20"/>
          <w:szCs w:val="20"/>
          <w:lang w:val="en-US"/>
        </w:rPr>
        <w:t xml:space="preserve">hundred </w:t>
      </w:r>
      <w:r w:rsidR="00783A6A">
        <w:rPr>
          <w:rFonts w:ascii="Trebuchet MS" w:hAnsi="Trebuchet MS" w:cs="Tahoma"/>
          <w:b/>
          <w:i/>
          <w:sz w:val="20"/>
          <w:szCs w:val="20"/>
          <w:lang w:val="en-US"/>
        </w:rPr>
        <w:t xml:space="preserve">thousand </w:t>
      </w:r>
      <w:r w:rsidR="00BD75B0" w:rsidRPr="004040C3">
        <w:rPr>
          <w:rFonts w:ascii="Trebuchet MS" w:hAnsi="Trebuchet MS" w:cs="Tahoma"/>
          <w:b/>
          <w:sz w:val="20"/>
          <w:szCs w:val="20"/>
          <w:lang w:val="en-US"/>
        </w:rPr>
        <w:t>(</w:t>
      </w:r>
      <w:r w:rsidR="00A60E73">
        <w:rPr>
          <w:rFonts w:ascii="Trebuchet MS" w:hAnsi="Trebuchet MS" w:cs="Tahoma"/>
          <w:b/>
          <w:sz w:val="20"/>
          <w:szCs w:val="20"/>
          <w:lang w:val="en-US"/>
        </w:rPr>
        <w:t>1.800</w:t>
      </w:r>
      <w:r w:rsidR="00304E1C">
        <w:rPr>
          <w:rFonts w:ascii="Trebuchet MS" w:hAnsi="Trebuchet MS" w:cs="Tahoma"/>
          <w:b/>
          <w:sz w:val="20"/>
          <w:szCs w:val="20"/>
          <w:lang w:val="en-US"/>
        </w:rPr>
        <w:t>.000</w:t>
      </w:r>
      <w:r w:rsidR="00BD75B0" w:rsidRPr="004040C3">
        <w:rPr>
          <w:rFonts w:ascii="Trebuchet MS" w:hAnsi="Trebuchet MS" w:cs="Tahoma"/>
          <w:b/>
          <w:sz w:val="20"/>
          <w:szCs w:val="20"/>
          <w:lang w:val="en-US"/>
        </w:rPr>
        <w:t xml:space="preserve">) </w:t>
      </w:r>
      <w:r w:rsidR="00783A6A" w:rsidRPr="004040C3">
        <w:rPr>
          <w:rFonts w:ascii="Trebuchet MS" w:hAnsi="Trebuchet MS" w:cs="Tahoma"/>
          <w:b/>
          <w:i/>
          <w:sz w:val="20"/>
          <w:szCs w:val="20"/>
          <w:lang w:val="en-US"/>
        </w:rPr>
        <w:t>francs</w:t>
      </w:r>
      <w:r w:rsidR="008537CE" w:rsidRPr="00683D01">
        <w:rPr>
          <w:rFonts w:ascii="Trebuchet MS" w:hAnsi="Trebuchet MS" w:cs="Tahoma"/>
          <w:b/>
          <w:sz w:val="20"/>
          <w:szCs w:val="20"/>
          <w:lang w:val="en-US"/>
        </w:rPr>
        <w:t>FCFA</w:t>
      </w:r>
      <w:r w:rsidR="00683D01">
        <w:rPr>
          <w:rFonts w:ascii="Trebuchet MS" w:hAnsi="Trebuchet MS" w:cs="Tahoma"/>
          <w:b/>
          <w:sz w:val="20"/>
          <w:szCs w:val="20"/>
          <w:lang w:val="en-US"/>
        </w:rPr>
        <w:t>.</w:t>
      </w:r>
    </w:p>
    <w:p w:rsidR="0079661B" w:rsidRPr="00EB13C9" w:rsidRDefault="0079661B" w:rsidP="0079661B">
      <w:pPr>
        <w:tabs>
          <w:tab w:val="left" w:pos="2230"/>
          <w:tab w:val="left" w:pos="9790"/>
        </w:tabs>
        <w:jc w:val="both"/>
        <w:rPr>
          <w:rFonts w:ascii="Trebuchet MS" w:hAnsi="Trebuchet MS" w:cs="Tahoma"/>
          <w:sz w:val="20"/>
          <w:szCs w:val="20"/>
          <w:lang w:val="en-US"/>
        </w:rPr>
      </w:pPr>
    </w:p>
    <w:p w:rsidR="0079661B" w:rsidRPr="00EB13C9" w:rsidRDefault="0079661B" w:rsidP="0079661B">
      <w:pPr>
        <w:tabs>
          <w:tab w:val="left" w:pos="2230"/>
          <w:tab w:val="left" w:pos="9790"/>
        </w:tabs>
        <w:ind w:left="-72" w:firstLine="498"/>
        <w:jc w:val="both"/>
        <w:rPr>
          <w:rFonts w:ascii="Trebuchet MS" w:hAnsi="Trebuchet MS" w:cs="Tahoma"/>
          <w:sz w:val="20"/>
          <w:szCs w:val="20"/>
          <w:lang w:val="en-US"/>
        </w:rPr>
      </w:pPr>
      <w:r w:rsidRPr="00EB13C9">
        <w:rPr>
          <w:rFonts w:ascii="Trebuchet MS" w:hAnsi="Trebuchet MS" w:cs="Tahoma"/>
          <w:sz w:val="20"/>
          <w:szCs w:val="20"/>
          <w:lang w:val="en-US"/>
        </w:rPr>
        <w:t>To avoid being rejected, the original copy of the bid bond (Bank tender guarantee) should be produce</w:t>
      </w:r>
      <w:r w:rsidR="00D15BE2" w:rsidRPr="00EB13C9">
        <w:rPr>
          <w:rFonts w:ascii="Trebuchet MS" w:hAnsi="Trebuchet MS" w:cs="Tahoma"/>
          <w:sz w:val="20"/>
          <w:szCs w:val="20"/>
          <w:lang w:val="en-US"/>
        </w:rPr>
        <w:t>d</w:t>
      </w:r>
      <w:r w:rsidRPr="00EB13C9">
        <w:rPr>
          <w:rFonts w:ascii="Trebuchet MS" w:hAnsi="Trebuchet MS" w:cs="Tahoma"/>
          <w:sz w:val="20"/>
          <w:szCs w:val="20"/>
          <w:lang w:val="en-US"/>
        </w:rPr>
        <w:t xml:space="preserve"> dat</w:t>
      </w:r>
      <w:r w:rsidR="00D15BE2" w:rsidRPr="00EB13C9">
        <w:rPr>
          <w:rFonts w:ascii="Trebuchet MS" w:hAnsi="Trebuchet MS" w:cs="Tahoma"/>
          <w:sz w:val="20"/>
          <w:szCs w:val="20"/>
          <w:lang w:val="en-US"/>
        </w:rPr>
        <w:t>ed</w:t>
      </w:r>
      <w:r w:rsidRPr="00EB13C9">
        <w:rPr>
          <w:rFonts w:ascii="Trebuchet MS" w:hAnsi="Trebuchet MS" w:cs="Tahoma"/>
          <w:sz w:val="20"/>
          <w:szCs w:val="20"/>
          <w:lang w:val="en-US"/>
        </w:rPr>
        <w:t xml:space="preserve"> less than 3 (three) months</w:t>
      </w:r>
      <w:r w:rsidR="00D15BE2" w:rsidRPr="00EB13C9">
        <w:rPr>
          <w:rFonts w:ascii="Trebuchet MS" w:hAnsi="Trebuchet MS" w:cs="Tahoma"/>
          <w:sz w:val="20"/>
          <w:szCs w:val="20"/>
          <w:lang w:val="en-US"/>
        </w:rPr>
        <w:t xml:space="preserve"> old</w:t>
      </w:r>
      <w:r w:rsidRPr="00EB13C9">
        <w:rPr>
          <w:rFonts w:ascii="Trebuchet MS" w:hAnsi="Trebuchet MS" w:cs="Tahoma"/>
          <w:sz w:val="20"/>
          <w:szCs w:val="20"/>
          <w:lang w:val="en-US"/>
        </w:rPr>
        <w:t>.</w:t>
      </w:r>
    </w:p>
    <w:p w:rsidR="0079661B" w:rsidRPr="00F117AF" w:rsidRDefault="0079661B" w:rsidP="00F117AF">
      <w:pPr>
        <w:tabs>
          <w:tab w:val="left" w:pos="2230"/>
          <w:tab w:val="left" w:pos="9790"/>
        </w:tabs>
        <w:ind w:left="-72" w:firstLine="498"/>
        <w:jc w:val="both"/>
        <w:rPr>
          <w:rFonts w:ascii="Trebuchet MS" w:hAnsi="Trebuchet MS" w:cs="Tahoma"/>
          <w:sz w:val="20"/>
          <w:szCs w:val="20"/>
          <w:lang w:val="en-US"/>
        </w:rPr>
      </w:pPr>
      <w:r w:rsidRPr="00EB13C9">
        <w:rPr>
          <w:rFonts w:ascii="Trebuchet MS" w:hAnsi="Trebuchet MS" w:cs="Tahoma"/>
          <w:sz w:val="20"/>
          <w:szCs w:val="20"/>
          <w:lang w:val="en-US"/>
        </w:rPr>
        <w:t xml:space="preserve">The temporal bid bond shall automatically be liberated highest 30 (thirty) days upon expiration of the validity of the bids for the unsuccessful bidders. In case where the bidder is awarded the contract, the temporal bid bond is liberated after the production of the final bond. </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CONSULTATION OF TENDER FILE</w:t>
      </w:r>
      <w:r w:rsidRPr="00EB13C9">
        <w:rPr>
          <w:rFonts w:ascii="Trebuchet MS" w:hAnsi="Trebuchet MS" w:cs="Tahoma"/>
          <w:b/>
          <w:sz w:val="20"/>
          <w:szCs w:val="20"/>
        </w:rPr>
        <w:t> :</w:t>
      </w:r>
    </w:p>
    <w:p w:rsidR="0079661B" w:rsidRPr="00F20E4C" w:rsidRDefault="0079661B" w:rsidP="00F20E4C">
      <w:pPr>
        <w:spacing w:before="120"/>
        <w:ind w:firstLine="360"/>
        <w:jc w:val="both"/>
        <w:rPr>
          <w:rFonts w:ascii="Trebuchet MS" w:hAnsi="Trebuchet MS" w:cs="Tahoma"/>
          <w:b/>
          <w:sz w:val="20"/>
          <w:szCs w:val="20"/>
          <w:u w:val="single"/>
          <w:lang w:val="en-US"/>
        </w:rPr>
      </w:pPr>
      <w:r w:rsidRPr="00EB13C9">
        <w:rPr>
          <w:rFonts w:ascii="Trebuchet MS" w:hAnsi="Trebuchet MS" w:cs="Tahoma"/>
          <w:sz w:val="20"/>
          <w:szCs w:val="20"/>
          <w:lang w:val="en-US"/>
        </w:rPr>
        <w:t xml:space="preserve">The tender file can be consulted in the office of the contracting authority, at the </w:t>
      </w:r>
      <w:r w:rsidR="00223827">
        <w:rPr>
          <w:rFonts w:ascii="Trebuchet MS" w:hAnsi="Trebuchet MS" w:cs="Tahoma"/>
          <w:sz w:val="20"/>
          <w:szCs w:val="20"/>
          <w:lang w:val="en-GB"/>
        </w:rPr>
        <w:t>Divisional Office Sangmelima</w:t>
      </w:r>
      <w:r w:rsidR="003B00F9" w:rsidRPr="00EB13C9">
        <w:rPr>
          <w:rFonts w:ascii="Trebuchet MS" w:hAnsi="Trebuchet MS" w:cs="Tahoma"/>
          <w:sz w:val="20"/>
          <w:szCs w:val="20"/>
          <w:lang w:val="en-US"/>
        </w:rPr>
        <w:t xml:space="preserve">, secretariat of the </w:t>
      </w:r>
      <w:r w:rsidR="009E567B" w:rsidRPr="00EB13C9">
        <w:rPr>
          <w:rFonts w:ascii="Trebuchet MS" w:hAnsi="Trebuchet MS" w:cs="Tahoma"/>
          <w:sz w:val="20"/>
          <w:szCs w:val="20"/>
          <w:lang w:val="en-US"/>
        </w:rPr>
        <w:t>tender’s</w:t>
      </w:r>
      <w:r w:rsidR="003B00F9" w:rsidRPr="00EB13C9">
        <w:rPr>
          <w:rFonts w:ascii="Trebuchet MS" w:hAnsi="Trebuchet MS" w:cs="Tahoma"/>
          <w:sz w:val="20"/>
          <w:szCs w:val="20"/>
          <w:lang w:val="en-US"/>
        </w:rPr>
        <w:t xml:space="preserve"> board</w:t>
      </w:r>
      <w:r w:rsidRPr="00EB13C9">
        <w:rPr>
          <w:rFonts w:ascii="Trebuchet MS" w:hAnsi="Trebuchet MS" w:cs="Tahoma"/>
          <w:sz w:val="20"/>
          <w:szCs w:val="20"/>
          <w:lang w:val="en-US"/>
        </w:rPr>
        <w:t>.</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 xml:space="preserve">ACQUISITION OF THE TENDER </w:t>
      </w:r>
      <w:r w:rsidR="00657CC3" w:rsidRPr="00EB13C9">
        <w:rPr>
          <w:rFonts w:ascii="Trebuchet MS" w:hAnsi="Trebuchet MS" w:cs="Tahoma"/>
          <w:b/>
          <w:sz w:val="20"/>
          <w:szCs w:val="20"/>
          <w:u w:val="single"/>
          <w:lang w:val="en-US"/>
        </w:rPr>
        <w:t>FILE</w:t>
      </w:r>
      <w:r w:rsidR="00657CC3" w:rsidRPr="00EB13C9">
        <w:rPr>
          <w:rFonts w:ascii="Trebuchet MS" w:hAnsi="Trebuchet MS" w:cs="Tahoma"/>
          <w:b/>
          <w:sz w:val="20"/>
          <w:szCs w:val="20"/>
          <w:lang w:val="en-US"/>
        </w:rPr>
        <w:t>:</w:t>
      </w:r>
    </w:p>
    <w:p w:rsidR="0079661B" w:rsidRPr="00EB13C9" w:rsidRDefault="0079661B" w:rsidP="0079661B">
      <w:pPr>
        <w:spacing w:after="120"/>
        <w:ind w:firstLine="426"/>
        <w:jc w:val="both"/>
        <w:rPr>
          <w:rFonts w:ascii="Trebuchet MS" w:hAnsi="Trebuchet MS" w:cs="Tahoma"/>
          <w:b/>
          <w:sz w:val="20"/>
          <w:szCs w:val="20"/>
          <w:lang w:val="en-US"/>
        </w:rPr>
      </w:pPr>
      <w:r w:rsidRPr="00EB13C9">
        <w:rPr>
          <w:rFonts w:ascii="Trebuchet MS" w:hAnsi="Trebuchet MS" w:cs="Tahoma"/>
          <w:sz w:val="20"/>
          <w:szCs w:val="20"/>
          <w:lang w:val="en-US"/>
        </w:rPr>
        <w:t xml:space="preserve">The tender file can be obtained in the office of the contracting authority, precisely in the </w:t>
      </w:r>
      <w:r w:rsidR="00683BAB" w:rsidRPr="00EB13C9">
        <w:rPr>
          <w:rFonts w:ascii="Trebuchet MS" w:hAnsi="Trebuchet MS" w:cs="Tahoma"/>
          <w:sz w:val="20"/>
          <w:szCs w:val="20"/>
          <w:lang w:val="en-US"/>
        </w:rPr>
        <w:t>secretariat of the tender’s board,</w:t>
      </w:r>
      <w:r w:rsidR="00C750A8">
        <w:rPr>
          <w:rFonts w:ascii="Trebuchet MS" w:hAnsi="Trebuchet MS" w:cs="Tahoma"/>
          <w:sz w:val="20"/>
          <w:szCs w:val="20"/>
          <w:lang w:val="en-GB"/>
        </w:rPr>
        <w:t>Sangmelima</w:t>
      </w:r>
      <w:r w:rsidRPr="00EB13C9">
        <w:rPr>
          <w:rFonts w:ascii="Trebuchet MS" w:hAnsi="Trebuchet MS" w:cs="Tahoma"/>
          <w:sz w:val="20"/>
          <w:szCs w:val="20"/>
          <w:lang w:val="en-US"/>
        </w:rPr>
        <w:t xml:space="preserve">, </w:t>
      </w:r>
      <w:r w:rsidR="00683BAB" w:rsidRPr="00EB13C9">
        <w:rPr>
          <w:rFonts w:ascii="Trebuchet MS" w:hAnsi="Trebuchet MS" w:cs="Tahoma"/>
          <w:sz w:val="20"/>
          <w:szCs w:val="20"/>
          <w:lang w:val="en-US"/>
        </w:rPr>
        <w:t>up</w:t>
      </w:r>
      <w:r w:rsidRPr="00EB13C9">
        <w:rPr>
          <w:rFonts w:ascii="Trebuchet MS" w:hAnsi="Trebuchet MS" w:cs="Tahoma"/>
          <w:sz w:val="20"/>
          <w:szCs w:val="20"/>
          <w:lang w:val="en-US"/>
        </w:rPr>
        <w:t xml:space="preserve">on </w:t>
      </w:r>
      <w:r w:rsidR="00D22EB1" w:rsidRPr="00EB13C9">
        <w:rPr>
          <w:rFonts w:ascii="Trebuchet MS" w:hAnsi="Trebuchet MS" w:cs="Tahoma"/>
          <w:sz w:val="20"/>
          <w:szCs w:val="20"/>
          <w:lang w:val="en-US"/>
        </w:rPr>
        <w:t xml:space="preserve">the </w:t>
      </w:r>
      <w:r w:rsidRPr="00EB13C9">
        <w:rPr>
          <w:rFonts w:ascii="Trebuchet MS" w:hAnsi="Trebuchet MS" w:cs="Tahoma"/>
          <w:sz w:val="20"/>
          <w:szCs w:val="20"/>
          <w:lang w:val="en-US"/>
        </w:rPr>
        <w:t>presentat</w:t>
      </w:r>
      <w:r w:rsidR="0051617C">
        <w:rPr>
          <w:rFonts w:ascii="Trebuchet MS" w:hAnsi="Trebuchet MS" w:cs="Tahoma"/>
          <w:sz w:val="20"/>
          <w:szCs w:val="20"/>
          <w:lang w:val="en-US"/>
        </w:rPr>
        <w:t>ion of a payment receipt to the</w:t>
      </w:r>
      <w:r w:rsidR="00C750A8" w:rsidRPr="00EB13C9">
        <w:rPr>
          <w:rFonts w:ascii="Trebuchet MS" w:hAnsi="Trebuchet MS" w:cs="Tahoma"/>
          <w:sz w:val="20"/>
          <w:szCs w:val="20"/>
          <w:lang w:val="en-US"/>
        </w:rPr>
        <w:t>Treasury</w:t>
      </w:r>
      <w:r w:rsidRPr="00EB13C9">
        <w:rPr>
          <w:rFonts w:ascii="Trebuchet MS" w:hAnsi="Trebuchet MS" w:cs="Tahoma"/>
          <w:sz w:val="20"/>
          <w:szCs w:val="20"/>
          <w:lang w:val="en-US"/>
        </w:rPr>
        <w:t>, of a non</w:t>
      </w:r>
      <w:r w:rsidR="00D22EB1" w:rsidRPr="00EB13C9">
        <w:rPr>
          <w:rFonts w:ascii="Trebuchet MS" w:hAnsi="Trebuchet MS" w:cs="Tahoma"/>
          <w:sz w:val="20"/>
          <w:szCs w:val="20"/>
          <w:lang w:val="en-US"/>
        </w:rPr>
        <w:t>-</w:t>
      </w:r>
      <w:r w:rsidRPr="00EB13C9">
        <w:rPr>
          <w:rFonts w:ascii="Trebuchet MS" w:hAnsi="Trebuchet MS" w:cs="Tahoma"/>
          <w:sz w:val="20"/>
          <w:szCs w:val="20"/>
          <w:lang w:val="en-US"/>
        </w:rPr>
        <w:t>refundable purchase fee for the tender file</w:t>
      </w:r>
      <w:r w:rsidR="001954E8" w:rsidRPr="00EB13C9">
        <w:rPr>
          <w:rFonts w:ascii="Trebuchet MS" w:hAnsi="Trebuchet MS" w:cs="Tahoma"/>
          <w:sz w:val="20"/>
          <w:szCs w:val="20"/>
          <w:lang w:val="en-US"/>
        </w:rPr>
        <w:t xml:space="preserve">of </w:t>
      </w:r>
      <w:r w:rsidR="00B14432">
        <w:rPr>
          <w:rFonts w:ascii="Trebuchet MS" w:hAnsi="Trebuchet MS" w:cs="Tahoma"/>
          <w:b/>
          <w:color w:val="000000" w:themeColor="text1"/>
          <w:sz w:val="20"/>
          <w:szCs w:val="20"/>
          <w:lang w:val="en-US"/>
        </w:rPr>
        <w:t>eighty five</w:t>
      </w:r>
      <w:r w:rsidR="00781A1A">
        <w:rPr>
          <w:rFonts w:ascii="Trebuchet MS" w:hAnsi="Trebuchet MS" w:cs="Tahoma"/>
          <w:b/>
          <w:color w:val="000000" w:themeColor="text1"/>
          <w:sz w:val="20"/>
          <w:szCs w:val="20"/>
          <w:lang w:val="en-US"/>
        </w:rPr>
        <w:t xml:space="preserve"> thousand </w:t>
      </w:r>
      <w:r w:rsidR="001954E8" w:rsidRPr="00B92ADD">
        <w:rPr>
          <w:rFonts w:ascii="Trebuchet MS" w:hAnsi="Trebuchet MS" w:cs="Tahoma"/>
          <w:b/>
          <w:i/>
          <w:color w:val="000000" w:themeColor="text1"/>
          <w:sz w:val="20"/>
          <w:szCs w:val="20"/>
          <w:lang w:val="en-US"/>
        </w:rPr>
        <w:t>(</w:t>
      </w:r>
      <w:r w:rsidR="00B14432">
        <w:rPr>
          <w:rFonts w:ascii="Trebuchet MS" w:hAnsi="Trebuchet MS" w:cs="Tahoma"/>
          <w:b/>
          <w:i/>
          <w:color w:val="000000" w:themeColor="text1"/>
          <w:sz w:val="20"/>
          <w:szCs w:val="20"/>
          <w:lang w:val="en-US"/>
        </w:rPr>
        <w:t>85.0</w:t>
      </w:r>
      <w:r w:rsidR="00781A1A">
        <w:rPr>
          <w:rFonts w:ascii="Trebuchet MS" w:hAnsi="Trebuchet MS" w:cs="Tahoma"/>
          <w:b/>
          <w:i/>
          <w:color w:val="000000" w:themeColor="text1"/>
          <w:sz w:val="20"/>
          <w:szCs w:val="20"/>
          <w:lang w:val="en-US"/>
        </w:rPr>
        <w:t>00</w:t>
      </w:r>
      <w:r w:rsidR="00852859" w:rsidRPr="00B92ADD">
        <w:rPr>
          <w:rFonts w:ascii="Trebuchet MS" w:hAnsi="Trebuchet MS" w:cs="Tahoma"/>
          <w:b/>
          <w:i/>
          <w:color w:val="000000" w:themeColor="text1"/>
          <w:sz w:val="20"/>
          <w:szCs w:val="20"/>
          <w:lang w:val="en-US"/>
        </w:rPr>
        <w:t>)</w:t>
      </w:r>
      <w:r w:rsidRPr="00B92ADD">
        <w:rPr>
          <w:rFonts w:ascii="Trebuchet MS" w:hAnsi="Trebuchet MS" w:cs="Tahoma"/>
          <w:b/>
          <w:color w:val="000000" w:themeColor="text1"/>
          <w:sz w:val="20"/>
          <w:szCs w:val="20"/>
          <w:lang w:val="en-US"/>
        </w:rPr>
        <w:t xml:space="preserve"> Francs </w:t>
      </w:r>
      <w:r w:rsidRPr="00EB13C9">
        <w:rPr>
          <w:rFonts w:ascii="Trebuchet MS" w:hAnsi="Trebuchet MS" w:cs="Tahoma"/>
          <w:b/>
          <w:sz w:val="20"/>
          <w:szCs w:val="20"/>
          <w:lang w:val="en-US"/>
        </w:rPr>
        <w:t>CFA.</w:t>
      </w:r>
    </w:p>
    <w:p w:rsidR="00803AC8" w:rsidRPr="00F117AF" w:rsidRDefault="0079661B" w:rsidP="00F117AF">
      <w:pPr>
        <w:spacing w:after="120"/>
        <w:ind w:firstLine="426"/>
        <w:jc w:val="both"/>
        <w:rPr>
          <w:rFonts w:ascii="Trebuchet MS" w:hAnsi="Trebuchet MS" w:cs="Tahoma"/>
          <w:sz w:val="20"/>
          <w:szCs w:val="20"/>
          <w:lang w:val="en-US"/>
        </w:rPr>
      </w:pPr>
      <w:r w:rsidRPr="00EB13C9">
        <w:rPr>
          <w:rFonts w:ascii="Trebuchet MS" w:hAnsi="Trebuchet MS" w:cs="Tahoma"/>
          <w:sz w:val="20"/>
          <w:szCs w:val="20"/>
          <w:lang w:val="en-US"/>
        </w:rPr>
        <w:t xml:space="preserve">Thisreceipt should </w:t>
      </w:r>
      <w:r w:rsidR="00FB497F" w:rsidRPr="00EB13C9">
        <w:rPr>
          <w:rFonts w:ascii="Trebuchet MS" w:hAnsi="Trebuchet MS" w:cs="Tahoma"/>
          <w:sz w:val="20"/>
          <w:szCs w:val="20"/>
          <w:lang w:val="en-US"/>
        </w:rPr>
        <w:t>en</w:t>
      </w:r>
      <w:r w:rsidRPr="00EB13C9">
        <w:rPr>
          <w:rFonts w:ascii="Trebuchet MS" w:hAnsi="Trebuchet MS" w:cs="Tahoma"/>
          <w:sz w:val="20"/>
          <w:szCs w:val="20"/>
          <w:lang w:val="en-US"/>
        </w:rPr>
        <w:t>able identify</w:t>
      </w:r>
      <w:r w:rsidR="00FB497F" w:rsidRPr="00EB13C9">
        <w:rPr>
          <w:rFonts w:ascii="Trebuchet MS" w:hAnsi="Trebuchet MS" w:cs="Tahoma"/>
          <w:sz w:val="20"/>
          <w:szCs w:val="20"/>
          <w:lang w:val="en-US"/>
        </w:rPr>
        <w:t>ing</w:t>
      </w:r>
      <w:r w:rsidRPr="00EB13C9">
        <w:rPr>
          <w:rFonts w:ascii="Trebuchet MS" w:hAnsi="Trebuchet MS" w:cs="Tahoma"/>
          <w:sz w:val="20"/>
          <w:szCs w:val="20"/>
          <w:lang w:val="en-US"/>
        </w:rPr>
        <w:t xml:space="preserve"> the buyer as the representative of the bidder, wishing to participate in the consultation.   </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 xml:space="preserve">PRESENTATION OF THE BIDS </w:t>
      </w:r>
    </w:p>
    <w:p w:rsidR="0079661B" w:rsidRPr="00EB13C9" w:rsidRDefault="0079661B" w:rsidP="0079661B">
      <w:pPr>
        <w:spacing w:after="120"/>
        <w:ind w:firstLine="567"/>
        <w:jc w:val="both"/>
        <w:rPr>
          <w:rFonts w:ascii="Trebuchet MS" w:hAnsi="Trebuchet MS" w:cs="Tahoma"/>
          <w:sz w:val="20"/>
          <w:szCs w:val="20"/>
          <w:lang w:val="en-US"/>
        </w:rPr>
      </w:pPr>
      <w:r w:rsidRPr="00EB13C9">
        <w:rPr>
          <w:rFonts w:ascii="Trebuchet MS" w:hAnsi="Trebuchet MS" w:cs="Tahoma"/>
          <w:sz w:val="20"/>
          <w:szCs w:val="20"/>
          <w:lang w:val="en-US"/>
        </w:rPr>
        <w:t>The bid documents will be presented in three envelopes as illustrated bellow:</w:t>
      </w:r>
    </w:p>
    <w:p w:rsidR="0079661B" w:rsidRPr="00EB13C9" w:rsidRDefault="0079661B" w:rsidP="0079661B">
      <w:pPr>
        <w:spacing w:after="120"/>
        <w:jc w:val="both"/>
        <w:rPr>
          <w:rFonts w:ascii="Trebuchet MS" w:hAnsi="Trebuchet MS" w:cs="Tahoma"/>
          <w:sz w:val="20"/>
          <w:szCs w:val="20"/>
          <w:lang w:val="en-US"/>
        </w:rPr>
      </w:pPr>
      <w:r w:rsidRPr="00EB13C9">
        <w:rPr>
          <w:rFonts w:ascii="Trebuchet MS" w:hAnsi="Trebuchet MS" w:cs="Tahoma"/>
          <w:sz w:val="20"/>
          <w:szCs w:val="20"/>
          <w:lang w:val="en-US"/>
        </w:rPr>
        <w:t xml:space="preserve">The Envelope A containing Administrative documents (volume 1); </w:t>
      </w:r>
    </w:p>
    <w:p w:rsidR="0079661B" w:rsidRPr="00EB13C9" w:rsidRDefault="0079661B" w:rsidP="0079661B">
      <w:pPr>
        <w:spacing w:after="120"/>
        <w:jc w:val="both"/>
        <w:rPr>
          <w:rFonts w:ascii="Trebuchet MS" w:hAnsi="Trebuchet MS" w:cs="Tahoma"/>
          <w:sz w:val="20"/>
          <w:szCs w:val="20"/>
          <w:lang w:val="en-US"/>
        </w:rPr>
      </w:pPr>
      <w:r w:rsidRPr="00EB13C9">
        <w:rPr>
          <w:rFonts w:ascii="Trebuchet MS" w:hAnsi="Trebuchet MS" w:cs="Tahoma"/>
          <w:sz w:val="20"/>
          <w:szCs w:val="20"/>
          <w:lang w:val="en-US"/>
        </w:rPr>
        <w:t>The Envelope B containing Technical documents (Volume 2);</w:t>
      </w:r>
    </w:p>
    <w:p w:rsidR="0079661B" w:rsidRPr="00EB13C9" w:rsidRDefault="0079661B" w:rsidP="0079661B">
      <w:pPr>
        <w:spacing w:after="120"/>
        <w:jc w:val="both"/>
        <w:rPr>
          <w:rFonts w:ascii="Trebuchet MS" w:hAnsi="Trebuchet MS" w:cs="Tahoma"/>
          <w:sz w:val="20"/>
          <w:szCs w:val="20"/>
          <w:lang w:val="en-US"/>
        </w:rPr>
      </w:pPr>
      <w:r w:rsidRPr="00EB13C9">
        <w:rPr>
          <w:rFonts w:ascii="Trebuchet MS" w:hAnsi="Trebuchet MS" w:cs="Tahoma"/>
          <w:sz w:val="20"/>
          <w:szCs w:val="20"/>
          <w:lang w:val="en-US"/>
        </w:rPr>
        <w:t>The Envelope C containing financial documents (Volume 3).</w:t>
      </w:r>
    </w:p>
    <w:p w:rsidR="0079661B" w:rsidRPr="00EB13C9" w:rsidRDefault="0079661B" w:rsidP="0079661B">
      <w:pPr>
        <w:spacing w:after="120"/>
        <w:ind w:firstLine="567"/>
        <w:jc w:val="both"/>
        <w:rPr>
          <w:rFonts w:ascii="Trebuchet MS" w:hAnsi="Trebuchet MS" w:cs="Tahoma"/>
          <w:sz w:val="20"/>
          <w:szCs w:val="20"/>
          <w:lang w:val="en-US"/>
        </w:rPr>
      </w:pPr>
      <w:r w:rsidRPr="00EB13C9">
        <w:rPr>
          <w:rFonts w:ascii="Trebuchet MS" w:hAnsi="Trebuchet MS" w:cs="Tahoma"/>
          <w:sz w:val="20"/>
          <w:szCs w:val="20"/>
          <w:lang w:val="en-US"/>
        </w:rPr>
        <w:t>All</w:t>
      </w:r>
      <w:r w:rsidR="00F430A9" w:rsidRPr="00EB13C9">
        <w:rPr>
          <w:rFonts w:ascii="Trebuchet MS" w:hAnsi="Trebuchet MS" w:cs="Tahoma"/>
          <w:sz w:val="20"/>
          <w:szCs w:val="20"/>
          <w:lang w:val="en-US"/>
        </w:rPr>
        <w:t xml:space="preserve"> constituted documents (Envelop</w:t>
      </w:r>
      <w:r w:rsidRPr="00EB13C9">
        <w:rPr>
          <w:rFonts w:ascii="Trebuchet MS" w:hAnsi="Trebuchet MS" w:cs="Tahoma"/>
          <w:sz w:val="20"/>
          <w:szCs w:val="20"/>
          <w:lang w:val="en-US"/>
        </w:rPr>
        <w:t xml:space="preserve">s A, B </w:t>
      </w:r>
      <w:r w:rsidR="00F430A9" w:rsidRPr="00EB13C9">
        <w:rPr>
          <w:rFonts w:ascii="Trebuchet MS" w:hAnsi="Trebuchet MS" w:cs="Tahoma"/>
          <w:sz w:val="20"/>
          <w:szCs w:val="20"/>
          <w:lang w:val="en-US"/>
        </w:rPr>
        <w:t>and</w:t>
      </w:r>
      <w:r w:rsidRPr="00EB13C9">
        <w:rPr>
          <w:rFonts w:ascii="Trebuchet MS" w:hAnsi="Trebuchet MS" w:cs="Tahoma"/>
          <w:sz w:val="20"/>
          <w:szCs w:val="20"/>
          <w:lang w:val="en-US"/>
        </w:rPr>
        <w:t xml:space="preserve"> C), will be put in a big sealed bearing only the title of the Open national invitation to tender.</w:t>
      </w:r>
    </w:p>
    <w:p w:rsidR="00803AC8" w:rsidRPr="00EB13C9" w:rsidRDefault="0079661B" w:rsidP="00F117AF">
      <w:pPr>
        <w:spacing w:after="120"/>
        <w:ind w:firstLine="567"/>
        <w:jc w:val="both"/>
        <w:rPr>
          <w:rFonts w:ascii="Trebuchet MS" w:hAnsi="Trebuchet MS" w:cs="Tahoma"/>
          <w:sz w:val="20"/>
          <w:szCs w:val="20"/>
          <w:lang w:val="en-US"/>
        </w:rPr>
      </w:pPr>
      <w:r w:rsidRPr="00EB13C9">
        <w:rPr>
          <w:rFonts w:ascii="Trebuchet MS" w:hAnsi="Trebuchet MS" w:cs="Tahoma"/>
          <w:sz w:val="20"/>
          <w:szCs w:val="20"/>
          <w:lang w:val="en-US"/>
        </w:rPr>
        <w:t>The various documents in each bid will be numbered in the order of the tender file and with separators of different colors other that white.</w:t>
      </w:r>
    </w:p>
    <w:p w:rsidR="0079661B" w:rsidRPr="00EB13C9" w:rsidRDefault="0079661B" w:rsidP="00AD6073">
      <w:pPr>
        <w:pStyle w:val="Paragraphedeliste"/>
        <w:numPr>
          <w:ilvl w:val="0"/>
          <w:numId w:val="37"/>
        </w:numPr>
        <w:spacing w:before="120"/>
        <w:jc w:val="both"/>
        <w:rPr>
          <w:rFonts w:ascii="Trebuchet MS" w:hAnsi="Trebuchet MS" w:cs="Tahoma"/>
          <w:sz w:val="20"/>
          <w:szCs w:val="20"/>
        </w:rPr>
      </w:pPr>
      <w:r w:rsidRPr="00EB13C9">
        <w:rPr>
          <w:rFonts w:ascii="Trebuchet MS" w:hAnsi="Trebuchet MS" w:cs="Tahoma"/>
          <w:b/>
          <w:sz w:val="20"/>
          <w:szCs w:val="20"/>
          <w:u w:val="single"/>
        </w:rPr>
        <w:t>SUBMISSION OF BIDS</w:t>
      </w:r>
      <w:r w:rsidRPr="00EB13C9">
        <w:rPr>
          <w:rFonts w:ascii="Trebuchet MS" w:hAnsi="Trebuchet MS" w:cs="Tahoma"/>
          <w:b/>
          <w:sz w:val="20"/>
          <w:szCs w:val="20"/>
        </w:rPr>
        <w:t> :</w:t>
      </w:r>
    </w:p>
    <w:p w:rsidR="0079661B" w:rsidRPr="00EB13C9" w:rsidRDefault="0079661B" w:rsidP="0079661B">
      <w:pPr>
        <w:ind w:firstLine="567"/>
        <w:jc w:val="both"/>
        <w:rPr>
          <w:rFonts w:ascii="Trebuchet MS" w:hAnsi="Trebuchet MS" w:cs="Tahoma"/>
          <w:sz w:val="20"/>
          <w:szCs w:val="20"/>
          <w:lang w:val="en-US"/>
        </w:rPr>
      </w:pPr>
      <w:r w:rsidRPr="00EB13C9">
        <w:rPr>
          <w:rFonts w:ascii="Trebuchet MS" w:hAnsi="Trebuchet MS" w:cs="Tahoma"/>
          <w:sz w:val="20"/>
          <w:szCs w:val="20"/>
          <w:lang w:val="en-US"/>
        </w:rPr>
        <w:t xml:space="preserve">Each bid, prepared in English or in French in </w:t>
      </w:r>
      <w:r w:rsidRPr="00EB13C9">
        <w:rPr>
          <w:rFonts w:ascii="Trebuchet MS" w:hAnsi="Trebuchet MS" w:cs="Tahoma"/>
          <w:b/>
          <w:sz w:val="20"/>
          <w:szCs w:val="20"/>
          <w:lang w:val="en-US"/>
        </w:rPr>
        <w:t>(07) seven copies</w:t>
      </w:r>
      <w:r w:rsidRPr="00EB13C9">
        <w:rPr>
          <w:rFonts w:ascii="Trebuchet MS" w:hAnsi="Trebuchet MS" w:cs="Tahoma"/>
          <w:sz w:val="20"/>
          <w:szCs w:val="20"/>
          <w:lang w:val="en-US"/>
        </w:rPr>
        <w:t xml:space="preserve">, that is </w:t>
      </w:r>
      <w:r w:rsidR="00372D88" w:rsidRPr="00EB13C9">
        <w:rPr>
          <w:rFonts w:ascii="Trebuchet MS" w:hAnsi="Trebuchet MS" w:cs="Tahoma"/>
          <w:b/>
          <w:sz w:val="20"/>
          <w:szCs w:val="20"/>
          <w:lang w:val="en-US"/>
        </w:rPr>
        <w:t xml:space="preserve">one </w:t>
      </w:r>
      <w:r w:rsidRPr="00EB13C9">
        <w:rPr>
          <w:rFonts w:ascii="Trebuchet MS" w:hAnsi="Trebuchet MS" w:cs="Tahoma"/>
          <w:b/>
          <w:sz w:val="20"/>
          <w:szCs w:val="20"/>
          <w:lang w:val="en-US"/>
        </w:rPr>
        <w:t xml:space="preserve">(01) original and </w:t>
      </w:r>
      <w:r w:rsidR="00372D88" w:rsidRPr="00EB13C9">
        <w:rPr>
          <w:rFonts w:ascii="Trebuchet MS" w:hAnsi="Trebuchet MS" w:cs="Tahoma"/>
          <w:b/>
          <w:sz w:val="20"/>
          <w:szCs w:val="20"/>
          <w:lang w:val="en-US"/>
        </w:rPr>
        <w:t xml:space="preserve">six </w:t>
      </w:r>
      <w:r w:rsidRPr="00EB13C9">
        <w:rPr>
          <w:rFonts w:ascii="Trebuchet MS" w:hAnsi="Trebuchet MS" w:cs="Tahoma"/>
          <w:b/>
          <w:sz w:val="20"/>
          <w:szCs w:val="20"/>
          <w:lang w:val="en-US"/>
        </w:rPr>
        <w:t>(06) copies</w:t>
      </w:r>
      <w:r w:rsidRPr="00EB13C9">
        <w:rPr>
          <w:rFonts w:ascii="Trebuchet MS" w:hAnsi="Trebuchet MS" w:cs="Tahoma"/>
          <w:sz w:val="20"/>
          <w:szCs w:val="20"/>
          <w:lang w:val="en-US"/>
        </w:rPr>
        <w:t xml:space="preserve"> noted as such, shall be forwarded to the contrac</w:t>
      </w:r>
      <w:r w:rsidR="00A07ECE">
        <w:rPr>
          <w:rFonts w:ascii="Trebuchet MS" w:hAnsi="Trebuchet MS" w:cs="Tahoma"/>
          <w:sz w:val="20"/>
          <w:szCs w:val="20"/>
          <w:lang w:val="en-US"/>
        </w:rPr>
        <w:t>ting authority, notably to the Senior Divisional Officer for Dja and Lobo division</w:t>
      </w:r>
      <w:r w:rsidRPr="00EB13C9">
        <w:rPr>
          <w:rFonts w:ascii="Trebuchet MS" w:hAnsi="Trebuchet MS" w:cs="Tahoma"/>
          <w:sz w:val="20"/>
          <w:szCs w:val="20"/>
          <w:lang w:val="en-US"/>
        </w:rPr>
        <w:t xml:space="preserve">, latest </w:t>
      </w:r>
      <w:r w:rsidR="00F12849" w:rsidRPr="00EB13C9">
        <w:rPr>
          <w:rFonts w:ascii="Trebuchet MS" w:hAnsi="Trebuchet MS" w:cs="Tahoma"/>
          <w:sz w:val="20"/>
          <w:szCs w:val="20"/>
          <w:lang w:val="en-US"/>
        </w:rPr>
        <w:t xml:space="preserve">on </w:t>
      </w:r>
      <w:r w:rsidRPr="00EB13C9">
        <w:rPr>
          <w:rFonts w:ascii="Trebuchet MS" w:hAnsi="Trebuchet MS" w:cs="Tahoma"/>
          <w:sz w:val="20"/>
          <w:szCs w:val="20"/>
          <w:lang w:val="en-US"/>
        </w:rPr>
        <w:t>the : _____________________ at __________________ local time bearing </w:t>
      </w:r>
    </w:p>
    <w:p w:rsidR="00350C5F" w:rsidRPr="00EB13C9" w:rsidRDefault="00350C5F" w:rsidP="006027DA">
      <w:pPr>
        <w:shd w:val="clear" w:color="auto" w:fill="FFFFFF"/>
        <w:spacing w:line="276" w:lineRule="auto"/>
        <w:jc w:val="center"/>
        <w:rPr>
          <w:rFonts w:ascii="Trebuchet MS" w:hAnsi="Trebuchet MS" w:cs="Tahoma"/>
          <w:b/>
          <w:sz w:val="20"/>
          <w:szCs w:val="20"/>
          <w:lang w:val="en-US"/>
        </w:rPr>
      </w:pPr>
    </w:p>
    <w:p w:rsidR="0079661B" w:rsidRPr="00531E48" w:rsidRDefault="0079661B" w:rsidP="00110E19">
      <w:pPr>
        <w:shd w:val="clear" w:color="auto" w:fill="FFFFFF"/>
        <w:jc w:val="center"/>
        <w:rPr>
          <w:rFonts w:ascii="Trebuchet MS" w:hAnsi="Trebuchet MS" w:cs="Tahoma"/>
          <w:b/>
          <w:sz w:val="14"/>
          <w:szCs w:val="14"/>
          <w:lang w:val="en-US"/>
        </w:rPr>
      </w:pPr>
      <w:r w:rsidRPr="00EB13C9">
        <w:rPr>
          <w:rFonts w:ascii="Trebuchet MS" w:hAnsi="Trebuchet MS" w:cs="Tahoma"/>
          <w:b/>
          <w:sz w:val="20"/>
          <w:szCs w:val="20"/>
          <w:lang w:val="en-US"/>
        </w:rPr>
        <w:t>« OPEN NATIONAL INVITATION TO TENDER</w:t>
      </w:r>
      <w:r w:rsidR="006027DA" w:rsidRPr="00EB13C9">
        <w:rPr>
          <w:rFonts w:ascii="Trebuchet MS" w:hAnsi="Trebuchet MS" w:cs="Tahoma"/>
          <w:b/>
          <w:sz w:val="20"/>
          <w:szCs w:val="20"/>
          <w:lang w:val="en-GB"/>
        </w:rPr>
        <w:t xml:space="preserve"> N°____/ONIT/ </w:t>
      </w:r>
      <w:r w:rsidR="001C6C30">
        <w:rPr>
          <w:rFonts w:ascii="Trebuchet MS" w:hAnsi="Trebuchet MS" w:cs="Tahoma"/>
          <w:b/>
          <w:sz w:val="20"/>
          <w:szCs w:val="20"/>
          <w:lang w:val="en-GB"/>
        </w:rPr>
        <w:t>R</w:t>
      </w:r>
      <w:r w:rsidR="006027DA" w:rsidRPr="00EB13C9">
        <w:rPr>
          <w:rFonts w:ascii="Trebuchet MS" w:hAnsi="Trebuchet MS" w:cs="Tahoma"/>
          <w:b/>
          <w:sz w:val="20"/>
          <w:szCs w:val="20"/>
          <w:lang w:val="en-GB"/>
        </w:rPr>
        <w:t>S</w:t>
      </w:r>
      <w:r w:rsidR="001C6C30">
        <w:rPr>
          <w:rFonts w:ascii="Trebuchet MS" w:hAnsi="Trebuchet MS" w:cs="Tahoma"/>
          <w:b/>
          <w:sz w:val="20"/>
          <w:szCs w:val="20"/>
          <w:lang w:val="en-GB"/>
        </w:rPr>
        <w:t>/DDL</w:t>
      </w:r>
      <w:r w:rsidR="00DA748D" w:rsidRPr="00EB13C9">
        <w:rPr>
          <w:rFonts w:ascii="Trebuchet MS" w:hAnsi="Trebuchet MS" w:cs="Tahoma"/>
          <w:b/>
          <w:sz w:val="20"/>
          <w:szCs w:val="20"/>
          <w:lang w:val="en-GB"/>
        </w:rPr>
        <w:t>/</w:t>
      </w:r>
      <w:r w:rsidR="006027DA" w:rsidRPr="00EB13C9">
        <w:rPr>
          <w:rFonts w:ascii="Trebuchet MS" w:hAnsi="Trebuchet MS" w:cs="Tahoma"/>
          <w:b/>
          <w:sz w:val="20"/>
          <w:szCs w:val="20"/>
          <w:lang w:val="en-GB"/>
        </w:rPr>
        <w:t>C</w:t>
      </w:r>
      <w:r w:rsidR="001C6C30">
        <w:rPr>
          <w:rFonts w:ascii="Trebuchet MS" w:hAnsi="Trebuchet MS" w:cs="Tahoma"/>
          <w:b/>
          <w:sz w:val="20"/>
          <w:szCs w:val="20"/>
          <w:lang w:val="en-GB"/>
        </w:rPr>
        <w:t>D</w:t>
      </w:r>
      <w:r w:rsidR="00D549FC">
        <w:rPr>
          <w:rFonts w:ascii="Trebuchet MS" w:hAnsi="Trebuchet MS" w:cs="Tahoma"/>
          <w:b/>
          <w:sz w:val="20"/>
          <w:szCs w:val="20"/>
          <w:lang w:val="en-GB"/>
        </w:rPr>
        <w:t>PM/</w:t>
      </w:r>
      <w:r w:rsidR="00D549FC" w:rsidRPr="006E6513">
        <w:rPr>
          <w:rFonts w:ascii="Trebuchet MS" w:hAnsi="Trebuchet MS" w:cs="Tahoma"/>
          <w:b/>
          <w:sz w:val="20"/>
          <w:szCs w:val="20"/>
          <w:lang w:val="en-GB"/>
        </w:rPr>
        <w:t>202</w:t>
      </w:r>
      <w:r w:rsidR="00A12A93">
        <w:rPr>
          <w:rFonts w:ascii="Trebuchet MS" w:hAnsi="Trebuchet MS" w:cs="Tahoma"/>
          <w:b/>
          <w:sz w:val="20"/>
          <w:szCs w:val="20"/>
          <w:lang w:val="en-GB"/>
        </w:rPr>
        <w:t>3</w:t>
      </w:r>
      <w:r w:rsidR="006027DA" w:rsidRPr="006E6513">
        <w:rPr>
          <w:rFonts w:ascii="Trebuchet MS" w:hAnsi="Trebuchet MS" w:cs="Tahoma"/>
          <w:b/>
          <w:sz w:val="20"/>
          <w:szCs w:val="20"/>
          <w:lang w:val="en-GB"/>
        </w:rPr>
        <w:t xml:space="preserve">OF </w:t>
      </w:r>
      <w:r w:rsidR="00DA748D" w:rsidRPr="006E6513">
        <w:rPr>
          <w:rFonts w:ascii="Trebuchet MS" w:hAnsi="Trebuchet MS" w:cs="Tahoma"/>
          <w:b/>
          <w:sz w:val="20"/>
          <w:szCs w:val="20"/>
          <w:lang w:val="en-GB"/>
        </w:rPr>
        <w:t>_______</w:t>
      </w:r>
      <w:r w:rsidR="006027DA" w:rsidRPr="006E6513">
        <w:rPr>
          <w:rFonts w:ascii="Trebuchet MS" w:hAnsi="Trebuchet MS" w:cs="Tahoma"/>
          <w:b/>
          <w:sz w:val="20"/>
          <w:szCs w:val="20"/>
          <w:lang w:val="en-GB"/>
        </w:rPr>
        <w:t xml:space="preserve">BY EMERGENCY PROCEDURESFOR </w:t>
      </w:r>
      <w:r w:rsidR="00781A1A" w:rsidRPr="00781A1A">
        <w:rPr>
          <w:rFonts w:ascii="Trebuchet MS" w:hAnsi="Trebuchet MS" w:cs="Tahoma"/>
          <w:b/>
          <w:sz w:val="20"/>
          <w:szCs w:val="20"/>
          <w:lang w:val="en-US"/>
        </w:rPr>
        <w:t xml:space="preserve">THE REHABILITATION </w:t>
      </w:r>
      <w:r w:rsidR="00110E19">
        <w:rPr>
          <w:rFonts w:ascii="Tahoma" w:hAnsi="Tahoma" w:cs="Tahoma"/>
          <w:b/>
          <w:sz w:val="20"/>
          <w:szCs w:val="20"/>
          <w:lang w:val="en-GB"/>
        </w:rPr>
        <w:t>WORK ON CLASSROOMS AT THE YEM-YEMFEK CES, DISTRICT OF MEYOMESSALA, DEPARTEMENT OF DJA ET LOBO, SOUTHERN REGION</w:t>
      </w:r>
    </w:p>
    <w:p w:rsidR="0079661B" w:rsidRPr="00EB13C9" w:rsidRDefault="0079661B" w:rsidP="00F117AF">
      <w:pPr>
        <w:keepNext/>
        <w:jc w:val="center"/>
        <w:outlineLvl w:val="4"/>
        <w:rPr>
          <w:rFonts w:ascii="Trebuchet MS" w:hAnsi="Trebuchet MS" w:cs="Tahoma"/>
          <w:b/>
          <w:caps/>
          <w:sz w:val="20"/>
          <w:szCs w:val="20"/>
          <w:lang w:val="en-US"/>
        </w:rPr>
      </w:pPr>
      <w:r w:rsidRPr="00EB13C9">
        <w:rPr>
          <w:rFonts w:ascii="Trebuchet MS" w:hAnsi="Trebuchet MS" w:cs="Tahoma"/>
          <w:b/>
          <w:bCs/>
          <w:sz w:val="20"/>
          <w:szCs w:val="20"/>
          <w:u w:val="single"/>
          <w:lang w:val="en-US"/>
        </w:rPr>
        <w:t>FUNDING</w:t>
      </w:r>
      <w:r w:rsidRPr="00EB13C9">
        <w:rPr>
          <w:rFonts w:ascii="Trebuchet MS" w:hAnsi="Trebuchet MS" w:cs="Tahoma"/>
          <w:b/>
          <w:caps/>
          <w:sz w:val="20"/>
          <w:szCs w:val="20"/>
          <w:u w:val="single"/>
          <w:lang w:val="en-US"/>
        </w:rPr>
        <w:t>:</w:t>
      </w:r>
      <w:r w:rsidRPr="00EB13C9">
        <w:rPr>
          <w:rFonts w:ascii="Trebuchet MS" w:hAnsi="Trebuchet MS" w:cs="Tahoma"/>
          <w:b/>
          <w:caps/>
          <w:sz w:val="20"/>
          <w:szCs w:val="20"/>
          <w:lang w:val="en-US"/>
        </w:rPr>
        <w:t xml:space="preserve">  PUBLIC </w:t>
      </w:r>
      <w:r w:rsidR="00350C5F" w:rsidRPr="00EB13C9">
        <w:rPr>
          <w:rFonts w:ascii="Trebuchet MS" w:hAnsi="Trebuchet MS" w:cs="Tahoma"/>
          <w:b/>
          <w:caps/>
          <w:sz w:val="20"/>
          <w:szCs w:val="20"/>
          <w:lang w:val="en-US"/>
        </w:rPr>
        <w:t>INVESTMENT</w:t>
      </w:r>
      <w:r w:rsidRPr="00EB13C9">
        <w:rPr>
          <w:rFonts w:ascii="Trebuchet MS" w:hAnsi="Trebuchet MS" w:cs="Tahoma"/>
          <w:b/>
          <w:caps/>
          <w:sz w:val="20"/>
          <w:szCs w:val="20"/>
          <w:lang w:val="en-US"/>
        </w:rPr>
        <w:t xml:space="preserve"> BUDGET</w:t>
      </w:r>
      <w:r w:rsidR="00304E1C">
        <w:rPr>
          <w:rFonts w:ascii="Trebuchet MS" w:hAnsi="Trebuchet MS" w:cs="Tahoma"/>
          <w:b/>
          <w:caps/>
          <w:sz w:val="20"/>
          <w:szCs w:val="20"/>
          <w:lang w:val="en-US"/>
        </w:rPr>
        <w:t xml:space="preserve"> MINEPAT</w:t>
      </w:r>
      <w:r w:rsidR="00B14432">
        <w:rPr>
          <w:rFonts w:ascii="Trebuchet MS" w:hAnsi="Trebuchet MS" w:cs="Tahoma"/>
          <w:b/>
          <w:caps/>
          <w:sz w:val="20"/>
          <w:szCs w:val="20"/>
          <w:lang w:val="en-US"/>
        </w:rPr>
        <w:t>,</w:t>
      </w:r>
      <w:r w:rsidR="00350C5F" w:rsidRPr="00EB13C9">
        <w:rPr>
          <w:rFonts w:ascii="Trebuchet MS" w:hAnsi="Trebuchet MS" w:cs="Tahoma"/>
          <w:b/>
          <w:caps/>
          <w:sz w:val="20"/>
          <w:szCs w:val="20"/>
          <w:lang w:val="en-US"/>
        </w:rPr>
        <w:t>EXERCICE</w:t>
      </w:r>
      <w:r w:rsidR="00E90052">
        <w:rPr>
          <w:rFonts w:ascii="Trebuchet MS" w:hAnsi="Trebuchet MS" w:cs="Tahoma"/>
          <w:b/>
          <w:caps/>
          <w:sz w:val="20"/>
          <w:szCs w:val="20"/>
          <w:lang w:val="en-US"/>
        </w:rPr>
        <w:t>202</w:t>
      </w:r>
      <w:r w:rsidR="00304E1C">
        <w:rPr>
          <w:rFonts w:ascii="Trebuchet MS" w:hAnsi="Trebuchet MS" w:cs="Tahoma"/>
          <w:b/>
          <w:caps/>
          <w:sz w:val="20"/>
          <w:szCs w:val="20"/>
          <w:lang w:val="en-US"/>
        </w:rPr>
        <w:t>4</w:t>
      </w:r>
    </w:p>
    <w:p w:rsidR="0079661B" w:rsidRPr="00EB13C9" w:rsidRDefault="0079661B" w:rsidP="0079661B">
      <w:pPr>
        <w:keepNext/>
        <w:jc w:val="center"/>
        <w:outlineLvl w:val="4"/>
        <w:rPr>
          <w:rFonts w:ascii="Trebuchet MS" w:hAnsi="Trebuchet MS" w:cs="Tahoma"/>
          <w:b/>
          <w:caps/>
          <w:sz w:val="20"/>
          <w:szCs w:val="20"/>
          <w:lang w:val="en-US"/>
        </w:rPr>
      </w:pPr>
    </w:p>
    <w:p w:rsidR="0079661B" w:rsidRPr="00F117AF" w:rsidRDefault="0079661B" w:rsidP="00F117AF">
      <w:pPr>
        <w:numPr>
          <w:ilvl w:val="12"/>
          <w:numId w:val="0"/>
        </w:numPr>
        <w:jc w:val="center"/>
        <w:rPr>
          <w:rFonts w:ascii="Trebuchet MS" w:hAnsi="Trebuchet MS" w:cs="Tahoma"/>
          <w:b/>
          <w:bCs/>
          <w:sz w:val="20"/>
          <w:szCs w:val="20"/>
          <w:lang w:val="en-US"/>
        </w:rPr>
      </w:pPr>
      <w:r w:rsidRPr="00EB13C9">
        <w:rPr>
          <w:rFonts w:ascii="Trebuchet MS" w:hAnsi="Trebuchet MS" w:cs="Tahoma"/>
          <w:b/>
          <w:bCs/>
          <w:sz w:val="20"/>
          <w:szCs w:val="20"/>
          <w:lang w:val="en-US"/>
        </w:rPr>
        <w:t>To be opened only during the bid-opening session ».</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ACCEPTABILITY OF BIDS</w:t>
      </w:r>
      <w:r w:rsidRPr="00EB13C9">
        <w:rPr>
          <w:rFonts w:ascii="Trebuchet MS" w:hAnsi="Trebuchet MS" w:cs="Tahoma"/>
          <w:b/>
          <w:sz w:val="20"/>
          <w:szCs w:val="20"/>
        </w:rPr>
        <w:t> :</w:t>
      </w:r>
    </w:p>
    <w:p w:rsidR="0079661B" w:rsidRPr="00EB13C9" w:rsidRDefault="0079661B" w:rsidP="0079661B">
      <w:pPr>
        <w:widowControl w:val="0"/>
        <w:tabs>
          <w:tab w:val="left" w:pos="880"/>
        </w:tabs>
        <w:autoSpaceDE w:val="0"/>
        <w:autoSpaceDN w:val="0"/>
        <w:adjustRightInd w:val="0"/>
        <w:spacing w:after="120"/>
        <w:ind w:right="141" w:firstLine="425"/>
        <w:jc w:val="both"/>
        <w:rPr>
          <w:rFonts w:ascii="Trebuchet MS" w:hAnsi="Trebuchet MS" w:cs="Tahoma"/>
          <w:sz w:val="20"/>
          <w:szCs w:val="20"/>
          <w:lang w:val="en-US"/>
        </w:rPr>
      </w:pPr>
      <w:r w:rsidRPr="00EB13C9">
        <w:rPr>
          <w:rFonts w:ascii="Trebuchet MS" w:hAnsi="Trebuchet MS" w:cs="Tahoma"/>
          <w:sz w:val="20"/>
          <w:szCs w:val="20"/>
          <w:lang w:val="en-US"/>
        </w:rPr>
        <w:t>Bids that will be submitted after the date and time mentioned above or those that will not respect the separation model indicated in the different documents in each bid shall not be accepted.</w:t>
      </w:r>
    </w:p>
    <w:p w:rsidR="0079661B" w:rsidRPr="00EB13C9" w:rsidRDefault="0079661B" w:rsidP="0079661B">
      <w:pPr>
        <w:widowControl w:val="0"/>
        <w:tabs>
          <w:tab w:val="left" w:pos="880"/>
        </w:tabs>
        <w:autoSpaceDE w:val="0"/>
        <w:autoSpaceDN w:val="0"/>
        <w:adjustRightInd w:val="0"/>
        <w:spacing w:after="120"/>
        <w:ind w:right="141" w:firstLine="425"/>
        <w:jc w:val="both"/>
        <w:rPr>
          <w:rFonts w:ascii="Trebuchet MS" w:hAnsi="Trebuchet MS" w:cs="Tahoma"/>
          <w:sz w:val="20"/>
          <w:szCs w:val="20"/>
          <w:lang w:val="en-US"/>
        </w:rPr>
      </w:pPr>
      <w:r w:rsidRPr="00EB13C9">
        <w:rPr>
          <w:rFonts w:ascii="Trebuchet MS" w:hAnsi="Trebuchet MS" w:cs="Tahoma"/>
          <w:sz w:val="20"/>
          <w:szCs w:val="20"/>
          <w:lang w:val="en-US"/>
        </w:rPr>
        <w:t xml:space="preserve">To avoid being rejected, the required Administrative </w:t>
      </w:r>
      <w:r w:rsidR="00184F84" w:rsidRPr="00EB13C9">
        <w:rPr>
          <w:rFonts w:ascii="Trebuchet MS" w:hAnsi="Trebuchet MS" w:cs="Tahoma"/>
          <w:sz w:val="20"/>
          <w:szCs w:val="20"/>
          <w:lang w:val="en-US"/>
        </w:rPr>
        <w:t>documents</w:t>
      </w:r>
      <w:r w:rsidRPr="00EB13C9">
        <w:rPr>
          <w:rFonts w:ascii="Trebuchet MS" w:hAnsi="Trebuchet MS" w:cs="Tahoma"/>
          <w:sz w:val="20"/>
          <w:szCs w:val="20"/>
          <w:lang w:val="en-US"/>
        </w:rPr>
        <w:t xml:space="preserve"> will be imperatively produced in original or in certified true copies by the issuing service, in conformity with the stipulation of the rules and regulations of this tender.</w:t>
      </w:r>
    </w:p>
    <w:p w:rsidR="0079661B" w:rsidRPr="00EB13C9" w:rsidRDefault="0079661B" w:rsidP="0079661B">
      <w:pPr>
        <w:widowControl w:val="0"/>
        <w:tabs>
          <w:tab w:val="left" w:pos="880"/>
        </w:tabs>
        <w:autoSpaceDE w:val="0"/>
        <w:autoSpaceDN w:val="0"/>
        <w:adjustRightInd w:val="0"/>
        <w:spacing w:after="120"/>
        <w:ind w:right="141" w:firstLine="425"/>
        <w:jc w:val="both"/>
        <w:rPr>
          <w:rFonts w:ascii="Trebuchet MS" w:hAnsi="Trebuchet MS" w:cs="Tahoma"/>
          <w:sz w:val="20"/>
          <w:szCs w:val="20"/>
          <w:lang w:val="en-US"/>
        </w:rPr>
      </w:pPr>
      <w:r w:rsidRPr="00EB13C9">
        <w:rPr>
          <w:rFonts w:ascii="Trebuchet MS" w:hAnsi="Trebuchet MS" w:cs="Tahoma"/>
          <w:sz w:val="20"/>
          <w:szCs w:val="20"/>
          <w:lang w:val="en-US"/>
        </w:rPr>
        <w:t>These Administrative documents have a validity period of (03) three months. This validity period has to begin after the date of the lunching of the tender.</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rPr>
      </w:pPr>
      <w:r w:rsidRPr="00EB13C9">
        <w:rPr>
          <w:rFonts w:ascii="Trebuchet MS" w:hAnsi="Trebuchet MS" w:cs="Tahoma"/>
          <w:b/>
          <w:sz w:val="20"/>
          <w:szCs w:val="20"/>
          <w:u w:val="single"/>
        </w:rPr>
        <w:t>OPENNING OF BIDS</w:t>
      </w:r>
      <w:r w:rsidRPr="00EB13C9">
        <w:rPr>
          <w:rFonts w:ascii="Trebuchet MS" w:hAnsi="Trebuchet MS" w:cs="Tahoma"/>
          <w:b/>
          <w:sz w:val="20"/>
          <w:szCs w:val="20"/>
        </w:rPr>
        <w:t> :</w:t>
      </w:r>
    </w:p>
    <w:p w:rsidR="0079661B" w:rsidRPr="00EB13C9" w:rsidRDefault="0079661B" w:rsidP="00C40FE9">
      <w:pPr>
        <w:ind w:firstLine="708"/>
        <w:jc w:val="both"/>
        <w:rPr>
          <w:rFonts w:ascii="Trebuchet MS" w:hAnsi="Trebuchet MS" w:cs="Tahoma"/>
          <w:sz w:val="20"/>
          <w:szCs w:val="20"/>
          <w:lang w:val="en-US"/>
        </w:rPr>
      </w:pPr>
      <w:r w:rsidRPr="00EB13C9">
        <w:rPr>
          <w:rFonts w:ascii="Trebuchet MS" w:hAnsi="Trebuchet MS" w:cs="Tahoma"/>
          <w:sz w:val="20"/>
          <w:szCs w:val="20"/>
          <w:lang w:val="en-US"/>
        </w:rPr>
        <w:lastRenderedPageBreak/>
        <w:t xml:space="preserve">The </w:t>
      </w:r>
      <w:r w:rsidR="000958B1" w:rsidRPr="00EB13C9">
        <w:rPr>
          <w:rFonts w:ascii="Trebuchet MS" w:hAnsi="Trebuchet MS" w:cs="Tahoma"/>
          <w:sz w:val="20"/>
          <w:szCs w:val="20"/>
          <w:lang w:val="en-US"/>
        </w:rPr>
        <w:t>opening</w:t>
      </w:r>
      <w:r w:rsidRPr="00EB13C9">
        <w:rPr>
          <w:rFonts w:ascii="Trebuchet MS" w:hAnsi="Trebuchet MS" w:cs="Tahoma"/>
          <w:sz w:val="20"/>
          <w:szCs w:val="20"/>
          <w:lang w:val="en-US"/>
        </w:rPr>
        <w:t xml:space="preserve"> of bids shall tak</w:t>
      </w:r>
      <w:r w:rsidR="00ED593E" w:rsidRPr="00EB13C9">
        <w:rPr>
          <w:rFonts w:ascii="Trebuchet MS" w:hAnsi="Trebuchet MS" w:cs="Tahoma"/>
          <w:sz w:val="20"/>
          <w:szCs w:val="20"/>
          <w:lang w:val="en-US"/>
        </w:rPr>
        <w:t>e place on the</w:t>
      </w:r>
      <w:r w:rsidR="00806115" w:rsidRPr="00EB13C9">
        <w:rPr>
          <w:rFonts w:ascii="Trebuchet MS" w:hAnsi="Trebuchet MS" w:cs="Tahoma"/>
          <w:b/>
          <w:sz w:val="20"/>
          <w:szCs w:val="20"/>
          <w:lang w:val="en-US"/>
        </w:rPr>
        <w:t>___________</w:t>
      </w:r>
      <w:r w:rsidRPr="00EB13C9">
        <w:rPr>
          <w:rFonts w:ascii="Trebuchet MS" w:hAnsi="Trebuchet MS" w:cs="Tahoma"/>
          <w:sz w:val="20"/>
          <w:szCs w:val="20"/>
          <w:lang w:val="en-US"/>
        </w:rPr>
        <w:t>at</w:t>
      </w:r>
      <w:r w:rsidR="00806115" w:rsidRPr="00EB13C9">
        <w:rPr>
          <w:rFonts w:ascii="Trebuchet MS" w:hAnsi="Trebuchet MS" w:cs="Tahoma"/>
          <w:b/>
          <w:sz w:val="20"/>
          <w:szCs w:val="20"/>
          <w:lang w:val="en-US"/>
        </w:rPr>
        <w:t>____________</w:t>
      </w:r>
      <w:r w:rsidRPr="00EB13C9">
        <w:rPr>
          <w:rFonts w:ascii="Trebuchet MS" w:hAnsi="Trebuchet MS" w:cs="Tahoma"/>
          <w:sz w:val="20"/>
          <w:szCs w:val="20"/>
          <w:lang w:val="en-US"/>
        </w:rPr>
        <w:t xml:space="preserve">in the conference hall of the </w:t>
      </w:r>
      <w:r w:rsidR="00A07ECE">
        <w:rPr>
          <w:rFonts w:ascii="Trebuchet MS" w:hAnsi="Trebuchet MS" w:cs="Tahoma"/>
          <w:sz w:val="20"/>
          <w:szCs w:val="20"/>
          <w:lang w:val="en-GB"/>
        </w:rPr>
        <w:t xml:space="preserve">Divisional </w:t>
      </w:r>
      <w:r w:rsidR="00652BEF">
        <w:rPr>
          <w:rFonts w:ascii="Trebuchet MS" w:hAnsi="Trebuchet MS" w:cs="Tahoma"/>
          <w:sz w:val="20"/>
          <w:szCs w:val="20"/>
          <w:lang w:val="en-GB"/>
        </w:rPr>
        <w:t xml:space="preserve">Tenders </w:t>
      </w:r>
      <w:r w:rsidR="00A07ECE">
        <w:rPr>
          <w:rFonts w:ascii="Trebuchet MS" w:hAnsi="Trebuchet MS" w:cs="Tahoma"/>
          <w:sz w:val="20"/>
          <w:szCs w:val="20"/>
          <w:lang w:val="en-GB"/>
        </w:rPr>
        <w:t>Board</w:t>
      </w:r>
      <w:r w:rsidR="00A32904" w:rsidRPr="00EB13C9">
        <w:rPr>
          <w:rFonts w:ascii="Trebuchet MS" w:hAnsi="Trebuchet MS" w:cs="Tahoma"/>
          <w:sz w:val="20"/>
          <w:szCs w:val="20"/>
          <w:lang w:val="en-GB"/>
        </w:rPr>
        <w:t xml:space="preserve">, </w:t>
      </w:r>
      <w:r w:rsidR="00D73B21">
        <w:rPr>
          <w:rFonts w:ascii="Trebuchet MS" w:hAnsi="Trebuchet MS" w:cs="Tahoma"/>
          <w:sz w:val="20"/>
          <w:szCs w:val="20"/>
          <w:lang w:val="en-GB"/>
        </w:rPr>
        <w:t>Sangmelima</w:t>
      </w:r>
      <w:r w:rsidR="00C40FE9">
        <w:rPr>
          <w:rFonts w:ascii="Trebuchet MS" w:hAnsi="Trebuchet MS" w:cs="Tahoma"/>
          <w:sz w:val="20"/>
          <w:szCs w:val="20"/>
          <w:lang w:val="en-US"/>
        </w:rPr>
        <w:t>.</w:t>
      </w:r>
      <w:r w:rsidR="00657CC3">
        <w:rPr>
          <w:rFonts w:ascii="Trebuchet MS" w:hAnsi="Trebuchet MS" w:cs="Tahoma"/>
          <w:sz w:val="20"/>
          <w:szCs w:val="20"/>
          <w:lang w:val="en-US"/>
        </w:rPr>
        <w:tab/>
      </w:r>
    </w:p>
    <w:p w:rsidR="0079661B" w:rsidRPr="00EB13C9" w:rsidRDefault="0079661B" w:rsidP="0079661B">
      <w:pPr>
        <w:ind w:firstLine="708"/>
        <w:jc w:val="both"/>
        <w:rPr>
          <w:rFonts w:ascii="Trebuchet MS" w:hAnsi="Trebuchet MS" w:cs="Tahoma"/>
          <w:sz w:val="20"/>
          <w:szCs w:val="20"/>
          <w:lang w:val="en-US"/>
        </w:rPr>
      </w:pPr>
      <w:r w:rsidRPr="00EB13C9">
        <w:rPr>
          <w:rFonts w:ascii="Trebuchet MS" w:hAnsi="Trebuchet MS" w:cs="Tahoma"/>
          <w:sz w:val="20"/>
          <w:szCs w:val="20"/>
          <w:lang w:val="en-US"/>
        </w:rPr>
        <w:t>The opening of bids will be do</w:t>
      </w:r>
      <w:r w:rsidR="00C40FE9">
        <w:rPr>
          <w:rFonts w:ascii="Trebuchet MS" w:hAnsi="Trebuchet MS" w:cs="Tahoma"/>
          <w:sz w:val="20"/>
          <w:szCs w:val="20"/>
          <w:lang w:val="en-US"/>
        </w:rPr>
        <w:t>ne at once and in three stages:</w:t>
      </w:r>
    </w:p>
    <w:p w:rsidR="0079661B" w:rsidRPr="00EB13C9" w:rsidRDefault="0079661B" w:rsidP="0079661B">
      <w:pPr>
        <w:ind w:left="567"/>
        <w:jc w:val="both"/>
        <w:rPr>
          <w:rFonts w:ascii="Trebuchet MS" w:hAnsi="Trebuchet MS" w:cs="Tahoma"/>
          <w:sz w:val="20"/>
          <w:szCs w:val="20"/>
          <w:lang w:val="en-US"/>
        </w:rPr>
      </w:pPr>
      <w:r w:rsidRPr="00EB13C9">
        <w:rPr>
          <w:rFonts w:ascii="Trebuchet MS" w:hAnsi="Trebuchet MS" w:cs="Tahoma"/>
          <w:sz w:val="20"/>
          <w:szCs w:val="20"/>
          <w:lang w:val="en-US"/>
        </w:rPr>
        <w:t>-</w:t>
      </w:r>
      <w:r w:rsidRPr="00EB13C9">
        <w:rPr>
          <w:rFonts w:ascii="Trebuchet MS" w:hAnsi="Trebuchet MS" w:cs="Tahoma"/>
          <w:sz w:val="20"/>
          <w:szCs w:val="20"/>
          <w:lang w:val="en-US"/>
        </w:rPr>
        <w:tab/>
        <w:t>Stage 1: Opening of envelope A containing Administrative document (volume 1),</w:t>
      </w:r>
    </w:p>
    <w:p w:rsidR="0079661B" w:rsidRPr="00EB13C9" w:rsidRDefault="0079661B" w:rsidP="0079661B">
      <w:pPr>
        <w:ind w:left="567"/>
        <w:jc w:val="both"/>
        <w:rPr>
          <w:rFonts w:ascii="Trebuchet MS" w:hAnsi="Trebuchet MS" w:cs="Tahoma"/>
          <w:sz w:val="20"/>
          <w:szCs w:val="20"/>
          <w:lang w:val="en-US"/>
        </w:rPr>
      </w:pPr>
      <w:r w:rsidRPr="00EB13C9">
        <w:rPr>
          <w:rFonts w:ascii="Trebuchet MS" w:hAnsi="Trebuchet MS" w:cs="Tahoma"/>
          <w:sz w:val="20"/>
          <w:szCs w:val="20"/>
          <w:lang w:val="en-US"/>
        </w:rPr>
        <w:t>-</w:t>
      </w:r>
      <w:r w:rsidRPr="00EB13C9">
        <w:rPr>
          <w:rFonts w:ascii="Trebuchet MS" w:hAnsi="Trebuchet MS" w:cs="Tahoma"/>
          <w:sz w:val="20"/>
          <w:szCs w:val="20"/>
          <w:lang w:val="en-US"/>
        </w:rPr>
        <w:tab/>
        <w:t>Stage 2: Opening of envelope B containing Technical document (volume 2)</w:t>
      </w:r>
    </w:p>
    <w:p w:rsidR="0079661B" w:rsidRPr="00EB13C9" w:rsidRDefault="0079661B" w:rsidP="00C40FE9">
      <w:pPr>
        <w:ind w:left="567"/>
        <w:jc w:val="both"/>
        <w:rPr>
          <w:rFonts w:ascii="Trebuchet MS" w:hAnsi="Trebuchet MS" w:cs="Tahoma"/>
          <w:sz w:val="20"/>
          <w:szCs w:val="20"/>
          <w:lang w:val="en-US"/>
        </w:rPr>
      </w:pPr>
      <w:r w:rsidRPr="00EB13C9">
        <w:rPr>
          <w:rFonts w:ascii="Trebuchet MS" w:hAnsi="Trebuchet MS" w:cs="Tahoma"/>
          <w:sz w:val="20"/>
          <w:szCs w:val="20"/>
          <w:lang w:val="en-US"/>
        </w:rPr>
        <w:t>-</w:t>
      </w:r>
      <w:r w:rsidRPr="00EB13C9">
        <w:rPr>
          <w:rFonts w:ascii="Trebuchet MS" w:hAnsi="Trebuchet MS" w:cs="Tahoma"/>
          <w:sz w:val="20"/>
          <w:szCs w:val="20"/>
          <w:lang w:val="en-US"/>
        </w:rPr>
        <w:tab/>
        <w:t>Stage 3: Opening of envelope C containing</w:t>
      </w:r>
      <w:r w:rsidR="00C40FE9">
        <w:rPr>
          <w:rFonts w:ascii="Trebuchet MS" w:hAnsi="Trebuchet MS" w:cs="Tahoma"/>
          <w:sz w:val="20"/>
          <w:szCs w:val="20"/>
          <w:lang w:val="en-US"/>
        </w:rPr>
        <w:t xml:space="preserve"> financial document (volume 3).</w:t>
      </w:r>
    </w:p>
    <w:p w:rsidR="0079661B" w:rsidRPr="00EB13C9" w:rsidRDefault="0079661B" w:rsidP="0079661B">
      <w:pPr>
        <w:ind w:firstLine="567"/>
        <w:jc w:val="both"/>
        <w:rPr>
          <w:rFonts w:ascii="Trebuchet MS" w:hAnsi="Trebuchet MS" w:cs="Tahoma"/>
          <w:sz w:val="20"/>
          <w:szCs w:val="20"/>
          <w:lang w:val="en-US"/>
        </w:rPr>
      </w:pPr>
      <w:r w:rsidRPr="00EB13C9">
        <w:rPr>
          <w:rFonts w:ascii="Trebuchet MS" w:hAnsi="Trebuchet MS" w:cs="Tahoma"/>
          <w:sz w:val="20"/>
          <w:szCs w:val="20"/>
          <w:lang w:val="en-US"/>
        </w:rPr>
        <w:t>All the bidders can take part in this opening session or can be represented by one person dully mandated (Even in case of joint-venture) who has a perfect mastery of the tender file.</w:t>
      </w:r>
    </w:p>
    <w:p w:rsidR="0079661B" w:rsidRPr="00EB13C9" w:rsidRDefault="0079661B" w:rsidP="00AD6073">
      <w:pPr>
        <w:pStyle w:val="Paragraphedeliste"/>
        <w:numPr>
          <w:ilvl w:val="0"/>
          <w:numId w:val="37"/>
        </w:numPr>
        <w:spacing w:before="120"/>
        <w:jc w:val="both"/>
        <w:rPr>
          <w:rFonts w:ascii="Trebuchet MS" w:hAnsi="Trebuchet MS" w:cs="Tahoma"/>
          <w:b/>
          <w:sz w:val="20"/>
          <w:szCs w:val="20"/>
          <w:u w:val="single"/>
          <w:lang w:val="en-US"/>
        </w:rPr>
      </w:pPr>
      <w:r w:rsidRPr="00EB13C9">
        <w:rPr>
          <w:rFonts w:ascii="Trebuchet MS" w:hAnsi="Trebuchet MS" w:cs="Tahoma"/>
          <w:b/>
          <w:sz w:val="20"/>
          <w:szCs w:val="20"/>
          <w:u w:val="single"/>
          <w:lang w:val="en-US"/>
        </w:rPr>
        <w:t xml:space="preserve">MAIN CRITERIA OF EVALUATION OF THE </w:t>
      </w:r>
      <w:r w:rsidR="00657CC3" w:rsidRPr="00EB13C9">
        <w:rPr>
          <w:rFonts w:ascii="Trebuchet MS" w:hAnsi="Trebuchet MS" w:cs="Tahoma"/>
          <w:b/>
          <w:sz w:val="20"/>
          <w:szCs w:val="20"/>
          <w:u w:val="single"/>
          <w:lang w:val="en-US"/>
        </w:rPr>
        <w:t>BIDS</w:t>
      </w:r>
      <w:r w:rsidR="00657CC3" w:rsidRPr="00EB13C9">
        <w:rPr>
          <w:rFonts w:ascii="Trebuchet MS" w:hAnsi="Trebuchet MS" w:cs="Tahoma"/>
          <w:b/>
          <w:sz w:val="20"/>
          <w:szCs w:val="20"/>
          <w:lang w:val="en-US"/>
        </w:rPr>
        <w:t>:</w:t>
      </w:r>
    </w:p>
    <w:p w:rsidR="0079661B" w:rsidRPr="00EB13C9" w:rsidRDefault="0079661B" w:rsidP="0079661B">
      <w:pPr>
        <w:spacing w:before="120"/>
        <w:jc w:val="both"/>
        <w:rPr>
          <w:rFonts w:ascii="Trebuchet MS" w:hAnsi="Trebuchet MS" w:cs="Tahoma"/>
          <w:b/>
          <w:sz w:val="20"/>
          <w:szCs w:val="20"/>
          <w:u w:val="single"/>
        </w:rPr>
      </w:pPr>
      <w:r w:rsidRPr="00EB13C9">
        <w:rPr>
          <w:rFonts w:ascii="Trebuchet MS" w:hAnsi="Trebuchet MS" w:cs="Tahoma"/>
          <w:b/>
          <w:bCs/>
          <w:sz w:val="20"/>
          <w:szCs w:val="20"/>
        </w:rPr>
        <w:t>1</w:t>
      </w:r>
      <w:r w:rsidR="001A2E35">
        <w:rPr>
          <w:rFonts w:ascii="Trebuchet MS" w:hAnsi="Trebuchet MS" w:cs="Tahoma"/>
          <w:b/>
          <w:bCs/>
          <w:sz w:val="20"/>
          <w:szCs w:val="20"/>
        </w:rPr>
        <w:t>4</w:t>
      </w:r>
      <w:r w:rsidRPr="00EB13C9">
        <w:rPr>
          <w:rFonts w:ascii="Trebuchet MS" w:hAnsi="Trebuchet MS" w:cs="Tahoma"/>
          <w:b/>
          <w:bCs/>
          <w:sz w:val="20"/>
          <w:szCs w:val="20"/>
        </w:rPr>
        <w:t xml:space="preserve">-1- : </w:t>
      </w:r>
      <w:r w:rsidRPr="00EB13C9">
        <w:rPr>
          <w:rFonts w:ascii="Trebuchet MS" w:hAnsi="Trebuchet MS" w:cs="Tahoma"/>
          <w:b/>
          <w:sz w:val="20"/>
          <w:szCs w:val="20"/>
          <w:u w:val="single"/>
        </w:rPr>
        <w:t>ELIMINATORY CRITERIA</w:t>
      </w:r>
      <w:r w:rsidRPr="00EB13C9">
        <w:rPr>
          <w:rFonts w:ascii="Trebuchet MS" w:hAnsi="Trebuchet MS" w:cs="Tahoma"/>
          <w:b/>
          <w:sz w:val="20"/>
          <w:szCs w:val="20"/>
        </w:rPr>
        <w:t> :</w:t>
      </w:r>
    </w:p>
    <w:p w:rsidR="0079661B" w:rsidRPr="00EB13C9" w:rsidRDefault="0079661B" w:rsidP="00AD6073">
      <w:pPr>
        <w:numPr>
          <w:ilvl w:val="0"/>
          <w:numId w:val="39"/>
        </w:numPr>
        <w:spacing w:before="120"/>
        <w:jc w:val="both"/>
        <w:rPr>
          <w:rFonts w:ascii="Trebuchet MS" w:hAnsi="Trebuchet MS" w:cs="Tahoma"/>
          <w:sz w:val="20"/>
          <w:szCs w:val="20"/>
          <w:lang w:val="en-US"/>
        </w:rPr>
      </w:pPr>
      <w:r w:rsidRPr="00EB13C9">
        <w:rPr>
          <w:rFonts w:ascii="Trebuchet MS" w:hAnsi="Trebuchet MS" w:cs="Tahoma"/>
          <w:sz w:val="20"/>
          <w:szCs w:val="20"/>
          <w:lang w:val="en-US"/>
        </w:rPr>
        <w:t>Absence of submission bid bond (tender bank guarantee</w:t>
      </w:r>
      <w:r w:rsidR="00657CC3" w:rsidRPr="00EB13C9">
        <w:rPr>
          <w:rFonts w:ascii="Trebuchet MS" w:hAnsi="Trebuchet MS" w:cs="Tahoma"/>
          <w:sz w:val="20"/>
          <w:szCs w:val="20"/>
          <w:lang w:val="en-US"/>
        </w:rPr>
        <w:t>);</w:t>
      </w:r>
    </w:p>
    <w:p w:rsidR="0079661B" w:rsidRPr="00EB13C9" w:rsidRDefault="0079661B" w:rsidP="00AD6073">
      <w:pPr>
        <w:numPr>
          <w:ilvl w:val="0"/>
          <w:numId w:val="39"/>
        </w:numPr>
        <w:spacing w:before="120"/>
        <w:jc w:val="both"/>
        <w:rPr>
          <w:rFonts w:ascii="Trebuchet MS" w:hAnsi="Trebuchet MS" w:cs="Tahoma"/>
          <w:sz w:val="20"/>
          <w:szCs w:val="20"/>
          <w:lang w:val="en-US"/>
        </w:rPr>
      </w:pPr>
      <w:r w:rsidRPr="00EB13C9">
        <w:rPr>
          <w:rFonts w:ascii="Trebuchet MS" w:hAnsi="Trebuchet MS" w:cs="Tahoma"/>
          <w:sz w:val="20"/>
          <w:szCs w:val="20"/>
          <w:lang w:val="en-US"/>
        </w:rPr>
        <w:t>Absence after a period of 48 hours following the deposit of bids, of at least one of the administrative document, excluding that of the submission bid bond;</w:t>
      </w:r>
    </w:p>
    <w:p w:rsidR="0079661B" w:rsidRPr="00EB13C9" w:rsidRDefault="0079661B" w:rsidP="00AD6073">
      <w:pPr>
        <w:numPr>
          <w:ilvl w:val="0"/>
          <w:numId w:val="39"/>
        </w:numPr>
        <w:spacing w:before="120"/>
        <w:jc w:val="both"/>
        <w:rPr>
          <w:rFonts w:ascii="Trebuchet MS" w:hAnsi="Trebuchet MS" w:cs="Tahoma"/>
          <w:sz w:val="20"/>
          <w:szCs w:val="20"/>
          <w:lang w:val="en-US"/>
        </w:rPr>
      </w:pPr>
      <w:r w:rsidRPr="00EB13C9">
        <w:rPr>
          <w:rFonts w:ascii="Trebuchet MS" w:hAnsi="Trebuchet MS" w:cs="Tahoma"/>
          <w:sz w:val="20"/>
          <w:szCs w:val="20"/>
          <w:lang w:val="en-US"/>
        </w:rPr>
        <w:t>Non-conformity after a period of 48 hours following the deposit of bids, of at one Administrative document;</w:t>
      </w:r>
    </w:p>
    <w:p w:rsidR="00AA1692" w:rsidRPr="00067568" w:rsidRDefault="0079661B" w:rsidP="00AD6073">
      <w:pPr>
        <w:numPr>
          <w:ilvl w:val="0"/>
          <w:numId w:val="39"/>
        </w:numPr>
        <w:spacing w:before="120"/>
        <w:jc w:val="both"/>
        <w:rPr>
          <w:rFonts w:ascii="Trebuchet MS" w:hAnsi="Trebuchet MS" w:cs="Tahoma"/>
          <w:sz w:val="20"/>
          <w:szCs w:val="20"/>
          <w:lang w:val="en-GB"/>
        </w:rPr>
      </w:pPr>
      <w:r w:rsidRPr="00EB13C9">
        <w:rPr>
          <w:rFonts w:ascii="Trebuchet MS" w:hAnsi="Trebuchet MS" w:cs="Tahoma"/>
          <w:sz w:val="20"/>
          <w:szCs w:val="20"/>
          <w:lang w:val="en-GB"/>
        </w:rPr>
        <w:t xml:space="preserve">False declaration, </w:t>
      </w:r>
      <w:r w:rsidR="00C1407A" w:rsidRPr="00EB13C9">
        <w:rPr>
          <w:rFonts w:ascii="Trebuchet MS" w:hAnsi="Trebuchet MS" w:cs="Tahoma"/>
          <w:sz w:val="20"/>
          <w:szCs w:val="20"/>
          <w:lang w:val="en-GB"/>
        </w:rPr>
        <w:t>forged</w:t>
      </w:r>
      <w:r w:rsidRPr="00EB13C9">
        <w:rPr>
          <w:rFonts w:ascii="Trebuchet MS" w:hAnsi="Trebuchet MS" w:cs="Tahoma"/>
          <w:sz w:val="20"/>
          <w:szCs w:val="20"/>
          <w:lang w:val="en-GB"/>
        </w:rPr>
        <w:t xml:space="preserve"> or non</w:t>
      </w:r>
      <w:r w:rsidR="00884EBE" w:rsidRPr="00EB13C9">
        <w:rPr>
          <w:rFonts w:ascii="Trebuchet MS" w:hAnsi="Trebuchet MS" w:cs="Tahoma"/>
          <w:sz w:val="20"/>
          <w:szCs w:val="20"/>
          <w:lang w:val="en-GB"/>
        </w:rPr>
        <w:t>-</w:t>
      </w:r>
      <w:r w:rsidRPr="00EB13C9">
        <w:rPr>
          <w:rFonts w:ascii="Trebuchet MS" w:hAnsi="Trebuchet MS" w:cs="Tahoma"/>
          <w:sz w:val="20"/>
          <w:szCs w:val="20"/>
          <w:lang w:val="en-GB"/>
        </w:rPr>
        <w:t>authentic document;</w:t>
      </w:r>
    </w:p>
    <w:p w:rsidR="0079661B" w:rsidRPr="00EB13C9" w:rsidRDefault="0079661B" w:rsidP="00AD6073">
      <w:pPr>
        <w:numPr>
          <w:ilvl w:val="0"/>
          <w:numId w:val="39"/>
        </w:numPr>
        <w:jc w:val="both"/>
        <w:rPr>
          <w:rFonts w:ascii="Trebuchet MS" w:hAnsi="Trebuchet MS" w:cs="Tahoma"/>
          <w:b/>
          <w:bCs/>
          <w:sz w:val="20"/>
          <w:szCs w:val="20"/>
          <w:lang w:val="en-US"/>
        </w:rPr>
      </w:pPr>
      <w:r w:rsidRPr="00EB13C9">
        <w:rPr>
          <w:rFonts w:ascii="Trebuchet MS" w:hAnsi="Trebuchet MS" w:cs="Tahoma"/>
          <w:b/>
          <w:bCs/>
          <w:sz w:val="20"/>
          <w:szCs w:val="20"/>
          <w:lang w:val="en-US"/>
        </w:rPr>
        <w:t>Omission of a unit price in the schedule of unit prices and the bill of quantities and cost estimates;</w:t>
      </w:r>
    </w:p>
    <w:p w:rsidR="0079661B" w:rsidRPr="00EB13C9" w:rsidRDefault="0079661B" w:rsidP="00AD6073">
      <w:pPr>
        <w:numPr>
          <w:ilvl w:val="0"/>
          <w:numId w:val="39"/>
        </w:numPr>
        <w:jc w:val="both"/>
        <w:rPr>
          <w:rFonts w:ascii="Trebuchet MS" w:hAnsi="Trebuchet MS" w:cs="Tahoma"/>
          <w:b/>
          <w:bCs/>
          <w:sz w:val="20"/>
          <w:szCs w:val="20"/>
          <w:lang w:val="en-US"/>
        </w:rPr>
      </w:pPr>
      <w:r w:rsidRPr="00EB13C9">
        <w:rPr>
          <w:rFonts w:ascii="Trebuchet MS" w:hAnsi="Trebuchet MS" w:cs="Tahoma"/>
          <w:b/>
          <w:bCs/>
          <w:sz w:val="20"/>
          <w:szCs w:val="20"/>
          <w:lang w:val="en-US"/>
        </w:rPr>
        <w:t>Incomplete financial bid for absence of one of the following documents:</w:t>
      </w:r>
    </w:p>
    <w:p w:rsidR="0079661B" w:rsidRPr="00EB13C9" w:rsidRDefault="0079661B" w:rsidP="00AD6073">
      <w:pPr>
        <w:numPr>
          <w:ilvl w:val="0"/>
          <w:numId w:val="16"/>
        </w:numPr>
        <w:rPr>
          <w:rFonts w:ascii="Trebuchet MS" w:hAnsi="Trebuchet MS" w:cs="Tahoma"/>
          <w:sz w:val="20"/>
          <w:szCs w:val="20"/>
        </w:rPr>
      </w:pPr>
      <w:r w:rsidRPr="00EB13C9">
        <w:rPr>
          <w:rFonts w:ascii="Trebuchet MS" w:hAnsi="Trebuchet MS" w:cs="Tahoma"/>
          <w:sz w:val="20"/>
          <w:szCs w:val="20"/>
          <w:lang w:val="en-US"/>
        </w:rPr>
        <w:t xml:space="preserve">The tender letter </w:t>
      </w:r>
      <w:r w:rsidRPr="00EB13C9">
        <w:rPr>
          <w:rFonts w:ascii="Trebuchet MS" w:hAnsi="Trebuchet MS" w:cs="Tahoma"/>
          <w:sz w:val="20"/>
          <w:szCs w:val="20"/>
        </w:rPr>
        <w:t>;</w:t>
      </w:r>
    </w:p>
    <w:p w:rsidR="0079661B" w:rsidRPr="00EB13C9" w:rsidRDefault="0079661B" w:rsidP="00AD6073">
      <w:pPr>
        <w:numPr>
          <w:ilvl w:val="0"/>
          <w:numId w:val="16"/>
        </w:numPr>
        <w:rPr>
          <w:rFonts w:ascii="Trebuchet MS" w:hAnsi="Trebuchet MS" w:cs="Tahoma"/>
          <w:sz w:val="20"/>
          <w:szCs w:val="20"/>
          <w:lang w:val="en-US"/>
        </w:rPr>
      </w:pPr>
      <w:r w:rsidRPr="00EB13C9">
        <w:rPr>
          <w:rFonts w:ascii="Trebuchet MS" w:hAnsi="Trebuchet MS" w:cs="Tahoma"/>
          <w:sz w:val="20"/>
          <w:szCs w:val="20"/>
          <w:lang w:val="en-US"/>
        </w:rPr>
        <w:t>The unit price schedule following the indicated model of prices without value added taxe</w:t>
      </w:r>
      <w:r w:rsidR="005F037D" w:rsidRPr="00EB13C9">
        <w:rPr>
          <w:rFonts w:ascii="Trebuchet MS" w:hAnsi="Trebuchet MS" w:cs="Tahoma"/>
          <w:sz w:val="20"/>
          <w:szCs w:val="20"/>
          <w:lang w:val="en-US"/>
        </w:rPr>
        <w:t>s</w:t>
      </w:r>
      <w:r w:rsidRPr="00EB13C9">
        <w:rPr>
          <w:rFonts w:ascii="Trebuchet MS" w:hAnsi="Trebuchet MS" w:cs="Tahoma"/>
          <w:sz w:val="20"/>
          <w:szCs w:val="20"/>
          <w:lang w:val="en-US"/>
        </w:rPr>
        <w:t xml:space="preserve"> in figures and in words, clearly filled</w:t>
      </w:r>
      <w:r w:rsidR="00657CC3" w:rsidRPr="00EB13C9">
        <w:rPr>
          <w:rFonts w:ascii="Trebuchet MS" w:hAnsi="Trebuchet MS" w:cs="Tahoma"/>
          <w:sz w:val="20"/>
          <w:szCs w:val="20"/>
          <w:lang w:val="en-US"/>
        </w:rPr>
        <w:t>.;</w:t>
      </w:r>
    </w:p>
    <w:p w:rsidR="0079661B" w:rsidRPr="00EB13C9" w:rsidRDefault="0079661B" w:rsidP="00AD6073">
      <w:pPr>
        <w:numPr>
          <w:ilvl w:val="0"/>
          <w:numId w:val="16"/>
        </w:numPr>
        <w:rPr>
          <w:rFonts w:ascii="Trebuchet MS" w:hAnsi="Trebuchet MS" w:cs="Tahoma"/>
          <w:sz w:val="20"/>
          <w:szCs w:val="20"/>
          <w:lang w:val="en-US"/>
        </w:rPr>
      </w:pPr>
      <w:r w:rsidRPr="00EB13C9">
        <w:rPr>
          <w:rFonts w:ascii="Trebuchet MS" w:hAnsi="Trebuchet MS" w:cs="Tahoma"/>
          <w:sz w:val="20"/>
          <w:szCs w:val="20"/>
          <w:lang w:val="en-US"/>
        </w:rPr>
        <w:t>The bill of quantities and cost estimates (BOQ);</w:t>
      </w:r>
    </w:p>
    <w:p w:rsidR="0079661B" w:rsidRPr="00EB13C9" w:rsidRDefault="0079661B" w:rsidP="00AD6073">
      <w:pPr>
        <w:numPr>
          <w:ilvl w:val="0"/>
          <w:numId w:val="16"/>
        </w:numPr>
        <w:rPr>
          <w:rFonts w:ascii="Trebuchet MS" w:hAnsi="Trebuchet MS" w:cs="Tahoma"/>
          <w:sz w:val="20"/>
          <w:szCs w:val="20"/>
        </w:rPr>
      </w:pPr>
      <w:r w:rsidRPr="00EB13C9">
        <w:rPr>
          <w:rFonts w:ascii="Trebuchet MS" w:hAnsi="Trebuchet MS" w:cs="Tahoma"/>
          <w:sz w:val="20"/>
          <w:szCs w:val="20"/>
          <w:lang w:val="en-US"/>
        </w:rPr>
        <w:t>The unit price breakdown</w:t>
      </w:r>
      <w:r w:rsidRPr="00EB13C9">
        <w:rPr>
          <w:rFonts w:ascii="Trebuchet MS" w:hAnsi="Trebuchet MS" w:cs="Tahoma"/>
          <w:sz w:val="20"/>
          <w:szCs w:val="20"/>
        </w:rPr>
        <w:t>;</w:t>
      </w:r>
    </w:p>
    <w:p w:rsidR="0079661B" w:rsidRPr="00C774CF" w:rsidRDefault="0079661B" w:rsidP="00AD6073">
      <w:pPr>
        <w:numPr>
          <w:ilvl w:val="0"/>
          <w:numId w:val="39"/>
        </w:numPr>
        <w:rPr>
          <w:rFonts w:ascii="Trebuchet MS" w:hAnsi="Trebuchet MS" w:cs="Tahoma"/>
          <w:sz w:val="20"/>
          <w:szCs w:val="20"/>
          <w:lang w:val="en-US"/>
        </w:rPr>
      </w:pPr>
      <w:r w:rsidRPr="00EB13C9">
        <w:rPr>
          <w:rFonts w:ascii="Trebuchet MS" w:hAnsi="Trebuchet MS" w:cs="Tahoma"/>
          <w:b/>
          <w:bCs/>
          <w:sz w:val="20"/>
          <w:szCs w:val="20"/>
          <w:lang w:val="en-US"/>
        </w:rPr>
        <w:t>Not having obtain</w:t>
      </w:r>
      <w:r w:rsidR="00C1407A" w:rsidRPr="00EB13C9">
        <w:rPr>
          <w:rFonts w:ascii="Trebuchet MS" w:hAnsi="Trebuchet MS" w:cs="Tahoma"/>
          <w:b/>
          <w:bCs/>
          <w:sz w:val="20"/>
          <w:szCs w:val="20"/>
          <w:lang w:val="en-US"/>
        </w:rPr>
        <w:t>ed</w:t>
      </w:r>
      <w:r w:rsidRPr="00EB13C9">
        <w:rPr>
          <w:rFonts w:ascii="Trebuchet MS" w:hAnsi="Trebuchet MS" w:cs="Tahoma"/>
          <w:b/>
          <w:bCs/>
          <w:sz w:val="20"/>
          <w:szCs w:val="20"/>
          <w:lang w:val="en-US"/>
        </w:rPr>
        <w:t xml:space="preserve"> at least </w:t>
      </w:r>
      <w:r w:rsidR="00F43AAF">
        <w:rPr>
          <w:rFonts w:ascii="Trebuchet MS" w:hAnsi="Trebuchet MS" w:cs="Tahoma"/>
          <w:b/>
          <w:bCs/>
          <w:sz w:val="20"/>
          <w:szCs w:val="20"/>
          <w:lang w:val="en-US"/>
        </w:rPr>
        <w:t>70% of “yes”</w:t>
      </w:r>
      <w:r w:rsidRPr="00EB13C9">
        <w:rPr>
          <w:rFonts w:ascii="Trebuchet MS" w:hAnsi="Trebuchet MS" w:cs="Tahoma"/>
          <w:b/>
          <w:bCs/>
          <w:sz w:val="20"/>
          <w:szCs w:val="20"/>
          <w:lang w:val="en-US"/>
        </w:rPr>
        <w:t>, following the evaluation of the essential technical criteria.</w:t>
      </w:r>
    </w:p>
    <w:p w:rsidR="00C774CF" w:rsidRPr="00F20E4C" w:rsidRDefault="00C774CF" w:rsidP="00C774CF">
      <w:pPr>
        <w:ind w:left="720"/>
        <w:rPr>
          <w:rFonts w:ascii="Trebuchet MS" w:hAnsi="Trebuchet MS" w:cs="Tahoma"/>
          <w:sz w:val="10"/>
          <w:szCs w:val="10"/>
          <w:lang w:val="en-US"/>
        </w:rPr>
      </w:pPr>
    </w:p>
    <w:p w:rsidR="0079661B" w:rsidRPr="00067568" w:rsidRDefault="0079661B" w:rsidP="00067568">
      <w:pPr>
        <w:spacing w:after="120"/>
        <w:rPr>
          <w:rFonts w:ascii="Trebuchet MS" w:hAnsi="Trebuchet MS" w:cs="Tahoma"/>
          <w:sz w:val="20"/>
          <w:szCs w:val="20"/>
          <w:lang w:val="en-US"/>
        </w:rPr>
      </w:pPr>
      <w:r w:rsidRPr="00EB13C9">
        <w:rPr>
          <w:rFonts w:ascii="Trebuchet MS" w:hAnsi="Trebuchet MS" w:cs="Tahoma"/>
          <w:b/>
          <w:bCs/>
          <w:sz w:val="20"/>
          <w:szCs w:val="20"/>
          <w:lang w:val="en-US"/>
        </w:rPr>
        <w:t>1</w:t>
      </w:r>
      <w:r w:rsidR="001A2E35">
        <w:rPr>
          <w:rFonts w:ascii="Trebuchet MS" w:hAnsi="Trebuchet MS" w:cs="Tahoma"/>
          <w:b/>
          <w:bCs/>
          <w:sz w:val="20"/>
          <w:szCs w:val="20"/>
          <w:lang w:val="en-US"/>
        </w:rPr>
        <w:t>4</w:t>
      </w:r>
      <w:r w:rsidRPr="00EB13C9">
        <w:rPr>
          <w:rFonts w:ascii="Trebuchet MS" w:hAnsi="Trebuchet MS" w:cs="Tahoma"/>
          <w:b/>
          <w:bCs/>
          <w:sz w:val="20"/>
          <w:szCs w:val="20"/>
          <w:lang w:val="en-US"/>
        </w:rPr>
        <w:t>-</w:t>
      </w:r>
      <w:r w:rsidR="00C5026D" w:rsidRPr="00EB13C9">
        <w:rPr>
          <w:rFonts w:ascii="Trebuchet MS" w:hAnsi="Trebuchet MS" w:cs="Tahoma"/>
          <w:b/>
          <w:bCs/>
          <w:sz w:val="20"/>
          <w:szCs w:val="20"/>
          <w:lang w:val="en-US"/>
        </w:rPr>
        <w:t>2:</w:t>
      </w:r>
      <w:r w:rsidR="00884EBE" w:rsidRPr="00EB13C9">
        <w:rPr>
          <w:rFonts w:ascii="Trebuchet MS" w:hAnsi="Trebuchet MS" w:cs="Tahoma"/>
          <w:b/>
          <w:bCs/>
          <w:sz w:val="20"/>
          <w:szCs w:val="20"/>
          <w:u w:val="single"/>
          <w:lang w:val="en-US"/>
        </w:rPr>
        <w:t xml:space="preserve">Essential </w:t>
      </w:r>
      <w:r w:rsidR="00C5026D" w:rsidRPr="00EB13C9">
        <w:rPr>
          <w:rFonts w:ascii="Trebuchet MS" w:hAnsi="Trebuchet MS" w:cs="Tahoma"/>
          <w:b/>
          <w:bCs/>
          <w:sz w:val="20"/>
          <w:szCs w:val="20"/>
          <w:u w:val="single"/>
          <w:lang w:val="en-US"/>
        </w:rPr>
        <w:t>criteria</w:t>
      </w:r>
      <w:r w:rsidR="00C5026D" w:rsidRPr="00EB13C9">
        <w:rPr>
          <w:rFonts w:ascii="Trebuchet MS" w:hAnsi="Trebuchet MS" w:cs="Tahoma"/>
          <w:b/>
          <w:bCs/>
          <w:sz w:val="20"/>
          <w:szCs w:val="20"/>
          <w:lang w:val="en-US"/>
        </w:rPr>
        <w:t>:</w:t>
      </w:r>
      <w:r w:rsidR="00067568" w:rsidRPr="00EB13C9">
        <w:rPr>
          <w:rFonts w:ascii="Trebuchet MS" w:hAnsi="Trebuchet MS" w:cs="Tahoma"/>
          <w:sz w:val="20"/>
          <w:szCs w:val="20"/>
          <w:lang w:val="en-US"/>
        </w:rPr>
        <w:t xml:space="preserve">The technical bids will be evaluated according to the following </w:t>
      </w:r>
      <w:r w:rsidR="00067568">
        <w:rPr>
          <w:rFonts w:ascii="Trebuchet MS" w:hAnsi="Trebuchet MS" w:cs="Tahoma"/>
          <w:sz w:val="20"/>
          <w:szCs w:val="20"/>
          <w:lang w:val="en-US"/>
        </w:rPr>
        <w:t>sixteen</w:t>
      </w:r>
      <w:r w:rsidR="00067568" w:rsidRPr="00EB13C9">
        <w:rPr>
          <w:rFonts w:ascii="Trebuchet MS" w:hAnsi="Trebuchet MS" w:cs="Tahoma"/>
          <w:sz w:val="20"/>
          <w:szCs w:val="20"/>
          <w:lang w:val="en-US"/>
        </w:rPr>
        <w:t xml:space="preserve"> (1</w:t>
      </w:r>
      <w:r w:rsidR="00067568">
        <w:rPr>
          <w:rFonts w:ascii="Trebuchet MS" w:hAnsi="Trebuchet MS" w:cs="Tahoma"/>
          <w:sz w:val="20"/>
          <w:szCs w:val="20"/>
          <w:lang w:val="en-US"/>
        </w:rPr>
        <w:t>6</w:t>
      </w:r>
      <w:r w:rsidR="00067568" w:rsidRPr="00EB13C9">
        <w:rPr>
          <w:rFonts w:ascii="Trebuchet MS" w:hAnsi="Trebuchet MS" w:cs="Tahoma"/>
          <w:sz w:val="20"/>
          <w:szCs w:val="20"/>
          <w:lang w:val="en-US"/>
        </w:rPr>
        <w:t>) main criteria:</w:t>
      </w:r>
    </w:p>
    <w:p w:rsidR="0079661B" w:rsidRPr="00EB13C9" w:rsidRDefault="0079661B" w:rsidP="00AD6073">
      <w:pPr>
        <w:numPr>
          <w:ilvl w:val="0"/>
          <w:numId w:val="41"/>
        </w:numPr>
        <w:rPr>
          <w:rFonts w:ascii="Trebuchet MS" w:hAnsi="Trebuchet MS" w:cs="Tahoma"/>
          <w:spacing w:val="-2"/>
          <w:sz w:val="20"/>
          <w:szCs w:val="20"/>
          <w:lang w:val="en-US"/>
        </w:rPr>
      </w:pPr>
      <w:r w:rsidRPr="00EB13C9">
        <w:rPr>
          <w:rFonts w:ascii="Trebuchet MS" w:hAnsi="Trebuchet MS" w:cs="Tahoma"/>
          <w:spacing w:val="-2"/>
          <w:sz w:val="20"/>
          <w:szCs w:val="20"/>
          <w:lang w:val="en-US"/>
        </w:rPr>
        <w:t>Key personnel of the enterprise on</w:t>
      </w:r>
      <w:r w:rsidR="00AA1692">
        <w:rPr>
          <w:rFonts w:ascii="Trebuchet MS" w:hAnsi="Trebuchet MS" w:cs="Tahoma"/>
          <w:b/>
          <w:spacing w:val="-2"/>
          <w:sz w:val="20"/>
          <w:szCs w:val="20"/>
          <w:lang w:val="en-US"/>
        </w:rPr>
        <w:t>six</w:t>
      </w:r>
      <w:r w:rsidRPr="00EB13C9">
        <w:rPr>
          <w:rFonts w:ascii="Trebuchet MS" w:hAnsi="Trebuchet MS" w:cs="Tahoma"/>
          <w:b/>
          <w:spacing w:val="-2"/>
          <w:sz w:val="20"/>
          <w:szCs w:val="20"/>
          <w:lang w:val="en-US"/>
        </w:rPr>
        <w:t xml:space="preserve"> (0</w:t>
      </w:r>
      <w:r w:rsidR="00AA1692">
        <w:rPr>
          <w:rFonts w:ascii="Trebuchet MS" w:hAnsi="Trebuchet MS" w:cs="Tahoma"/>
          <w:b/>
          <w:spacing w:val="-2"/>
          <w:sz w:val="20"/>
          <w:szCs w:val="20"/>
          <w:lang w:val="en-US"/>
        </w:rPr>
        <w:t>6</w:t>
      </w:r>
      <w:r w:rsidRPr="00EB13C9">
        <w:rPr>
          <w:rFonts w:ascii="Trebuchet MS" w:hAnsi="Trebuchet MS" w:cs="Tahoma"/>
          <w:b/>
          <w:spacing w:val="-2"/>
          <w:sz w:val="20"/>
          <w:szCs w:val="20"/>
          <w:lang w:val="en-US"/>
        </w:rPr>
        <w:t>)</w:t>
      </w:r>
      <w:r w:rsidR="00657CC3" w:rsidRPr="00EB13C9">
        <w:rPr>
          <w:rFonts w:ascii="Trebuchet MS" w:hAnsi="Trebuchet MS" w:cs="Tahoma"/>
          <w:spacing w:val="-2"/>
          <w:sz w:val="20"/>
          <w:szCs w:val="20"/>
          <w:lang w:val="en-US"/>
        </w:rPr>
        <w:t>criteria;</w:t>
      </w:r>
    </w:p>
    <w:p w:rsidR="0079661B" w:rsidRPr="00EB13C9" w:rsidRDefault="0079661B" w:rsidP="00AD6073">
      <w:pPr>
        <w:numPr>
          <w:ilvl w:val="0"/>
          <w:numId w:val="41"/>
        </w:numPr>
        <w:rPr>
          <w:rFonts w:ascii="Trebuchet MS" w:hAnsi="Trebuchet MS" w:cs="Tahoma"/>
          <w:spacing w:val="-2"/>
          <w:sz w:val="20"/>
          <w:szCs w:val="20"/>
          <w:lang w:val="en-US"/>
        </w:rPr>
      </w:pPr>
      <w:r w:rsidRPr="00EB13C9">
        <w:rPr>
          <w:rFonts w:ascii="Trebuchet MS" w:hAnsi="Trebuchet MS" w:cs="Tahoma"/>
          <w:spacing w:val="-2"/>
          <w:sz w:val="20"/>
          <w:szCs w:val="20"/>
          <w:lang w:val="en-US"/>
        </w:rPr>
        <w:t xml:space="preserve">The site equipment to be mobilized on </w:t>
      </w:r>
      <w:r w:rsidR="00AA1692">
        <w:rPr>
          <w:rFonts w:ascii="Trebuchet MS" w:hAnsi="Trebuchet MS" w:cs="Tahoma"/>
          <w:b/>
          <w:spacing w:val="-2"/>
          <w:sz w:val="20"/>
          <w:szCs w:val="20"/>
          <w:lang w:val="en-US"/>
        </w:rPr>
        <w:t>seven</w:t>
      </w:r>
      <w:r w:rsidR="00C5026D" w:rsidRPr="00EB13C9">
        <w:rPr>
          <w:rFonts w:ascii="Trebuchet MS" w:hAnsi="Trebuchet MS" w:cs="Tahoma"/>
          <w:b/>
          <w:spacing w:val="-2"/>
          <w:sz w:val="20"/>
          <w:szCs w:val="20"/>
          <w:lang w:val="en-US"/>
        </w:rPr>
        <w:t xml:space="preserve"> (0</w:t>
      </w:r>
      <w:r w:rsidR="00AA1692">
        <w:rPr>
          <w:rFonts w:ascii="Trebuchet MS" w:hAnsi="Trebuchet MS" w:cs="Tahoma"/>
          <w:b/>
          <w:spacing w:val="-2"/>
          <w:sz w:val="20"/>
          <w:szCs w:val="20"/>
          <w:lang w:val="en-US"/>
        </w:rPr>
        <w:t>7</w:t>
      </w:r>
      <w:r w:rsidRPr="00EB13C9">
        <w:rPr>
          <w:rFonts w:ascii="Trebuchet MS" w:hAnsi="Trebuchet MS" w:cs="Tahoma"/>
          <w:b/>
          <w:spacing w:val="-2"/>
          <w:sz w:val="20"/>
          <w:szCs w:val="20"/>
          <w:lang w:val="en-US"/>
        </w:rPr>
        <w:t xml:space="preserve">) </w:t>
      </w:r>
      <w:r w:rsidR="00657CC3" w:rsidRPr="00EB13C9">
        <w:rPr>
          <w:rFonts w:ascii="Trebuchet MS" w:hAnsi="Trebuchet MS" w:cs="Tahoma"/>
          <w:spacing w:val="-2"/>
          <w:sz w:val="20"/>
          <w:szCs w:val="20"/>
          <w:lang w:val="en-US"/>
        </w:rPr>
        <w:t>criteria;</w:t>
      </w:r>
    </w:p>
    <w:p w:rsidR="0079661B" w:rsidRDefault="007A6DEB" w:rsidP="00AD6073">
      <w:pPr>
        <w:numPr>
          <w:ilvl w:val="0"/>
          <w:numId w:val="41"/>
        </w:numPr>
        <w:spacing w:before="120"/>
        <w:jc w:val="both"/>
        <w:rPr>
          <w:rFonts w:ascii="Trebuchet MS" w:hAnsi="Trebuchet MS" w:cs="Tahoma"/>
          <w:spacing w:val="-2"/>
          <w:sz w:val="20"/>
          <w:szCs w:val="20"/>
          <w:lang w:val="en-US"/>
        </w:rPr>
      </w:pPr>
      <w:r>
        <w:rPr>
          <w:rFonts w:ascii="Trebuchet MS" w:hAnsi="Trebuchet MS" w:cs="Tahoma"/>
          <w:sz w:val="20"/>
          <w:szCs w:val="20"/>
          <w:lang w:val="en-GB"/>
        </w:rPr>
        <w:t xml:space="preserve">References of the bidder </w:t>
      </w:r>
      <w:r w:rsidR="0079661B" w:rsidRPr="007A6DEB">
        <w:rPr>
          <w:rFonts w:ascii="Trebuchet MS" w:hAnsi="Trebuchet MS" w:cs="Tahoma"/>
          <w:spacing w:val="-2"/>
          <w:sz w:val="20"/>
          <w:szCs w:val="20"/>
          <w:lang w:val="en-US"/>
        </w:rPr>
        <w:t xml:space="preserve">on </w:t>
      </w:r>
      <w:r w:rsidR="00AA1692" w:rsidRPr="007A6DEB">
        <w:rPr>
          <w:rFonts w:ascii="Trebuchet MS" w:hAnsi="Trebuchet MS" w:cs="Tahoma"/>
          <w:b/>
          <w:spacing w:val="-2"/>
          <w:sz w:val="20"/>
          <w:szCs w:val="20"/>
          <w:lang w:val="en-US"/>
        </w:rPr>
        <w:t>one</w:t>
      </w:r>
      <w:r w:rsidR="0079661B" w:rsidRPr="007A6DEB">
        <w:rPr>
          <w:rFonts w:ascii="Trebuchet MS" w:hAnsi="Trebuchet MS" w:cs="Tahoma"/>
          <w:b/>
          <w:spacing w:val="-2"/>
          <w:sz w:val="20"/>
          <w:szCs w:val="20"/>
          <w:lang w:val="en-US"/>
        </w:rPr>
        <w:t xml:space="preserve"> (0</w:t>
      </w:r>
      <w:r w:rsidR="00AA1692" w:rsidRPr="007A6DEB">
        <w:rPr>
          <w:rFonts w:ascii="Trebuchet MS" w:hAnsi="Trebuchet MS" w:cs="Tahoma"/>
          <w:b/>
          <w:spacing w:val="-2"/>
          <w:sz w:val="20"/>
          <w:szCs w:val="20"/>
          <w:lang w:val="en-US"/>
        </w:rPr>
        <w:t>1</w:t>
      </w:r>
      <w:r w:rsidR="0079661B" w:rsidRPr="007A6DEB">
        <w:rPr>
          <w:rFonts w:ascii="Trebuchet MS" w:hAnsi="Trebuchet MS" w:cs="Tahoma"/>
          <w:b/>
          <w:spacing w:val="-2"/>
          <w:sz w:val="20"/>
          <w:szCs w:val="20"/>
          <w:lang w:val="en-US"/>
        </w:rPr>
        <w:t xml:space="preserve">) </w:t>
      </w:r>
      <w:r w:rsidR="0079661B" w:rsidRPr="007A6DEB">
        <w:rPr>
          <w:rFonts w:ascii="Trebuchet MS" w:hAnsi="Trebuchet MS" w:cs="Tahoma"/>
          <w:spacing w:val="-2"/>
          <w:sz w:val="20"/>
          <w:szCs w:val="20"/>
          <w:lang w:val="en-US"/>
        </w:rPr>
        <w:t>criteria</w:t>
      </w:r>
      <w:r w:rsidR="00067568">
        <w:rPr>
          <w:rFonts w:ascii="Trebuchet MS" w:hAnsi="Trebuchet MS" w:cs="Tahoma"/>
          <w:spacing w:val="-2"/>
          <w:sz w:val="20"/>
          <w:szCs w:val="20"/>
          <w:lang w:val="en-US"/>
        </w:rPr>
        <w:t>;</w:t>
      </w:r>
    </w:p>
    <w:p w:rsidR="00067568" w:rsidRDefault="00067568" w:rsidP="00AD6073">
      <w:pPr>
        <w:numPr>
          <w:ilvl w:val="0"/>
          <w:numId w:val="41"/>
        </w:numPr>
        <w:spacing w:before="120"/>
        <w:jc w:val="both"/>
        <w:rPr>
          <w:rFonts w:ascii="Trebuchet MS" w:hAnsi="Trebuchet MS" w:cs="Tahoma"/>
          <w:spacing w:val="-2"/>
          <w:sz w:val="20"/>
          <w:szCs w:val="20"/>
          <w:lang w:val="en-US"/>
        </w:rPr>
      </w:pPr>
      <w:r>
        <w:rPr>
          <w:rFonts w:ascii="Trebuchet MS" w:hAnsi="Trebuchet MS" w:cs="Tahoma"/>
          <w:spacing w:val="-2"/>
          <w:sz w:val="20"/>
          <w:szCs w:val="20"/>
          <w:lang w:val="en-US"/>
        </w:rPr>
        <w:t>Absence of the site visit certificate</w:t>
      </w:r>
      <w:r w:rsidRPr="007A6DEB">
        <w:rPr>
          <w:rFonts w:ascii="Trebuchet MS" w:hAnsi="Trebuchet MS" w:cs="Tahoma"/>
          <w:b/>
          <w:spacing w:val="-2"/>
          <w:sz w:val="20"/>
          <w:szCs w:val="20"/>
          <w:lang w:val="en-US"/>
        </w:rPr>
        <w:t xml:space="preserve">one (01) </w:t>
      </w:r>
      <w:r w:rsidRPr="007A6DEB">
        <w:rPr>
          <w:rFonts w:ascii="Trebuchet MS" w:hAnsi="Trebuchet MS" w:cs="Tahoma"/>
          <w:spacing w:val="-2"/>
          <w:sz w:val="20"/>
          <w:szCs w:val="20"/>
          <w:lang w:val="en-US"/>
        </w:rPr>
        <w:t>criteria</w:t>
      </w:r>
      <w:r>
        <w:rPr>
          <w:rFonts w:ascii="Trebuchet MS" w:hAnsi="Trebuchet MS" w:cs="Tahoma"/>
          <w:spacing w:val="-2"/>
          <w:sz w:val="20"/>
          <w:szCs w:val="20"/>
          <w:lang w:val="en-US"/>
        </w:rPr>
        <w:t>;</w:t>
      </w:r>
    </w:p>
    <w:p w:rsidR="001A2E35" w:rsidRPr="00F43AAF" w:rsidRDefault="001A2E35" w:rsidP="00AD6073">
      <w:pPr>
        <w:pStyle w:val="Paragraphedeliste"/>
        <w:numPr>
          <w:ilvl w:val="0"/>
          <w:numId w:val="41"/>
        </w:numPr>
        <w:spacing w:after="0" w:line="240" w:lineRule="auto"/>
        <w:jc w:val="both"/>
        <w:rPr>
          <w:rFonts w:ascii="Trebuchet MS" w:hAnsi="Trebuchet MS" w:cs="Tahoma"/>
          <w:b/>
          <w:sz w:val="20"/>
          <w:szCs w:val="20"/>
          <w:u w:val="single"/>
          <w:lang w:val="en-US"/>
        </w:rPr>
      </w:pPr>
      <w:r w:rsidRPr="00EB13C9">
        <w:rPr>
          <w:rFonts w:ascii="Trebuchet MS" w:hAnsi="Trebuchet MS" w:cs="Tahoma"/>
          <w:b/>
          <w:bCs/>
          <w:sz w:val="20"/>
          <w:szCs w:val="20"/>
          <w:lang w:val="en-US"/>
        </w:rPr>
        <w:t xml:space="preserve">Not having obtained at least </w:t>
      </w:r>
      <w:r>
        <w:rPr>
          <w:rFonts w:ascii="Trebuchet MS" w:hAnsi="Trebuchet MS" w:cs="Tahoma"/>
          <w:b/>
          <w:bCs/>
          <w:sz w:val="20"/>
          <w:szCs w:val="20"/>
          <w:lang w:val="en-US"/>
        </w:rPr>
        <w:t>70% of “yes”</w:t>
      </w:r>
      <w:r w:rsidRPr="00EB13C9">
        <w:rPr>
          <w:rFonts w:ascii="Trebuchet MS" w:hAnsi="Trebuchet MS" w:cs="Tahoma"/>
          <w:b/>
          <w:bCs/>
          <w:sz w:val="20"/>
          <w:szCs w:val="20"/>
          <w:lang w:val="en-US"/>
        </w:rPr>
        <w:t>, following the evaluation of the essential technical criteria</w:t>
      </w:r>
    </w:p>
    <w:p w:rsidR="001A2E35" w:rsidRDefault="001A2E35" w:rsidP="001A2E35">
      <w:pPr>
        <w:spacing w:before="120"/>
        <w:ind w:left="720"/>
        <w:jc w:val="both"/>
        <w:rPr>
          <w:rFonts w:ascii="Trebuchet MS" w:hAnsi="Trebuchet MS" w:cs="Tahoma"/>
          <w:spacing w:val="-2"/>
          <w:sz w:val="20"/>
          <w:szCs w:val="20"/>
          <w:lang w:val="en-US"/>
        </w:rPr>
      </w:pPr>
    </w:p>
    <w:p w:rsidR="00F43AAF" w:rsidRPr="00F43AAF" w:rsidRDefault="00F43AAF" w:rsidP="00F43AAF">
      <w:pPr>
        <w:pStyle w:val="Paragraphedeliste"/>
        <w:spacing w:after="0" w:line="240" w:lineRule="auto"/>
        <w:jc w:val="both"/>
        <w:rPr>
          <w:rFonts w:ascii="Trebuchet MS" w:hAnsi="Trebuchet MS" w:cs="Tahoma"/>
          <w:b/>
          <w:sz w:val="20"/>
          <w:szCs w:val="20"/>
          <w:u w:val="single"/>
          <w:lang w:val="en-US"/>
        </w:rPr>
      </w:pPr>
    </w:p>
    <w:p w:rsidR="0079661B" w:rsidRPr="00F43AAF" w:rsidRDefault="0079661B" w:rsidP="001A2E35">
      <w:pPr>
        <w:jc w:val="both"/>
        <w:rPr>
          <w:rFonts w:ascii="Trebuchet MS" w:hAnsi="Trebuchet MS" w:cs="Tahoma"/>
          <w:b/>
          <w:sz w:val="20"/>
          <w:szCs w:val="20"/>
          <w:u w:val="single"/>
          <w:lang w:val="en-US"/>
        </w:rPr>
      </w:pPr>
      <w:r w:rsidRPr="00F43AAF">
        <w:rPr>
          <w:rFonts w:ascii="Trebuchet MS" w:hAnsi="Trebuchet MS" w:cs="Tahoma"/>
          <w:b/>
          <w:sz w:val="20"/>
          <w:szCs w:val="20"/>
          <w:u w:val="single"/>
          <w:lang w:val="en-US"/>
        </w:rPr>
        <w:t xml:space="preserve">Duration of validity of </w:t>
      </w:r>
      <w:r w:rsidR="00657CC3" w:rsidRPr="00F43AAF">
        <w:rPr>
          <w:rFonts w:ascii="Trebuchet MS" w:hAnsi="Trebuchet MS" w:cs="Tahoma"/>
          <w:b/>
          <w:sz w:val="20"/>
          <w:szCs w:val="20"/>
          <w:u w:val="single"/>
          <w:lang w:val="en-US"/>
        </w:rPr>
        <w:t>bids</w:t>
      </w:r>
      <w:r w:rsidR="00657CC3" w:rsidRPr="00F43AAF">
        <w:rPr>
          <w:rFonts w:ascii="Trebuchet MS" w:hAnsi="Trebuchet MS" w:cs="Tahoma"/>
          <w:b/>
          <w:sz w:val="20"/>
          <w:szCs w:val="20"/>
          <w:lang w:val="en-US"/>
        </w:rPr>
        <w:t>:</w:t>
      </w:r>
    </w:p>
    <w:p w:rsidR="0079661B" w:rsidRPr="00EB13C9" w:rsidRDefault="0079661B" w:rsidP="007C3FE7">
      <w:pPr>
        <w:autoSpaceDE w:val="0"/>
        <w:autoSpaceDN w:val="0"/>
        <w:adjustRightInd w:val="0"/>
        <w:ind w:firstLine="360"/>
        <w:jc w:val="both"/>
        <w:rPr>
          <w:rFonts w:ascii="Trebuchet MS" w:hAnsi="Trebuchet MS" w:cs="Tahoma"/>
          <w:sz w:val="20"/>
          <w:szCs w:val="20"/>
          <w:lang w:val="en-US"/>
        </w:rPr>
      </w:pPr>
      <w:r w:rsidRPr="00EB13C9">
        <w:rPr>
          <w:rFonts w:ascii="Trebuchet MS" w:hAnsi="Trebuchet MS" w:cs="Tahoma"/>
          <w:sz w:val="20"/>
          <w:szCs w:val="20"/>
          <w:lang w:val="en-US"/>
        </w:rPr>
        <w:t>The bidders will be engaged by their bids during a period of ninety (90) days as from the latest date programmed for bids deposit.</w:t>
      </w:r>
    </w:p>
    <w:p w:rsidR="0079661B" w:rsidRPr="00F20E4C" w:rsidRDefault="0079661B" w:rsidP="007C3FE7">
      <w:pPr>
        <w:autoSpaceDE w:val="0"/>
        <w:autoSpaceDN w:val="0"/>
        <w:adjustRightInd w:val="0"/>
        <w:jc w:val="both"/>
        <w:rPr>
          <w:rFonts w:ascii="Trebuchet MS" w:hAnsi="Trebuchet MS" w:cs="Tahoma"/>
          <w:sz w:val="12"/>
          <w:szCs w:val="12"/>
          <w:lang w:val="en-US"/>
        </w:rPr>
      </w:pPr>
    </w:p>
    <w:p w:rsidR="0079661B" w:rsidRPr="00EB13C9" w:rsidRDefault="0079661B" w:rsidP="00AD6073">
      <w:pPr>
        <w:pStyle w:val="Paragraphedeliste"/>
        <w:numPr>
          <w:ilvl w:val="0"/>
          <w:numId w:val="37"/>
        </w:numPr>
        <w:spacing w:after="0" w:line="240" w:lineRule="auto"/>
        <w:jc w:val="both"/>
        <w:rPr>
          <w:rFonts w:ascii="Trebuchet MS" w:hAnsi="Trebuchet MS" w:cs="Tahoma"/>
          <w:b/>
          <w:sz w:val="20"/>
          <w:szCs w:val="20"/>
          <w:u w:val="single"/>
        </w:rPr>
      </w:pPr>
      <w:r w:rsidRPr="00EB13C9">
        <w:rPr>
          <w:rFonts w:ascii="Trebuchet MS" w:hAnsi="Trebuchet MS" w:cs="Tahoma"/>
          <w:b/>
          <w:sz w:val="20"/>
          <w:szCs w:val="20"/>
          <w:u w:val="single"/>
        </w:rPr>
        <w:t>Award of contract</w:t>
      </w:r>
      <w:r w:rsidRPr="00EB13C9">
        <w:rPr>
          <w:rFonts w:ascii="Trebuchet MS" w:hAnsi="Trebuchet MS" w:cs="Tahoma"/>
          <w:b/>
          <w:sz w:val="20"/>
          <w:szCs w:val="20"/>
        </w:rPr>
        <w:t> :</w:t>
      </w:r>
    </w:p>
    <w:p w:rsidR="0079661B" w:rsidRPr="00EB13C9" w:rsidRDefault="0079661B" w:rsidP="007C3FE7">
      <w:pPr>
        <w:ind w:firstLine="360"/>
        <w:jc w:val="both"/>
        <w:rPr>
          <w:rFonts w:ascii="Trebuchet MS" w:hAnsi="Trebuchet MS" w:cs="Tahoma"/>
          <w:bCs/>
          <w:iCs/>
          <w:sz w:val="20"/>
          <w:szCs w:val="20"/>
          <w:lang w:val="en-US"/>
        </w:rPr>
      </w:pPr>
      <w:r w:rsidRPr="00EB13C9">
        <w:rPr>
          <w:rFonts w:ascii="Trebuchet MS" w:hAnsi="Trebuchet MS" w:cs="Tahoma"/>
          <w:color w:val="000000"/>
          <w:sz w:val="20"/>
          <w:szCs w:val="20"/>
          <w:lang w:val="en-US"/>
        </w:rPr>
        <w:t>The contract will be awarded to the lowest bidder, fulfilling the required administrative, technical, and financial criteria</w:t>
      </w:r>
      <w:r w:rsidR="00A06BC3">
        <w:rPr>
          <w:rFonts w:ascii="Trebuchet MS" w:hAnsi="Trebuchet MS" w:cs="Tahoma"/>
          <w:bCs/>
          <w:iCs/>
          <w:sz w:val="20"/>
          <w:szCs w:val="20"/>
          <w:lang w:val="en-US"/>
        </w:rPr>
        <w:t>.</w:t>
      </w:r>
    </w:p>
    <w:p w:rsidR="0079661B" w:rsidRPr="00EB13C9" w:rsidRDefault="0079661B" w:rsidP="00AD6073">
      <w:pPr>
        <w:pStyle w:val="Paragraphedeliste"/>
        <w:numPr>
          <w:ilvl w:val="0"/>
          <w:numId w:val="37"/>
        </w:numPr>
        <w:spacing w:after="0" w:line="240" w:lineRule="auto"/>
        <w:jc w:val="both"/>
        <w:rPr>
          <w:rFonts w:ascii="Trebuchet MS" w:hAnsi="Trebuchet MS" w:cs="Tahoma"/>
          <w:b/>
          <w:sz w:val="20"/>
          <w:szCs w:val="20"/>
          <w:u w:val="single"/>
          <w:lang w:val="en-GB"/>
        </w:rPr>
      </w:pPr>
      <w:r w:rsidRPr="00EB13C9">
        <w:rPr>
          <w:rFonts w:ascii="Trebuchet MS" w:hAnsi="Trebuchet MS" w:cs="Tahoma"/>
          <w:b/>
          <w:sz w:val="20"/>
          <w:szCs w:val="20"/>
          <w:u w:val="single"/>
          <w:lang w:val="en-GB"/>
        </w:rPr>
        <w:t>Additional information</w:t>
      </w:r>
    </w:p>
    <w:p w:rsidR="0079661B" w:rsidRPr="00EB13C9" w:rsidRDefault="0079661B" w:rsidP="007C3FE7">
      <w:pPr>
        <w:pStyle w:val="Corpsdetexte"/>
        <w:tabs>
          <w:tab w:val="left" w:pos="851"/>
        </w:tabs>
        <w:spacing w:after="0" w:line="240" w:lineRule="auto"/>
        <w:jc w:val="both"/>
        <w:rPr>
          <w:rFonts w:ascii="Trebuchet MS" w:hAnsi="Trebuchet MS" w:cs="Tahoma"/>
          <w:bCs/>
          <w:iCs/>
          <w:lang w:val="en-US"/>
        </w:rPr>
      </w:pPr>
      <w:r w:rsidRPr="00EB13C9">
        <w:rPr>
          <w:rFonts w:ascii="Trebuchet MS" w:hAnsi="Trebuchet MS" w:cs="Tahoma"/>
          <w:lang w:val="en-US"/>
        </w:rPr>
        <w:tab/>
        <w:t xml:space="preserve">Additional information </w:t>
      </w:r>
      <w:r w:rsidR="00781A1A">
        <w:rPr>
          <w:rFonts w:ascii="Trebuchet MS" w:hAnsi="Trebuchet MS" w:cs="Tahoma"/>
          <w:lang w:val="en-US"/>
        </w:rPr>
        <w:t>of a</w:t>
      </w:r>
      <w:r w:rsidRPr="00EB13C9">
        <w:rPr>
          <w:rFonts w:ascii="Trebuchet MS" w:hAnsi="Trebuchet MS" w:cs="Tahoma"/>
          <w:lang w:val="en-US"/>
        </w:rPr>
        <w:t xml:space="preserve"> technical </w:t>
      </w:r>
      <w:r w:rsidR="00781A1A">
        <w:rPr>
          <w:rFonts w:ascii="Trebuchet MS" w:hAnsi="Trebuchet MS" w:cs="Tahoma"/>
          <w:lang w:val="en-US"/>
        </w:rPr>
        <w:t>nature</w:t>
      </w:r>
      <w:r w:rsidRPr="00EB13C9">
        <w:rPr>
          <w:rFonts w:ascii="Trebuchet MS" w:hAnsi="Trebuchet MS" w:cs="Tahoma"/>
          <w:lang w:val="en-US"/>
        </w:rPr>
        <w:t xml:space="preserve"> can be obtained </w:t>
      </w:r>
      <w:r w:rsidR="001B4F44">
        <w:rPr>
          <w:rFonts w:ascii="Trebuchet MS" w:hAnsi="Trebuchet MS" w:cs="Tahoma"/>
          <w:lang w:val="en-US"/>
        </w:rPr>
        <w:t>from the services of the contracting authority, in particular at the Prefecture of Sangmelima, at the main prison of Sangmelima, at the departmental heritage service of Dja et Lobo.</w:t>
      </w:r>
    </w:p>
    <w:p w:rsidR="0079661B" w:rsidRPr="00EB13C9" w:rsidRDefault="0079661B" w:rsidP="0079661B">
      <w:pPr>
        <w:ind w:left="987" w:firstLine="3549"/>
        <w:jc w:val="center"/>
        <w:rPr>
          <w:rFonts w:ascii="Trebuchet MS" w:hAnsi="Trebuchet MS" w:cs="Tahoma"/>
          <w:b/>
          <w:bCs/>
          <w:sz w:val="20"/>
          <w:szCs w:val="20"/>
          <w:lang w:val="en-US"/>
        </w:rPr>
      </w:pPr>
      <w:r w:rsidRPr="00EB13C9">
        <w:rPr>
          <w:rFonts w:ascii="Trebuchet MS" w:hAnsi="Trebuchet MS" w:cs="Tahoma"/>
          <w:b/>
          <w:bCs/>
          <w:sz w:val="20"/>
          <w:szCs w:val="20"/>
          <w:lang w:val="en-US"/>
        </w:rPr>
        <w:t xml:space="preserve">The </w:t>
      </w:r>
      <w:r w:rsidR="004555A3">
        <w:rPr>
          <w:rFonts w:ascii="Trebuchet MS" w:hAnsi="Trebuchet MS" w:cs="Tahoma"/>
          <w:b/>
          <w:bCs/>
          <w:sz w:val="20"/>
          <w:szCs w:val="20"/>
          <w:lang w:val="en-US"/>
        </w:rPr>
        <w:t>Senior Divisional Officer</w:t>
      </w:r>
    </w:p>
    <w:p w:rsidR="0079661B" w:rsidRPr="00EB13C9" w:rsidRDefault="0079661B" w:rsidP="0079661B">
      <w:pPr>
        <w:ind w:left="987" w:firstLine="3549"/>
        <w:jc w:val="center"/>
        <w:rPr>
          <w:rFonts w:ascii="Trebuchet MS" w:hAnsi="Trebuchet MS" w:cs="Tahoma"/>
          <w:sz w:val="20"/>
          <w:szCs w:val="20"/>
          <w:lang w:val="en-GB"/>
        </w:rPr>
      </w:pPr>
      <w:r w:rsidRPr="00EB13C9">
        <w:rPr>
          <w:rFonts w:ascii="Trebuchet MS" w:hAnsi="Trebuchet MS" w:cs="Tahoma"/>
          <w:b/>
          <w:bCs/>
          <w:sz w:val="20"/>
          <w:szCs w:val="20"/>
          <w:lang w:val="en-GB"/>
        </w:rPr>
        <w:t>Contracting authority</w:t>
      </w:r>
    </w:p>
    <w:p w:rsidR="00786EFD" w:rsidRPr="00EB13C9" w:rsidRDefault="00786EFD" w:rsidP="00786EFD">
      <w:pPr>
        <w:rPr>
          <w:rFonts w:ascii="Trebuchet MS" w:hAnsi="Trebuchet MS" w:cs="Tahoma"/>
          <w:b/>
          <w:sz w:val="20"/>
          <w:szCs w:val="20"/>
          <w:u w:val="single"/>
        </w:rPr>
      </w:pPr>
      <w:r w:rsidRPr="00EB13C9">
        <w:rPr>
          <w:rFonts w:ascii="Trebuchet MS" w:hAnsi="Trebuchet MS" w:cs="Tahoma"/>
          <w:b/>
          <w:sz w:val="20"/>
          <w:szCs w:val="20"/>
          <w:u w:val="single"/>
        </w:rPr>
        <w:t>Ampliations :</w:t>
      </w:r>
    </w:p>
    <w:p w:rsidR="00786EFD" w:rsidRPr="00EB13C9" w:rsidRDefault="00786EFD" w:rsidP="00AD6073">
      <w:pPr>
        <w:numPr>
          <w:ilvl w:val="0"/>
          <w:numId w:val="38"/>
        </w:numPr>
        <w:ind w:left="294"/>
        <w:rPr>
          <w:rFonts w:ascii="Trebuchet MS" w:hAnsi="Trebuchet MS" w:cs="Tahoma"/>
          <w:sz w:val="20"/>
          <w:szCs w:val="20"/>
        </w:rPr>
      </w:pPr>
      <w:r w:rsidRPr="00EB13C9">
        <w:rPr>
          <w:rFonts w:ascii="Trebuchet MS" w:hAnsi="Trebuchet MS" w:cs="Tahoma"/>
          <w:sz w:val="20"/>
          <w:szCs w:val="20"/>
        </w:rPr>
        <w:t>MINMAP/Ydé</w:t>
      </w:r>
    </w:p>
    <w:p w:rsidR="00786EFD" w:rsidRPr="00EB13C9" w:rsidRDefault="00786EFD" w:rsidP="00AD6073">
      <w:pPr>
        <w:numPr>
          <w:ilvl w:val="0"/>
          <w:numId w:val="38"/>
        </w:numPr>
        <w:ind w:left="294"/>
        <w:rPr>
          <w:rFonts w:ascii="Trebuchet MS" w:hAnsi="Trebuchet MS" w:cs="Tahoma"/>
          <w:sz w:val="20"/>
          <w:szCs w:val="20"/>
        </w:rPr>
      </w:pPr>
      <w:r w:rsidRPr="00EB13C9">
        <w:rPr>
          <w:rFonts w:ascii="Trebuchet MS" w:hAnsi="Trebuchet MS" w:cs="Tahoma"/>
          <w:sz w:val="20"/>
          <w:szCs w:val="20"/>
        </w:rPr>
        <w:t>ARMP/Ebolowa</w:t>
      </w:r>
    </w:p>
    <w:p w:rsidR="00786EFD" w:rsidRPr="00EB13C9" w:rsidRDefault="00DF258D" w:rsidP="00AD6073">
      <w:pPr>
        <w:numPr>
          <w:ilvl w:val="0"/>
          <w:numId w:val="38"/>
        </w:numPr>
        <w:ind w:left="294"/>
        <w:rPr>
          <w:rFonts w:ascii="Trebuchet MS" w:hAnsi="Trebuchet MS" w:cs="Tahoma"/>
          <w:sz w:val="20"/>
          <w:szCs w:val="20"/>
        </w:rPr>
      </w:pPr>
      <w:r>
        <w:rPr>
          <w:rFonts w:ascii="Trebuchet MS" w:hAnsi="Trebuchet MS" w:cs="Tahoma"/>
          <w:sz w:val="20"/>
          <w:szCs w:val="20"/>
        </w:rPr>
        <w:t>C</w:t>
      </w:r>
      <w:r w:rsidR="003355A5">
        <w:rPr>
          <w:rFonts w:ascii="Trebuchet MS" w:hAnsi="Trebuchet MS" w:cs="Tahoma"/>
          <w:sz w:val="20"/>
          <w:szCs w:val="20"/>
        </w:rPr>
        <w:t>D</w:t>
      </w:r>
      <w:r w:rsidR="00940A7F" w:rsidRPr="00EB13C9">
        <w:rPr>
          <w:rFonts w:ascii="Trebuchet MS" w:hAnsi="Trebuchet MS" w:cs="Tahoma"/>
          <w:sz w:val="20"/>
          <w:szCs w:val="20"/>
        </w:rPr>
        <w:t>PM/</w:t>
      </w:r>
      <w:r>
        <w:rPr>
          <w:rFonts w:ascii="Trebuchet MS" w:hAnsi="Trebuchet MS" w:cs="Tahoma"/>
          <w:sz w:val="20"/>
          <w:szCs w:val="20"/>
        </w:rPr>
        <w:t>Sangmelima</w:t>
      </w:r>
    </w:p>
    <w:p w:rsidR="00786EFD" w:rsidRPr="00EB13C9" w:rsidRDefault="00786EFD" w:rsidP="00786EFD">
      <w:pPr>
        <w:rPr>
          <w:rFonts w:ascii="Trebuchet MS" w:hAnsi="Trebuchet MS" w:cs="Tahoma"/>
          <w:sz w:val="20"/>
          <w:szCs w:val="20"/>
        </w:rPr>
      </w:pPr>
      <w:r w:rsidRPr="00EB13C9">
        <w:rPr>
          <w:rFonts w:ascii="Trebuchet MS" w:hAnsi="Trebuchet MS" w:cs="Tahoma"/>
          <w:sz w:val="20"/>
          <w:szCs w:val="20"/>
        </w:rPr>
        <w:t>Chrono / Archives /</w:t>
      </w:r>
      <w:r w:rsidR="005859E7" w:rsidRPr="00EB13C9">
        <w:rPr>
          <w:rFonts w:ascii="Trebuchet MS" w:hAnsi="Trebuchet MS" w:cs="Tahoma"/>
          <w:sz w:val="20"/>
          <w:szCs w:val="20"/>
        </w:rPr>
        <w:t>File</w:t>
      </w:r>
    </w:p>
    <w:p w:rsidR="007C3FE7" w:rsidRDefault="007C3FE7">
      <w:pPr>
        <w:rPr>
          <w:rFonts w:ascii="Trebuchet MS" w:hAnsi="Trebuchet MS" w:cs="Tahoma"/>
          <w:sz w:val="20"/>
          <w:szCs w:val="20"/>
          <w:lang w:val="en-GB"/>
        </w:rPr>
      </w:pPr>
    </w:p>
    <w:p w:rsidR="007C3FE7" w:rsidRDefault="007C3FE7">
      <w:pPr>
        <w:rPr>
          <w:rFonts w:ascii="Trebuchet MS" w:hAnsi="Trebuchet MS" w:cs="Tahoma"/>
          <w:sz w:val="20"/>
          <w:szCs w:val="20"/>
          <w:lang w:val="en-GB"/>
        </w:rPr>
      </w:pPr>
    </w:p>
    <w:p w:rsidR="007C3FE7" w:rsidRDefault="007C3FE7">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FF7B91" w:rsidRDefault="00FF7B91">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6A7495" w:rsidRDefault="006A7495">
      <w:pPr>
        <w:rPr>
          <w:rFonts w:ascii="Trebuchet MS" w:hAnsi="Trebuchet MS" w:cs="Tahoma"/>
          <w:sz w:val="20"/>
          <w:szCs w:val="20"/>
          <w:lang w:val="en-GB"/>
        </w:rPr>
      </w:pPr>
    </w:p>
    <w:p w:rsidR="006A7495" w:rsidRPr="00EB13C9" w:rsidRDefault="006A7495">
      <w:pPr>
        <w:rPr>
          <w:rFonts w:ascii="Trebuchet MS" w:hAnsi="Trebuchet MS" w:cs="Tahoma"/>
          <w:sz w:val="20"/>
          <w:szCs w:val="20"/>
          <w:lang w:val="en-GB"/>
        </w:rPr>
      </w:pPr>
    </w:p>
    <w:p w:rsidR="002D723A" w:rsidRDefault="002D723A">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1B4F44" w:rsidRDefault="001B4F44">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Default="00A12A93">
      <w:pPr>
        <w:rPr>
          <w:rFonts w:ascii="Trebuchet MS" w:hAnsi="Trebuchet MS" w:cs="Tahoma"/>
          <w:sz w:val="20"/>
          <w:szCs w:val="20"/>
          <w:lang w:val="en-GB"/>
        </w:rPr>
      </w:pPr>
    </w:p>
    <w:p w:rsidR="00A12A93" w:rsidRPr="00EB13C9" w:rsidRDefault="00A12A93">
      <w:pPr>
        <w:rPr>
          <w:rFonts w:ascii="Trebuchet MS" w:hAnsi="Trebuchet MS" w:cs="Tahoma"/>
          <w:sz w:val="20"/>
          <w:szCs w:val="20"/>
          <w:lang w:val="en-GB"/>
        </w:rPr>
      </w:pPr>
    </w:p>
    <w:p w:rsidR="00F35429" w:rsidRPr="00EB13C9" w:rsidRDefault="00F35429">
      <w:pPr>
        <w:rPr>
          <w:rFonts w:ascii="Trebuchet MS" w:hAnsi="Trebuchet MS" w:cs="Tahoma"/>
          <w:sz w:val="20"/>
          <w:szCs w:val="20"/>
          <w:lang w:val="en-GB"/>
        </w:rPr>
      </w:pPr>
    </w:p>
    <w:p w:rsidR="00720732" w:rsidRPr="00EB13C9" w:rsidRDefault="00720732" w:rsidP="00720732">
      <w:pPr>
        <w:tabs>
          <w:tab w:val="left" w:pos="1410"/>
        </w:tabs>
        <w:jc w:val="center"/>
        <w:rPr>
          <w:rFonts w:ascii="Trebuchet MS" w:hAnsi="Trebuchet MS" w:cs="Tahoma"/>
          <w:b/>
          <w:sz w:val="20"/>
          <w:szCs w:val="20"/>
        </w:rPr>
      </w:pPr>
      <w:r w:rsidRPr="00EB13C9">
        <w:rPr>
          <w:rFonts w:ascii="Trebuchet MS" w:hAnsi="Trebuchet MS" w:cs="Tahoma"/>
          <w:b/>
          <w:sz w:val="20"/>
          <w:szCs w:val="20"/>
        </w:rPr>
        <w:t>Pièce2</w:t>
      </w:r>
    </w:p>
    <w:p w:rsidR="00720732" w:rsidRPr="00EB13C9" w:rsidRDefault="00720732" w:rsidP="00720732">
      <w:pPr>
        <w:tabs>
          <w:tab w:val="left" w:pos="1560"/>
        </w:tabs>
        <w:rPr>
          <w:rFonts w:ascii="Trebuchet MS" w:hAnsi="Trebuchet MS" w:cs="Tahoma"/>
          <w:sz w:val="20"/>
          <w:szCs w:val="20"/>
        </w:rPr>
      </w:pPr>
    </w:p>
    <w:tbl>
      <w:tblPr>
        <w:tblW w:w="0" w:type="auto"/>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720732" w:rsidRPr="00EB13C9" w:rsidTr="00457A87">
        <w:tc>
          <w:tcPr>
            <w:tcW w:w="9212" w:type="dxa"/>
            <w:shd w:val="clear" w:color="auto" w:fill="auto"/>
          </w:tcPr>
          <w:p w:rsidR="00720732" w:rsidRPr="00EB13C9" w:rsidRDefault="00720732"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REGLEMENT GENERAL DE L’APPEL D’OFFRES(RGAO)</w:t>
            </w:r>
          </w:p>
        </w:tc>
      </w:tr>
    </w:tbl>
    <w:p w:rsidR="00F35429" w:rsidRPr="00EB13C9" w:rsidRDefault="00F35429">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E45884" w:rsidRPr="00EB13C9" w:rsidRDefault="00E45884">
      <w:pPr>
        <w:rPr>
          <w:rFonts w:ascii="Trebuchet MS" w:hAnsi="Trebuchet MS" w:cs="Tahoma"/>
          <w:sz w:val="20"/>
          <w:szCs w:val="20"/>
        </w:rPr>
      </w:pPr>
    </w:p>
    <w:p w:rsidR="002F0FEC" w:rsidRPr="00EB13C9" w:rsidRDefault="002F0FEC">
      <w:pPr>
        <w:rPr>
          <w:rFonts w:ascii="Trebuchet MS" w:hAnsi="Trebuchet MS" w:cs="Tahoma"/>
          <w:sz w:val="20"/>
          <w:szCs w:val="20"/>
        </w:rPr>
      </w:pPr>
    </w:p>
    <w:p w:rsidR="002F0FEC" w:rsidRPr="00EB13C9" w:rsidRDefault="002F0FEC">
      <w:pPr>
        <w:rPr>
          <w:rFonts w:ascii="Trebuchet MS" w:hAnsi="Trebuchet MS" w:cs="Tahoma"/>
          <w:sz w:val="20"/>
          <w:szCs w:val="20"/>
        </w:rPr>
      </w:pPr>
    </w:p>
    <w:p w:rsidR="002F0FEC" w:rsidRPr="00EB13C9" w:rsidRDefault="002F0FEC">
      <w:pPr>
        <w:rPr>
          <w:rFonts w:ascii="Trebuchet MS" w:hAnsi="Trebuchet MS" w:cs="Tahoma"/>
          <w:sz w:val="20"/>
          <w:szCs w:val="20"/>
        </w:rPr>
      </w:pPr>
    </w:p>
    <w:p w:rsidR="002F0FEC" w:rsidRPr="00EB13C9" w:rsidRDefault="002F0FEC">
      <w:pPr>
        <w:rPr>
          <w:rFonts w:ascii="Trebuchet MS" w:hAnsi="Trebuchet MS" w:cs="Tahoma"/>
          <w:sz w:val="20"/>
          <w:szCs w:val="20"/>
        </w:rPr>
      </w:pPr>
    </w:p>
    <w:p w:rsidR="002F0FEC" w:rsidRPr="00EB13C9" w:rsidRDefault="002F0FEC">
      <w:pPr>
        <w:rPr>
          <w:rFonts w:ascii="Trebuchet MS" w:hAnsi="Trebuchet MS" w:cs="Tahoma"/>
          <w:sz w:val="20"/>
          <w:szCs w:val="20"/>
        </w:rPr>
      </w:pPr>
    </w:p>
    <w:p w:rsidR="00E45884" w:rsidRPr="00EB13C9" w:rsidRDefault="00024D43" w:rsidP="001D24F4">
      <w:pPr>
        <w:spacing w:after="200" w:line="276" w:lineRule="auto"/>
        <w:rPr>
          <w:rFonts w:ascii="Trebuchet MS" w:hAnsi="Trebuchet MS" w:cs="Tahoma"/>
          <w:sz w:val="20"/>
          <w:szCs w:val="20"/>
        </w:rPr>
      </w:pPr>
      <w:r w:rsidRPr="00EB13C9">
        <w:rPr>
          <w:rFonts w:ascii="Trebuchet MS" w:hAnsi="Trebuchet MS" w:cs="Tahoma"/>
          <w:sz w:val="20"/>
          <w:szCs w:val="20"/>
        </w:rPr>
        <w:br w:type="page"/>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pacing w:val="34"/>
          <w:w w:val="80"/>
          <w:position w:val="-1"/>
          <w:sz w:val="20"/>
          <w:szCs w:val="20"/>
        </w:rPr>
        <w:lastRenderedPageBreak/>
        <w:t>SOMMAIRE</w:t>
      </w:r>
    </w:p>
    <w:p w:rsidR="00E45884" w:rsidRPr="00EB13C9" w:rsidRDefault="00E45884" w:rsidP="00E45884">
      <w:pPr>
        <w:widowControl w:val="0"/>
        <w:tabs>
          <w:tab w:val="left" w:pos="10065"/>
        </w:tabs>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pacing w:val="34"/>
          <w:sz w:val="20"/>
          <w:szCs w:val="20"/>
        </w:rPr>
        <w:t>A.</w:t>
      </w:r>
      <w:r w:rsidRPr="00EB13C9">
        <w:rPr>
          <w:rFonts w:ascii="Trebuchet MS" w:hAnsi="Trebuchet MS" w:cs="Tahoma"/>
          <w:b/>
          <w:bCs/>
          <w:sz w:val="20"/>
          <w:szCs w:val="20"/>
        </w:rPr>
        <w:t>Généralités</w:t>
      </w:r>
      <w:r w:rsidR="002D723A" w:rsidRPr="00EB13C9">
        <w:rPr>
          <w:rFonts w:ascii="Trebuchet MS" w:hAnsi="Trebuchet MS" w:cs="Tahoma"/>
          <w:sz w:val="20"/>
          <w:szCs w:val="20"/>
        </w:rPr>
        <w:t>. . . . . . ……………………………………………………………………………..</w:t>
      </w:r>
    </w:p>
    <w:p w:rsidR="00E45884" w:rsidRPr="00EB13C9" w:rsidRDefault="00E45884" w:rsidP="00E45884">
      <w:pPr>
        <w:widowControl w:val="0"/>
        <w:autoSpaceDE w:val="0"/>
        <w:jc w:val="both"/>
        <w:rPr>
          <w:rFonts w:ascii="Trebuchet MS" w:hAnsi="Trebuchet MS" w:cs="Tahoma"/>
          <w:sz w:val="20"/>
          <w:szCs w:val="20"/>
        </w:rPr>
      </w:pPr>
    </w:p>
    <w:tbl>
      <w:tblPr>
        <w:tblW w:w="9465" w:type="dxa"/>
        <w:tblInd w:w="487" w:type="dxa"/>
        <w:tblLayout w:type="fixed"/>
        <w:tblCellMar>
          <w:left w:w="10" w:type="dxa"/>
          <w:right w:w="10" w:type="dxa"/>
        </w:tblCellMar>
        <w:tblLook w:val="0000"/>
      </w:tblPr>
      <w:tblGrid>
        <w:gridCol w:w="1047"/>
        <w:gridCol w:w="7964"/>
        <w:gridCol w:w="454"/>
      </w:tblGrid>
      <w:tr w:rsidR="00E45884" w:rsidRPr="00EB13C9" w:rsidTr="00DF6449">
        <w:trPr>
          <w:trHeight w:hRule="exact" w:val="335"/>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:Portéedelasoumission.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:Financement. . . . . . . . . .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:Fraudeetcorruption.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Article4</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:Candidatsadmisàconcourir.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w w:val="95"/>
                <w:sz w:val="20"/>
                <w:szCs w:val="20"/>
              </w:rPr>
              <w:t>Article5</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w w:val="95"/>
                <w:sz w:val="20"/>
                <w:szCs w:val="20"/>
              </w:rPr>
              <w:t>:</w:t>
            </w:r>
            <w:r w:rsidRPr="00EB13C9">
              <w:rPr>
                <w:rFonts w:ascii="Trebuchet MS" w:hAnsi="Trebuchet MS" w:cs="Tahoma"/>
                <w:sz w:val="20"/>
                <w:szCs w:val="20"/>
              </w:rPr>
              <w:t>Matériaux, matériels, fournitures, équipements et services autorisés.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Article6</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:QualificationduSoumissionnaire.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0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Article7</w:t>
            </w:r>
          </w:p>
        </w:tc>
        <w:tc>
          <w:tcPr>
            <w:tcW w:w="796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:Visitedusitedestravaux.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B.Dossierd’Appeld’Offres</w:t>
      </w:r>
      <w:r w:rsidRPr="00EB13C9">
        <w:rPr>
          <w:rFonts w:ascii="Trebuchet MS" w:hAnsi="Trebuchet MS" w:cs="Tahoma"/>
          <w:sz w:val="20"/>
          <w:szCs w:val="20"/>
        </w:rPr>
        <w:t>. . .</w:t>
      </w:r>
      <w:r w:rsidRPr="00EB13C9">
        <w:rPr>
          <w:rFonts w:ascii="Trebuchet MS" w:hAnsi="Trebuchet MS" w:cs="Tahoma"/>
          <w:sz w:val="20"/>
          <w:szCs w:val="20"/>
        </w:rPr>
        <w:tab/>
        <w:t>………………………………………………………………</w:t>
      </w:r>
    </w:p>
    <w:p w:rsidR="00E45884" w:rsidRPr="00EB13C9" w:rsidRDefault="00E45884" w:rsidP="00E45884">
      <w:pPr>
        <w:widowControl w:val="0"/>
        <w:autoSpaceDE w:val="0"/>
        <w:jc w:val="both"/>
        <w:rPr>
          <w:rFonts w:ascii="Trebuchet MS" w:hAnsi="Trebuchet MS" w:cs="Tahoma"/>
          <w:sz w:val="20"/>
          <w:szCs w:val="20"/>
        </w:rPr>
      </w:pPr>
    </w:p>
    <w:tbl>
      <w:tblPr>
        <w:tblW w:w="9465" w:type="dxa"/>
        <w:tblInd w:w="487" w:type="dxa"/>
        <w:tblLayout w:type="fixed"/>
        <w:tblCellMar>
          <w:left w:w="10" w:type="dxa"/>
          <w:right w:w="10" w:type="dxa"/>
        </w:tblCellMar>
        <w:tblLook w:val="0000"/>
      </w:tblPr>
      <w:tblGrid>
        <w:gridCol w:w="1113"/>
        <w:gridCol w:w="7898"/>
        <w:gridCol w:w="454"/>
      </w:tblGrid>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Article8</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:ContenuduDossierd’Appeld’Offres.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Article9</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:EclaircissementsapportésauDossierd’Appeld’Offresetrecours.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Article10</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:ModificationduDossierd’Appeld’Offres.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C.Préparationdesoffres</w:t>
      </w:r>
      <w:r w:rsidRPr="00EB13C9">
        <w:rPr>
          <w:rFonts w:ascii="Trebuchet MS" w:hAnsi="Trebuchet MS" w:cs="Tahoma"/>
          <w:b/>
          <w:bCs/>
          <w:spacing w:val="-8"/>
          <w:sz w:val="20"/>
          <w:szCs w:val="20"/>
        </w:rPr>
        <w:t>..</w:t>
      </w:r>
      <w:r w:rsidRPr="00EB13C9">
        <w:rPr>
          <w:rFonts w:ascii="Trebuchet MS" w:hAnsi="Trebuchet MS" w:cs="Tahoma"/>
          <w:sz w:val="20"/>
          <w:szCs w:val="20"/>
        </w:rPr>
        <w:t>.</w:t>
      </w:r>
      <w:r w:rsidRPr="00EB13C9">
        <w:rPr>
          <w:rFonts w:ascii="Trebuchet MS" w:hAnsi="Trebuchet MS" w:cs="Tahoma"/>
          <w:sz w:val="20"/>
          <w:szCs w:val="20"/>
        </w:rPr>
        <w:tab/>
        <w:t>………………………………………………………………</w:t>
      </w:r>
    </w:p>
    <w:p w:rsidR="00E45884" w:rsidRPr="00EB13C9" w:rsidRDefault="00E45884" w:rsidP="00E45884">
      <w:pPr>
        <w:widowControl w:val="0"/>
        <w:autoSpaceDE w:val="0"/>
        <w:jc w:val="both"/>
        <w:rPr>
          <w:rFonts w:ascii="Trebuchet MS" w:hAnsi="Trebuchet MS" w:cs="Tahoma"/>
          <w:sz w:val="20"/>
          <w:szCs w:val="20"/>
        </w:rPr>
      </w:pPr>
    </w:p>
    <w:tbl>
      <w:tblPr>
        <w:tblW w:w="9558" w:type="dxa"/>
        <w:tblInd w:w="487" w:type="dxa"/>
        <w:tblLayout w:type="fixed"/>
        <w:tblCellMar>
          <w:left w:w="10" w:type="dxa"/>
          <w:right w:w="10" w:type="dxa"/>
        </w:tblCellMar>
        <w:tblLook w:val="0000"/>
      </w:tblPr>
      <w:tblGrid>
        <w:gridCol w:w="1113"/>
        <w:gridCol w:w="7898"/>
        <w:gridCol w:w="547"/>
      </w:tblGrid>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Article11</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:Fraisdesoumission.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Article12</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:Languedel’offre. .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Article13</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:Documentsconstituantsl’offre.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Article14</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:Montantdel’offre. .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Article15</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:Monnaiesdesoumissionetderèglement.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Article16</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:Validitédesoffres. . . . . . . . . . . . . .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Article17</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:CautiondeSoumission. . . . . . . . . . . .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Article18</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:Propositionsvariantesdessoumissionnaires.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Article19</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:Réunionpréparatoireàl’établissementdesoffres.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Article20</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:Formeetsignaturedel’offre. . . . . . . . . . . . . . . . . . . . . . . . . . . . . . . . . . . . . . . . . . . . . . . . . . . . . . . . . . . . . . .. . . . . . . . . . . . . . . . . . . . . . . . . . . . . . . . . . . . . . . . . . . . . . . . . . . . . .</w:t>
            </w:r>
          </w:p>
        </w:tc>
        <w:tc>
          <w:tcPr>
            <w:tcW w:w="547"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D.Dépôtdesoffres</w:t>
      </w:r>
      <w:r w:rsidRPr="00EB13C9">
        <w:rPr>
          <w:rFonts w:ascii="Trebuchet MS" w:hAnsi="Trebuchet MS" w:cs="Tahoma"/>
          <w:sz w:val="20"/>
          <w:szCs w:val="20"/>
        </w:rPr>
        <w:t>... .</w:t>
      </w:r>
      <w:r w:rsidRPr="00EB13C9">
        <w:rPr>
          <w:rFonts w:ascii="Trebuchet MS" w:hAnsi="Trebuchet MS" w:cs="Tahoma"/>
          <w:sz w:val="20"/>
          <w:szCs w:val="20"/>
        </w:rPr>
        <w:tab/>
        <w:t>………………………………………………………………………</w:t>
      </w:r>
    </w:p>
    <w:p w:rsidR="00E45884" w:rsidRPr="00EB13C9" w:rsidRDefault="00E45884" w:rsidP="00E45884">
      <w:pPr>
        <w:widowControl w:val="0"/>
        <w:autoSpaceDE w:val="0"/>
        <w:jc w:val="both"/>
        <w:rPr>
          <w:rFonts w:ascii="Trebuchet MS" w:hAnsi="Trebuchet MS" w:cs="Tahoma"/>
          <w:sz w:val="20"/>
          <w:szCs w:val="20"/>
        </w:rPr>
      </w:pPr>
    </w:p>
    <w:tbl>
      <w:tblPr>
        <w:tblW w:w="9465" w:type="dxa"/>
        <w:tblInd w:w="487" w:type="dxa"/>
        <w:tblLayout w:type="fixed"/>
        <w:tblCellMar>
          <w:left w:w="10" w:type="dxa"/>
          <w:right w:w="10" w:type="dxa"/>
        </w:tblCellMar>
        <w:tblLook w:val="0000"/>
      </w:tblPr>
      <w:tblGrid>
        <w:gridCol w:w="1113"/>
        <w:gridCol w:w="7898"/>
        <w:gridCol w:w="454"/>
      </w:tblGrid>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Article21</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:Cachetageetmarquagedesoffres.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Article22</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:Dateetheurelimitededépôtdesoffres.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Article23</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:Offreshorsdélai. . . . . . . . . . . .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3"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Article24</w:t>
            </w:r>
          </w:p>
        </w:tc>
        <w:tc>
          <w:tcPr>
            <w:tcW w:w="7898"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:Modification,substitutionetretraitdesoffres.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E.Ouverturedesplisetévaluationdesoffres</w:t>
      </w:r>
      <w:r w:rsidRPr="00EB13C9">
        <w:rPr>
          <w:rFonts w:ascii="Trebuchet MS" w:hAnsi="Trebuchet MS" w:cs="Tahoma"/>
          <w:sz w:val="20"/>
          <w:szCs w:val="20"/>
        </w:rPr>
        <w:t>. . .</w:t>
      </w:r>
      <w:r w:rsidRPr="00EB13C9">
        <w:rPr>
          <w:rFonts w:ascii="Trebuchet MS" w:hAnsi="Trebuchet MS" w:cs="Tahoma"/>
          <w:sz w:val="20"/>
          <w:szCs w:val="20"/>
        </w:rPr>
        <w:tab/>
        <w:t>………………………………………</w:t>
      </w:r>
    </w:p>
    <w:p w:rsidR="00E45884" w:rsidRPr="00EB13C9" w:rsidRDefault="00E45884" w:rsidP="00E45884">
      <w:pPr>
        <w:widowControl w:val="0"/>
        <w:autoSpaceDE w:val="0"/>
        <w:jc w:val="both"/>
        <w:rPr>
          <w:rFonts w:ascii="Trebuchet MS" w:hAnsi="Trebuchet MS" w:cs="Tahoma"/>
          <w:sz w:val="20"/>
          <w:szCs w:val="20"/>
        </w:rPr>
      </w:pPr>
    </w:p>
    <w:tbl>
      <w:tblPr>
        <w:tblW w:w="9458" w:type="dxa"/>
        <w:tblInd w:w="494" w:type="dxa"/>
        <w:tblLayout w:type="fixed"/>
        <w:tblCellMar>
          <w:left w:w="10" w:type="dxa"/>
          <w:right w:w="10" w:type="dxa"/>
        </w:tblCellMar>
        <w:tblLook w:val="0000"/>
      </w:tblPr>
      <w:tblGrid>
        <w:gridCol w:w="1114"/>
        <w:gridCol w:w="7890"/>
        <w:gridCol w:w="454"/>
      </w:tblGrid>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Article25</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:Ouverturedesplisetrecours.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Article26</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:Caractèreconfidentieldelaprocédure.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76"/>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 27</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Article28</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:Déterminationdelaconformitédesoffres.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lastRenderedPageBreak/>
              <w:t>Article29</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:Qualificationdusoumissionnaire.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Article30</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:Correctiondeserreurs.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Article31</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:Conversionenuneseulemonnaie.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Article32</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:Evaluationdesoffresauplanfinancier.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 33</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F.AttributionduMarché</w:t>
      </w:r>
      <w:r w:rsidRPr="00EB13C9">
        <w:rPr>
          <w:rFonts w:ascii="Trebuchet MS" w:hAnsi="Trebuchet MS" w:cs="Tahoma"/>
          <w:b/>
          <w:bCs/>
          <w:spacing w:val="-17"/>
          <w:sz w:val="20"/>
          <w:szCs w:val="20"/>
        </w:rPr>
        <w:t xml:space="preserve">. </w:t>
      </w:r>
      <w:r w:rsidRPr="00EB13C9">
        <w:rPr>
          <w:rFonts w:ascii="Trebuchet MS" w:hAnsi="Trebuchet MS" w:cs="Tahoma"/>
          <w:sz w:val="20"/>
          <w:szCs w:val="20"/>
        </w:rPr>
        <w:t>.</w:t>
      </w:r>
      <w:r w:rsidRPr="00EB13C9">
        <w:rPr>
          <w:rFonts w:ascii="Trebuchet MS" w:hAnsi="Trebuchet MS" w:cs="Tahoma"/>
          <w:sz w:val="20"/>
          <w:szCs w:val="20"/>
        </w:rPr>
        <w:tab/>
        <w:t>………………………………………………………………</w:t>
      </w:r>
    </w:p>
    <w:p w:rsidR="00E45884" w:rsidRPr="00EB13C9" w:rsidRDefault="00E45884" w:rsidP="00E45884">
      <w:pPr>
        <w:widowControl w:val="0"/>
        <w:autoSpaceDE w:val="0"/>
        <w:jc w:val="both"/>
        <w:rPr>
          <w:rFonts w:ascii="Trebuchet MS" w:hAnsi="Trebuchet MS" w:cs="Tahoma"/>
          <w:sz w:val="20"/>
          <w:szCs w:val="20"/>
        </w:rPr>
      </w:pPr>
    </w:p>
    <w:tbl>
      <w:tblPr>
        <w:tblW w:w="9458" w:type="dxa"/>
        <w:tblInd w:w="494" w:type="dxa"/>
        <w:tblLayout w:type="fixed"/>
        <w:tblCellMar>
          <w:left w:w="10" w:type="dxa"/>
          <w:right w:w="10" w:type="dxa"/>
        </w:tblCellMar>
        <w:tblLook w:val="0000"/>
      </w:tblPr>
      <w:tblGrid>
        <w:gridCol w:w="1114"/>
        <w:gridCol w:w="7890"/>
        <w:gridCol w:w="454"/>
      </w:tblGrid>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Article34</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:Attributiondumarché.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Article35</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:Droitde l’Autorité ContractantededéclarerunAppeld’Offresinfructueux</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oud’annuleruneprocédure.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Article36</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:Notificationdel’attributiondumarché.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Article37</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:Publicationdesrésultatsd’attributiondumarchéetrecours.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430"/>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Article38</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:Signaturedumarché. . . . . .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r w:rsidR="00E45884" w:rsidRPr="00EB13C9" w:rsidTr="00DF6449">
        <w:trPr>
          <w:trHeight w:hRule="exact" w:val="335"/>
        </w:trPr>
        <w:tc>
          <w:tcPr>
            <w:tcW w:w="111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Article39</w:t>
            </w:r>
          </w:p>
        </w:tc>
        <w:tc>
          <w:tcPr>
            <w:tcW w:w="7890"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r w:rsidRPr="00EB13C9">
              <w:rPr>
                <w:rFonts w:ascii="Trebuchet MS" w:hAnsi="Trebuchet MS" w:cs="Tahoma"/>
                <w:sz w:val="20"/>
                <w:szCs w:val="20"/>
              </w:rPr>
              <w:t>:Cautionnementdéfinitif. . . . . . . . . . . . . . . . . . . . . . . . . . . . . . . . . . . . . . . . . . . . . . . . . . . . . . . . . . . . . . .. . . . . . . . . . . . . . . . . . . . . . . . . . . . . . . . . . . . . . . . . . . . . . . . . . . . . . . . . . . . . . . .. .</w:t>
            </w:r>
          </w:p>
        </w:tc>
        <w:tc>
          <w:tcPr>
            <w:tcW w:w="454" w:type="dxa"/>
            <w:shd w:val="clear" w:color="auto" w:fill="auto"/>
            <w:tcMar>
              <w:top w:w="0" w:type="dxa"/>
              <w:left w:w="0" w:type="dxa"/>
              <w:bottom w:w="0" w:type="dxa"/>
              <w:right w:w="0" w:type="dxa"/>
            </w:tcMar>
          </w:tcPr>
          <w:p w:rsidR="00E45884" w:rsidRPr="00EB13C9" w:rsidRDefault="00E45884" w:rsidP="00DF6449">
            <w:pPr>
              <w:widowControl w:val="0"/>
              <w:autoSpaceDE w:val="0"/>
              <w:jc w:val="both"/>
              <w:rPr>
                <w:rFonts w:ascii="Trebuchet MS" w:hAnsi="Trebuchet MS" w:cs="Tahoma"/>
                <w:sz w:val="20"/>
                <w:szCs w:val="20"/>
              </w:rPr>
            </w:pPr>
          </w:p>
        </w:tc>
      </w:tr>
    </w:tbl>
    <w:p w:rsidR="00E45884" w:rsidRPr="00EB13C9" w:rsidRDefault="00E45884" w:rsidP="00E45884">
      <w:pPr>
        <w:rPr>
          <w:rFonts w:ascii="Trebuchet MS" w:hAnsi="Trebuchet MS" w:cs="Tahoma"/>
          <w:sz w:val="20"/>
          <w:szCs w:val="20"/>
        </w:rPr>
        <w:sectPr w:rsidR="00E45884" w:rsidRPr="00EB13C9" w:rsidSect="005855AB">
          <w:footerReference w:type="default" r:id="rId9"/>
          <w:footerReference w:type="first" r:id="rId10"/>
          <w:pgSz w:w="11900" w:h="16820"/>
          <w:pgMar w:top="567" w:right="567" w:bottom="567" w:left="851" w:header="720" w:footer="720" w:gutter="0"/>
          <w:cols w:space="720"/>
          <w:titlePg/>
        </w:sectPr>
      </w:pPr>
    </w:p>
    <w:p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RèglementGénéraldel'Appeld'Offres</w:t>
      </w:r>
    </w:p>
    <w:p w:rsidR="00E45884" w:rsidRPr="00EB13C9" w:rsidRDefault="00E45884" w:rsidP="00E45884">
      <w:pPr>
        <w:widowControl w:val="0"/>
        <w:autoSpaceDE w:val="0"/>
        <w:jc w:val="center"/>
        <w:rPr>
          <w:rFonts w:ascii="Trebuchet MS" w:hAnsi="Trebuchet MS" w:cs="Tahoma"/>
          <w:b/>
          <w:bCs/>
          <w:sz w:val="20"/>
          <w:szCs w:val="20"/>
        </w:rPr>
      </w:pPr>
    </w:p>
    <w:p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bCs/>
          <w:sz w:val="20"/>
          <w:szCs w:val="20"/>
        </w:rPr>
        <w:t>A.Généralités</w:t>
      </w:r>
    </w:p>
    <w:p w:rsidR="00E45884" w:rsidRPr="00EB13C9" w:rsidRDefault="00E45884" w:rsidP="00E45884">
      <w:pPr>
        <w:jc w:val="center"/>
        <w:rPr>
          <w:rFonts w:ascii="Trebuchet MS" w:hAnsi="Trebuchet MS" w:cs="Tahoma"/>
          <w:b/>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Article1:Portéedelasoumission</w:t>
      </w:r>
    </w:p>
    <w:p w:rsidR="00E45884" w:rsidRPr="00EB13C9" w:rsidRDefault="00E45884" w:rsidP="00E45884">
      <w:pPr>
        <w:widowControl w:val="0"/>
        <w:autoSpaceDE w:val="0"/>
        <w:jc w:val="both"/>
        <w:rPr>
          <w:rFonts w:ascii="Trebuchet MS" w:hAnsi="Trebuchet MS" w:cs="Tahoma"/>
          <w:sz w:val="20"/>
          <w:szCs w:val="20"/>
        </w:rPr>
      </w:pPr>
    </w:p>
    <w:p w:rsidR="0084718D" w:rsidRPr="0084718D" w:rsidRDefault="00E45884" w:rsidP="00F745D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Le </w:t>
      </w:r>
      <w:r w:rsidR="001954E8">
        <w:rPr>
          <w:rFonts w:ascii="Trebuchet MS" w:hAnsi="Trebuchet MS" w:cs="Tahoma"/>
          <w:sz w:val="20"/>
          <w:szCs w:val="20"/>
        </w:rPr>
        <w:t>Préfet du Département du Dja et Lobo</w:t>
      </w:r>
      <w:r w:rsidRPr="00EB13C9">
        <w:rPr>
          <w:rFonts w:ascii="Trebuchet MS" w:hAnsi="Trebuchet MS" w:cs="Tahoma"/>
          <w:sz w:val="20"/>
          <w:szCs w:val="20"/>
        </w:rPr>
        <w:t xml:space="preserve">, </w:t>
      </w:r>
      <w:r w:rsidR="00087DBC" w:rsidRPr="00EB13C9">
        <w:rPr>
          <w:rFonts w:ascii="Trebuchet MS" w:hAnsi="Trebuchet MS" w:cs="Tahoma"/>
          <w:sz w:val="20"/>
          <w:szCs w:val="20"/>
        </w:rPr>
        <w:t>Autorité Contractante</w:t>
      </w:r>
      <w:r w:rsidRPr="00EB13C9">
        <w:rPr>
          <w:rFonts w:ascii="Trebuchet MS" w:hAnsi="Trebuchet MS" w:cs="Tahoma"/>
          <w:sz w:val="20"/>
          <w:szCs w:val="20"/>
        </w:rPr>
        <w:t xml:space="preserve">, lance pour le compte de la République du Cameroun, un Appel d’Offres National Ouvert </w:t>
      </w:r>
      <w:r w:rsidR="009F618E">
        <w:rPr>
          <w:rFonts w:ascii="Trebuchet MS" w:hAnsi="Trebuchet MS" w:cs="Tahoma"/>
          <w:sz w:val="20"/>
          <w:szCs w:val="20"/>
        </w:rPr>
        <w:t xml:space="preserve">pour </w:t>
      </w:r>
      <w:r w:rsidR="009F618E" w:rsidRPr="00071A62">
        <w:rPr>
          <w:rFonts w:ascii="Trebuchet MS" w:hAnsi="Trebuchet MS" w:cs="Tahoma"/>
          <w:sz w:val="18"/>
          <w:szCs w:val="18"/>
        </w:rPr>
        <w:t xml:space="preserve">les travaux de </w:t>
      </w:r>
      <w:r w:rsidR="009F618E" w:rsidRPr="00B14432">
        <w:rPr>
          <w:rFonts w:ascii="Trebuchet MS" w:hAnsi="Trebuchet MS" w:cs="Tahoma"/>
          <w:sz w:val="20"/>
          <w:szCs w:val="20"/>
        </w:rPr>
        <w:t xml:space="preserve">réhabilitation des salles de classe au </w:t>
      </w:r>
      <w:r w:rsidR="00110E19" w:rsidRPr="00B14432">
        <w:rPr>
          <w:rFonts w:ascii="Trebuchet MS" w:hAnsi="Trebuchet MS" w:cs="Tahoma"/>
          <w:sz w:val="20"/>
          <w:szCs w:val="20"/>
        </w:rPr>
        <w:t xml:space="preserve">CES </w:t>
      </w:r>
      <w:r w:rsidR="009F618E" w:rsidRPr="00B14432">
        <w:rPr>
          <w:rFonts w:ascii="Trebuchet MS" w:hAnsi="Trebuchet MS" w:cs="Tahoma"/>
          <w:sz w:val="20"/>
          <w:szCs w:val="20"/>
        </w:rPr>
        <w:t>de Yem-Yemfek, Arrondissement de Meyomessala, Département du Dja et Lobo, Région du sud</w:t>
      </w:r>
      <w:r w:rsidR="0084718D" w:rsidRPr="00B14432">
        <w:rPr>
          <w:rFonts w:ascii="Trebuchet MS" w:hAnsi="Trebuchet MS" w:cs="Tahoma"/>
          <w:sz w:val="20"/>
          <w:szCs w:val="20"/>
        </w:rPr>
        <w:t>».</w:t>
      </w:r>
    </w:p>
    <w:p w:rsidR="00E45884" w:rsidRPr="00EB13C9" w:rsidRDefault="00E45884" w:rsidP="00AD6073">
      <w:pPr>
        <w:widowControl w:val="0"/>
        <w:numPr>
          <w:ilvl w:val="0"/>
          <w:numId w:val="4"/>
        </w:numPr>
        <w:tabs>
          <w:tab w:val="left" w:pos="709"/>
          <w:tab w:val="left" w:pos="2780"/>
          <w:tab w:val="left" w:pos="4040"/>
          <w:tab w:val="left" w:pos="4460"/>
        </w:tabs>
        <w:suppressAutoHyphens/>
        <w:autoSpaceDE w:val="0"/>
        <w:autoSpaceDN w:val="0"/>
        <w:jc w:val="both"/>
        <w:textAlignment w:val="baseline"/>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AD6073">
      <w:pPr>
        <w:widowControl w:val="0"/>
        <w:numPr>
          <w:ilvl w:val="1"/>
          <w:numId w:val="4"/>
        </w:numPr>
        <w:suppressAutoHyphens/>
        <w:autoSpaceDE w:val="0"/>
        <w:autoSpaceDN w:val="0"/>
        <w:ind w:left="0" w:firstLine="0"/>
        <w:jc w:val="both"/>
        <w:textAlignment w:val="baseline"/>
        <w:rPr>
          <w:rFonts w:ascii="Trebuchet MS" w:hAnsi="Trebuchet MS" w:cs="Tahoma"/>
          <w:sz w:val="20"/>
          <w:szCs w:val="20"/>
        </w:rPr>
      </w:pPr>
      <w:r w:rsidRPr="00EB13C9">
        <w:rPr>
          <w:rFonts w:ascii="Trebuchet MS" w:hAnsi="Trebuchet MS" w:cs="Tahoma"/>
          <w:sz w:val="20"/>
          <w:szCs w:val="20"/>
        </w:rPr>
        <w:t>Le</w:t>
      </w:r>
      <w:r w:rsidR="007A29DC" w:rsidRPr="00EB13C9">
        <w:rPr>
          <w:rFonts w:ascii="Trebuchet MS" w:hAnsi="Trebuchet MS" w:cs="Tahoma"/>
          <w:sz w:val="20"/>
          <w:szCs w:val="20"/>
        </w:rPr>
        <w:t>s</w:t>
      </w:r>
      <w:r w:rsidRPr="00EB13C9">
        <w:rPr>
          <w:rFonts w:ascii="Trebuchet MS" w:hAnsi="Trebuchet MS" w:cs="Tahoma"/>
          <w:sz w:val="20"/>
          <w:szCs w:val="20"/>
        </w:rPr>
        <w:t>Soumissionnairesretenus,ouattributaires,doivent acheverles</w:t>
      </w:r>
      <w:r w:rsidR="00657410" w:rsidRPr="00EB13C9">
        <w:rPr>
          <w:rFonts w:ascii="Trebuchet MS" w:hAnsi="Trebuchet MS" w:cs="Tahoma"/>
          <w:sz w:val="20"/>
          <w:szCs w:val="20"/>
        </w:rPr>
        <w:t>travaux</w:t>
      </w:r>
      <w:r w:rsidRPr="00EB13C9">
        <w:rPr>
          <w:rFonts w:ascii="Trebuchet MS" w:hAnsi="Trebuchet MS" w:cs="Tahoma"/>
          <w:sz w:val="20"/>
          <w:szCs w:val="20"/>
        </w:rPr>
        <w:t>dansledélaiindiquédans leRPAO,etquicourtsaufstipulationcontraire duCCAP,àcompterdeladatedenotification del’ordredeservicedecommencerlestravaux oudanscellefixéedansleditordredeservice.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AD6073">
      <w:pPr>
        <w:widowControl w:val="0"/>
        <w:numPr>
          <w:ilvl w:val="1"/>
          <w:numId w:val="4"/>
        </w:numPr>
        <w:suppressAutoHyphens/>
        <w:autoSpaceDE w:val="0"/>
        <w:autoSpaceDN w:val="0"/>
        <w:ind w:left="0" w:firstLine="0"/>
        <w:jc w:val="both"/>
        <w:textAlignment w:val="baseline"/>
        <w:rPr>
          <w:rFonts w:ascii="Trebuchet MS" w:hAnsi="Trebuchet MS" w:cs="Tahoma"/>
          <w:sz w:val="20"/>
          <w:szCs w:val="20"/>
        </w:rPr>
      </w:pPr>
      <w:r w:rsidRPr="00EB13C9">
        <w:rPr>
          <w:rFonts w:ascii="Trebuchet MS" w:hAnsi="Trebuchet MS" w:cs="Tahoma"/>
          <w:sz w:val="20"/>
          <w:szCs w:val="20"/>
        </w:rPr>
        <w:t>Dans le présent Dossier d’Appel d’Offres, leterme“jour”désigneunjourcalendaire.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Article2:Financement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La source de financement des travaux objet du présentappeld’offresestpréciséedansleRPAO.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Article3:Fraudeetcorruption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3.1. Les soumissionnaires et les entrepreneurs, sont tenus au respect des règles d’éthique professionnelle les plus strictes durant la passation et l’exécution des marchés.</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Envertudeceprincipe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6"/>
          <w:sz w:val="20"/>
          <w:szCs w:val="20"/>
        </w:rPr>
        <w:t>Les définitions ci-après sont admises</w:t>
      </w:r>
      <w:r w:rsidRPr="00EB13C9">
        <w:rPr>
          <w:rFonts w:ascii="Trebuchet MS" w:hAnsi="Trebuchet MS" w:cs="Tahoma"/>
          <w:sz w:val="20"/>
          <w:szCs w:val="20"/>
        </w:rPr>
        <w: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i. Est coupable de “corruption” quiconque offre, donne,solliciteouaccepteunquelconqueavantage en vue d’influencer l’action d’un agent publicaucoursdel’attributionoudel’exécution d’unmarché,</w:t>
      </w:r>
    </w:p>
    <w:p w:rsidR="00E45884" w:rsidRPr="00EB13C9" w:rsidRDefault="00E45884" w:rsidP="00E45884">
      <w:pPr>
        <w:widowControl w:val="0"/>
        <w:tabs>
          <w:tab w:val="left" w:pos="500"/>
        </w:tabs>
        <w:autoSpaceDE w:val="0"/>
        <w:ind w:left="284"/>
        <w:jc w:val="both"/>
        <w:rPr>
          <w:rFonts w:ascii="Trebuchet MS" w:hAnsi="Trebuchet MS" w:cs="Tahoma"/>
          <w:sz w:val="20"/>
          <w:szCs w:val="20"/>
        </w:rPr>
      </w:pP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 xml:space="preserve">ii. </w:t>
      </w:r>
      <w:r w:rsidRPr="00EB13C9">
        <w:rPr>
          <w:rFonts w:ascii="Trebuchet MS" w:hAnsi="Trebuchet MS" w:cs="Tahoma"/>
          <w:spacing w:val="5"/>
          <w:sz w:val="20"/>
          <w:szCs w:val="20"/>
        </w:rPr>
        <w:t>S</w:t>
      </w:r>
      <w:r w:rsidRPr="00EB13C9">
        <w:rPr>
          <w:rFonts w:ascii="Trebuchet MS" w:hAnsi="Trebuchet MS" w:cs="Tahoma"/>
          <w:sz w:val="20"/>
          <w:szCs w:val="20"/>
        </w:rPr>
        <w:t xml:space="preserve">e </w:t>
      </w:r>
      <w:r w:rsidRPr="00EB13C9">
        <w:rPr>
          <w:rFonts w:ascii="Trebuchet MS" w:hAnsi="Trebuchet MS" w:cs="Tahoma"/>
          <w:spacing w:val="5"/>
          <w:sz w:val="20"/>
          <w:szCs w:val="20"/>
        </w:rPr>
        <w:t>livr</w:t>
      </w:r>
      <w:r w:rsidRPr="00EB13C9">
        <w:rPr>
          <w:rFonts w:ascii="Trebuchet MS" w:hAnsi="Trebuchet MS" w:cs="Tahoma"/>
          <w:sz w:val="20"/>
          <w:szCs w:val="20"/>
        </w:rPr>
        <w:t xml:space="preserve">e à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“manœuvresfrauduleuses” </w:t>
      </w:r>
      <w:r w:rsidRPr="00EB13C9">
        <w:rPr>
          <w:rFonts w:ascii="Trebuchet MS" w:hAnsi="Trebuchet MS" w:cs="Tahoma"/>
          <w:sz w:val="20"/>
          <w:szCs w:val="20"/>
        </w:rPr>
        <w:t xml:space="preserve">quiconque déforme ou dénature des faits afin </w:t>
      </w:r>
      <w:r w:rsidRPr="00EB13C9">
        <w:rPr>
          <w:rFonts w:ascii="Trebuchet MS" w:hAnsi="Trebuchet MS" w:cs="Tahoma"/>
          <w:spacing w:val="5"/>
          <w:sz w:val="20"/>
          <w:szCs w:val="20"/>
        </w:rPr>
        <w:t>d’influence</w:t>
      </w:r>
      <w:r w:rsidRPr="00EB13C9">
        <w:rPr>
          <w:rFonts w:ascii="Trebuchet MS" w:hAnsi="Trebuchet MS" w:cs="Tahoma"/>
          <w:sz w:val="20"/>
          <w:szCs w:val="20"/>
        </w:rPr>
        <w:t xml:space="preserve">r </w:t>
      </w:r>
      <w:r w:rsidRPr="00EB13C9">
        <w:rPr>
          <w:rFonts w:ascii="Trebuchet MS" w:hAnsi="Trebuchet MS" w:cs="Tahoma"/>
          <w:spacing w:val="5"/>
          <w:sz w:val="20"/>
          <w:szCs w:val="20"/>
        </w:rPr>
        <w:t>l’attributio</w:t>
      </w:r>
      <w:r w:rsidRPr="00EB13C9">
        <w:rPr>
          <w:rFonts w:ascii="Trebuchet MS" w:hAnsi="Trebuchet MS" w:cs="Tahoma"/>
          <w:sz w:val="20"/>
          <w:szCs w:val="20"/>
        </w:rPr>
        <w:t xml:space="preserve">n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5"/>
          <w:sz w:val="20"/>
          <w:szCs w:val="20"/>
        </w:rPr>
        <w:t>l’exécutio</w:t>
      </w:r>
      <w:r w:rsidRPr="00EB13C9">
        <w:rPr>
          <w:rFonts w:ascii="Trebuchet MS" w:hAnsi="Trebuchet MS" w:cs="Tahoma"/>
          <w:sz w:val="20"/>
          <w:szCs w:val="20"/>
        </w:rPr>
        <w:t xml:space="preserve">n </w:t>
      </w:r>
      <w:r w:rsidRPr="00EB13C9">
        <w:rPr>
          <w:rFonts w:ascii="Trebuchet MS" w:hAnsi="Trebuchet MS" w:cs="Tahoma"/>
          <w:spacing w:val="5"/>
          <w:sz w:val="20"/>
          <w:szCs w:val="20"/>
        </w:rPr>
        <w:t xml:space="preserve">d’un </w:t>
      </w:r>
      <w:r w:rsidRPr="00EB13C9">
        <w:rPr>
          <w:rFonts w:ascii="Trebuchet MS" w:hAnsi="Trebuchet MS" w:cs="Tahoma"/>
          <w:sz w:val="20"/>
          <w:szCs w:val="20"/>
        </w:rPr>
        <w:t>marché;</w:t>
      </w: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p>
    <w:p w:rsidR="00E45884" w:rsidRPr="00EB13C9" w:rsidRDefault="00E45884" w:rsidP="00E45884">
      <w:pPr>
        <w:widowControl w:val="0"/>
        <w:tabs>
          <w:tab w:val="left" w:pos="500"/>
        </w:tabs>
        <w:autoSpaceDE w:val="0"/>
        <w:ind w:left="851" w:hanging="284"/>
        <w:jc w:val="both"/>
        <w:rPr>
          <w:rFonts w:ascii="Trebuchet MS" w:hAnsi="Trebuchet MS" w:cs="Tahoma"/>
          <w:sz w:val="20"/>
          <w:szCs w:val="20"/>
        </w:rPr>
      </w:pPr>
      <w:r w:rsidRPr="00EB13C9">
        <w:rPr>
          <w:rFonts w:ascii="Trebuchet MS" w:hAnsi="Trebuchet MS" w:cs="Tahoma"/>
          <w:sz w:val="20"/>
          <w:szCs w:val="20"/>
        </w:rPr>
        <w:t>iv.  “pratiques coercitives” désignent toute forme d’atteinte aux personnes ou à leurs biens ou de menaces à leur encontre afin d’influencer leur action au cours de l’attribution ou de l’exécution d’un marché.</w:t>
      </w:r>
    </w:p>
    <w:p w:rsidR="00E45884" w:rsidRPr="00EB13C9" w:rsidRDefault="00E45884" w:rsidP="00E45884">
      <w:pPr>
        <w:widowControl w:val="0"/>
        <w:autoSpaceDE w:val="0"/>
        <w:ind w:left="851" w:hanging="284"/>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Toute proposition d’attribution est rejetée,s’il est prouvé que l’attributaire proposé est direc</w:t>
      </w:r>
      <w:r w:rsidRPr="00EB13C9">
        <w:rPr>
          <w:rFonts w:ascii="Trebuchet MS" w:hAnsi="Trebuchet MS" w:cs="Tahoma"/>
          <w:spacing w:val="5"/>
          <w:sz w:val="20"/>
          <w:szCs w:val="20"/>
        </w:rPr>
        <w:t>temen</w:t>
      </w:r>
      <w:r w:rsidRPr="00EB13C9">
        <w:rPr>
          <w:rFonts w:ascii="Trebuchet MS" w:hAnsi="Trebuchet MS" w:cs="Tahoma"/>
          <w:sz w:val="20"/>
          <w:szCs w:val="20"/>
        </w:rPr>
        <w:t xml:space="preserve">t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l’intermédiair</w:t>
      </w:r>
      <w:r w:rsidRPr="00EB13C9">
        <w:rPr>
          <w:rFonts w:ascii="Trebuchet MS" w:hAnsi="Trebuchet MS" w:cs="Tahoma"/>
          <w:sz w:val="20"/>
          <w:szCs w:val="20"/>
        </w:rPr>
        <w:t xml:space="preserve">e </w:t>
      </w:r>
      <w:r w:rsidRPr="00EB13C9">
        <w:rPr>
          <w:rFonts w:ascii="Trebuchet MS" w:hAnsi="Trebuchet MS" w:cs="Tahoma"/>
          <w:spacing w:val="5"/>
          <w:sz w:val="20"/>
          <w:szCs w:val="20"/>
        </w:rPr>
        <w:t>d’u</w:t>
      </w:r>
      <w:r w:rsidRPr="00EB13C9">
        <w:rPr>
          <w:rFonts w:ascii="Trebuchet MS" w:hAnsi="Trebuchet MS" w:cs="Tahoma"/>
          <w:sz w:val="20"/>
          <w:szCs w:val="20"/>
        </w:rPr>
        <w:t xml:space="preserve">n </w:t>
      </w:r>
      <w:r w:rsidRPr="00EB13C9">
        <w:rPr>
          <w:rFonts w:ascii="Trebuchet MS" w:hAnsi="Trebuchet MS" w:cs="Tahoma"/>
          <w:spacing w:val="5"/>
          <w:sz w:val="20"/>
          <w:szCs w:val="20"/>
        </w:rPr>
        <w:t xml:space="preserve">agent, </w:t>
      </w:r>
      <w:r w:rsidRPr="00EB13C9">
        <w:rPr>
          <w:rFonts w:ascii="Trebuchet MS" w:hAnsi="Trebuchet MS" w:cs="Tahoma"/>
          <w:sz w:val="20"/>
          <w:szCs w:val="20"/>
        </w:rPr>
        <w:t>coupable de corruption ou s’est livré à des manœuvres frauduleuses, des pratiques collusoires ou coercitives pour l’attribution de ce 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120"/>
          <w:tab w:val="left" w:pos="2700"/>
          <w:tab w:val="left" w:pos="3440"/>
          <w:tab w:val="left" w:pos="3860"/>
        </w:tabs>
        <w:autoSpaceDE w:val="0"/>
        <w:jc w:val="both"/>
        <w:rPr>
          <w:rFonts w:ascii="Trebuchet MS" w:hAnsi="Trebuchet MS" w:cs="Tahoma"/>
          <w:sz w:val="20"/>
          <w:szCs w:val="20"/>
        </w:rPr>
      </w:pPr>
      <w:r w:rsidRPr="00EB13C9">
        <w:rPr>
          <w:rFonts w:ascii="Trebuchet MS" w:hAnsi="Trebuchet MS" w:cs="Tahoma"/>
          <w:spacing w:val="1"/>
          <w:sz w:val="20"/>
          <w:szCs w:val="20"/>
        </w:rPr>
        <w:t>3.2</w:t>
      </w:r>
      <w:r w:rsidRPr="00EB13C9">
        <w:rPr>
          <w:rFonts w:ascii="Trebuchet MS" w:hAnsi="Trebuchet MS" w:cs="Tahoma"/>
          <w:sz w:val="20"/>
          <w:szCs w:val="20"/>
        </w:rPr>
        <w:t xml:space="preserve">. </w:t>
      </w:r>
      <w:r w:rsidRPr="00EB13C9">
        <w:rPr>
          <w:rFonts w:ascii="Trebuchet MS" w:hAnsi="Trebuchet MS" w:cs="Tahoma"/>
          <w:spacing w:val="1"/>
          <w:sz w:val="20"/>
          <w:szCs w:val="20"/>
        </w:rPr>
        <w:t>L</w:t>
      </w:r>
      <w:r w:rsidRPr="00EB13C9">
        <w:rPr>
          <w:rFonts w:ascii="Trebuchet MS" w:hAnsi="Trebuchet MS" w:cs="Tahoma"/>
          <w:sz w:val="20"/>
          <w:szCs w:val="20"/>
        </w:rPr>
        <w:t>e</w:t>
      </w:r>
      <w:r w:rsidRPr="00EB13C9">
        <w:rPr>
          <w:rFonts w:ascii="Trebuchet MS" w:hAnsi="Trebuchet MS" w:cs="Tahoma"/>
          <w:spacing w:val="2"/>
          <w:sz w:val="20"/>
          <w:szCs w:val="20"/>
        </w:rPr>
        <w:t>Ministre Délégué à la Présidence chargé des Marchés Publics</w:t>
      </w:r>
      <w:r w:rsidRPr="00EB13C9">
        <w:rPr>
          <w:rFonts w:ascii="Trebuchet MS" w:hAnsi="Trebuchet MS" w:cs="Tahoma"/>
          <w:sz w:val="20"/>
          <w:szCs w:val="20"/>
        </w:rPr>
        <w:t xml:space="preserve">, peut à titre conservatoire, prendreunedécisiond’interdictiondesoumissionner pendant une période n’excédant pas deux(2)ans,àl’encontredetoutsoumissionnairereconnucoupabledetraficd’influence,de conflits d’intérêts, de délit d’initiés, de fraude, decorruptionoudeproductiondedocuments </w:t>
      </w:r>
      <w:r w:rsidRPr="00EB13C9">
        <w:rPr>
          <w:rFonts w:ascii="Trebuchet MS" w:hAnsi="Trebuchet MS" w:cs="Tahoma"/>
          <w:spacing w:val="5"/>
          <w:sz w:val="20"/>
          <w:szCs w:val="20"/>
        </w:rPr>
        <w:t>no</w:t>
      </w:r>
      <w:r w:rsidRPr="00EB13C9">
        <w:rPr>
          <w:rFonts w:ascii="Trebuchet MS" w:hAnsi="Trebuchet MS" w:cs="Tahoma"/>
          <w:sz w:val="20"/>
          <w:szCs w:val="20"/>
        </w:rPr>
        <w:t>n</w:t>
      </w:r>
      <w:r w:rsidRPr="00EB13C9">
        <w:rPr>
          <w:rFonts w:ascii="Trebuchet MS" w:hAnsi="Trebuchet MS" w:cs="Tahoma"/>
          <w:spacing w:val="5"/>
          <w:sz w:val="20"/>
          <w:szCs w:val="20"/>
        </w:rPr>
        <w:t>authentique</w:t>
      </w:r>
      <w:r w:rsidRPr="00EB13C9">
        <w:rPr>
          <w:rFonts w:ascii="Trebuchet MS" w:hAnsi="Trebuchet MS" w:cs="Tahoma"/>
          <w:sz w:val="20"/>
          <w:szCs w:val="20"/>
        </w:rPr>
        <w:t>s</w:t>
      </w:r>
      <w:r w:rsidRPr="00EB13C9">
        <w:rPr>
          <w:rFonts w:ascii="Trebuchet MS" w:hAnsi="Trebuchet MS" w:cs="Tahoma"/>
          <w:spacing w:val="5"/>
          <w:sz w:val="20"/>
          <w:szCs w:val="20"/>
        </w:rPr>
        <w:t>dan</w:t>
      </w:r>
      <w:r w:rsidRPr="00EB13C9">
        <w:rPr>
          <w:rFonts w:ascii="Trebuchet MS" w:hAnsi="Trebuchet MS" w:cs="Tahoma"/>
          <w:sz w:val="20"/>
          <w:szCs w:val="20"/>
        </w:rPr>
        <w:t>s</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 xml:space="preserve">soumission, </w:t>
      </w:r>
      <w:r w:rsidRPr="00EB13C9">
        <w:rPr>
          <w:rFonts w:ascii="Trebuchet MS" w:hAnsi="Trebuchet MS" w:cs="Tahoma"/>
          <w:sz w:val="20"/>
          <w:szCs w:val="20"/>
        </w:rPr>
        <w:t>sans préjudice des poursuites pénales qui pourraientêtreengagéescontrelui.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 4:Candidatsadmisàconcourir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F318A6"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4.1</w:t>
      </w:r>
      <w:r w:rsidR="00E45884" w:rsidRPr="00EB13C9">
        <w:rPr>
          <w:rFonts w:ascii="Trebuchet MS" w:hAnsi="Trebuchet MS" w:cs="Tahoma"/>
          <w:sz w:val="20"/>
          <w:szCs w:val="20"/>
        </w:rPr>
        <w:t xml:space="preserve">. Enrèglegénérale,l’appeld’offress’adresseà </w:t>
      </w:r>
      <w:r w:rsidR="00E45884" w:rsidRPr="00EB13C9">
        <w:rPr>
          <w:rFonts w:ascii="Trebuchet MS" w:hAnsi="Trebuchet MS" w:cs="Tahoma"/>
          <w:spacing w:val="4"/>
          <w:sz w:val="20"/>
          <w:szCs w:val="20"/>
        </w:rPr>
        <w:t>tou</w:t>
      </w:r>
      <w:r w:rsidR="00E45884" w:rsidRPr="00EB13C9">
        <w:rPr>
          <w:rFonts w:ascii="Trebuchet MS" w:hAnsi="Trebuchet MS" w:cs="Tahoma"/>
          <w:sz w:val="20"/>
          <w:szCs w:val="20"/>
        </w:rPr>
        <w:t>s</w:t>
      </w:r>
      <w:r w:rsidR="00E45884" w:rsidRPr="00EB13C9">
        <w:rPr>
          <w:rFonts w:ascii="Trebuchet MS" w:hAnsi="Trebuchet MS" w:cs="Tahoma"/>
          <w:spacing w:val="4"/>
          <w:sz w:val="20"/>
          <w:szCs w:val="20"/>
        </w:rPr>
        <w:t>le</w:t>
      </w:r>
      <w:r w:rsidR="00E45884" w:rsidRPr="00EB13C9">
        <w:rPr>
          <w:rFonts w:ascii="Trebuchet MS" w:hAnsi="Trebuchet MS" w:cs="Tahoma"/>
          <w:sz w:val="20"/>
          <w:szCs w:val="20"/>
        </w:rPr>
        <w:t xml:space="preserve">s </w:t>
      </w:r>
      <w:r w:rsidR="00E45884" w:rsidRPr="00EB13C9">
        <w:rPr>
          <w:rFonts w:ascii="Trebuchet MS" w:hAnsi="Trebuchet MS" w:cs="Tahoma"/>
          <w:spacing w:val="4"/>
          <w:sz w:val="20"/>
          <w:szCs w:val="20"/>
        </w:rPr>
        <w:t>entrepreneurs</w:t>
      </w:r>
      <w:r w:rsidR="00E45884" w:rsidRPr="00EB13C9">
        <w:rPr>
          <w:rFonts w:ascii="Trebuchet MS" w:hAnsi="Trebuchet MS" w:cs="Tahoma"/>
          <w:sz w:val="20"/>
          <w:szCs w:val="20"/>
        </w:rPr>
        <w:t xml:space="preserve">, </w:t>
      </w:r>
      <w:r w:rsidR="00E45884" w:rsidRPr="00EB13C9">
        <w:rPr>
          <w:rFonts w:ascii="Trebuchet MS" w:hAnsi="Trebuchet MS" w:cs="Tahoma"/>
          <w:spacing w:val="4"/>
          <w:sz w:val="20"/>
          <w:szCs w:val="20"/>
        </w:rPr>
        <w:t>sou</w:t>
      </w:r>
      <w:r w:rsidR="00E45884" w:rsidRPr="00EB13C9">
        <w:rPr>
          <w:rFonts w:ascii="Trebuchet MS" w:hAnsi="Trebuchet MS" w:cs="Tahoma"/>
          <w:sz w:val="20"/>
          <w:szCs w:val="20"/>
        </w:rPr>
        <w:t xml:space="preserve">s </w:t>
      </w:r>
      <w:r w:rsidR="00E45884" w:rsidRPr="00EB13C9">
        <w:rPr>
          <w:rFonts w:ascii="Trebuchet MS" w:hAnsi="Trebuchet MS" w:cs="Tahoma"/>
          <w:spacing w:val="4"/>
          <w:sz w:val="20"/>
          <w:szCs w:val="20"/>
        </w:rPr>
        <w:t>réserv</w:t>
      </w:r>
      <w:r w:rsidR="00E45884" w:rsidRPr="00EB13C9">
        <w:rPr>
          <w:rFonts w:ascii="Trebuchet MS" w:hAnsi="Trebuchet MS" w:cs="Tahoma"/>
          <w:sz w:val="20"/>
          <w:szCs w:val="20"/>
        </w:rPr>
        <w:t xml:space="preserve">e </w:t>
      </w:r>
      <w:r w:rsidR="00E45884" w:rsidRPr="00EB13C9">
        <w:rPr>
          <w:rFonts w:ascii="Trebuchet MS" w:hAnsi="Trebuchet MS" w:cs="Tahoma"/>
          <w:spacing w:val="4"/>
          <w:sz w:val="20"/>
          <w:szCs w:val="20"/>
        </w:rPr>
        <w:t xml:space="preserve">des </w:t>
      </w:r>
      <w:r w:rsidR="00E45884" w:rsidRPr="00EB13C9">
        <w:rPr>
          <w:rFonts w:ascii="Trebuchet MS" w:hAnsi="Trebuchet MS" w:cs="Tahoma"/>
          <w:sz w:val="20"/>
          <w:szCs w:val="20"/>
        </w:rPr>
        <w:t>dispositionsci-après: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840"/>
          <w:tab w:val="left" w:pos="2700"/>
          <w:tab w:val="left" w:pos="3120"/>
          <w:tab w:val="left" w:pos="4140"/>
          <w:tab w:val="left" w:pos="4780"/>
        </w:tabs>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5"/>
          <w:sz w:val="20"/>
          <w:szCs w:val="20"/>
        </w:rPr>
        <w:t>U</w:t>
      </w:r>
      <w:r w:rsidRPr="00EB13C9">
        <w:rPr>
          <w:rFonts w:ascii="Trebuchet MS" w:hAnsi="Trebuchet MS" w:cs="Tahoma"/>
          <w:sz w:val="20"/>
          <w:szCs w:val="20"/>
        </w:rPr>
        <w:t>n</w:t>
      </w:r>
      <w:r w:rsidRPr="00EB13C9">
        <w:rPr>
          <w:rFonts w:ascii="Trebuchet MS" w:hAnsi="Trebuchet MS" w:cs="Tahoma"/>
          <w:spacing w:val="5"/>
          <w:sz w:val="20"/>
          <w:szCs w:val="20"/>
        </w:rPr>
        <w:t>soumissionnair</w:t>
      </w:r>
      <w:r w:rsidRPr="00EB13C9">
        <w:rPr>
          <w:rFonts w:ascii="Trebuchet MS" w:hAnsi="Trebuchet MS" w:cs="Tahoma"/>
          <w:sz w:val="20"/>
          <w:szCs w:val="20"/>
        </w:rPr>
        <w:t>e</w:t>
      </w:r>
      <w:r w:rsidRPr="00EB13C9">
        <w:rPr>
          <w:rFonts w:ascii="Trebuchet MS" w:hAnsi="Trebuchet MS" w:cs="Tahoma"/>
          <w:spacing w:val="5"/>
          <w:sz w:val="20"/>
          <w:szCs w:val="20"/>
        </w:rPr>
        <w:t>(</w:t>
      </w:r>
      <w:r w:rsidRPr="00EB13C9">
        <w:rPr>
          <w:rFonts w:ascii="Trebuchet MS" w:hAnsi="Trebuchet MS" w:cs="Tahoma"/>
          <w:sz w:val="20"/>
          <w:szCs w:val="20"/>
        </w:rPr>
        <w:t>y</w:t>
      </w:r>
      <w:r w:rsidRPr="00EB13C9">
        <w:rPr>
          <w:rFonts w:ascii="Trebuchet MS" w:hAnsi="Trebuchet MS" w:cs="Tahoma"/>
          <w:spacing w:val="5"/>
          <w:sz w:val="20"/>
          <w:szCs w:val="20"/>
        </w:rPr>
        <w:t>compri</w:t>
      </w:r>
      <w:r w:rsidRPr="00EB13C9">
        <w:rPr>
          <w:rFonts w:ascii="Trebuchet MS" w:hAnsi="Trebuchet MS" w:cs="Tahoma"/>
          <w:sz w:val="20"/>
          <w:szCs w:val="20"/>
        </w:rPr>
        <w:t>s</w:t>
      </w:r>
      <w:r w:rsidRPr="00EB13C9">
        <w:rPr>
          <w:rFonts w:ascii="Trebuchet MS" w:hAnsi="Trebuchet MS" w:cs="Tahoma"/>
          <w:spacing w:val="5"/>
          <w:sz w:val="20"/>
          <w:szCs w:val="20"/>
        </w:rPr>
        <w:t>tou</w:t>
      </w:r>
      <w:r w:rsidRPr="00EB13C9">
        <w:rPr>
          <w:rFonts w:ascii="Trebuchet MS" w:hAnsi="Trebuchet MS" w:cs="Tahoma"/>
          <w:sz w:val="20"/>
          <w:szCs w:val="20"/>
        </w:rPr>
        <w:t>s</w:t>
      </w:r>
      <w:r w:rsidRPr="00EB13C9">
        <w:rPr>
          <w:rFonts w:ascii="Trebuchet MS" w:hAnsi="Trebuchet MS" w:cs="Tahoma"/>
          <w:spacing w:val="5"/>
          <w:sz w:val="20"/>
          <w:szCs w:val="20"/>
        </w:rPr>
        <w:t xml:space="preserve">les </w:t>
      </w:r>
      <w:r w:rsidRPr="00EB13C9">
        <w:rPr>
          <w:rFonts w:ascii="Trebuchet MS" w:hAnsi="Trebuchet MS" w:cs="Tahoma"/>
          <w:sz w:val="20"/>
          <w:szCs w:val="20"/>
        </w:rPr>
        <w:t>membresd’ungroupementd’entreprisesettous les sous-traitants du soumissionnaire) doit être d’unpayséligible,conformémentàlaconvention definancement;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ind w:left="340" w:right="95" w:hanging="340"/>
        <w:jc w:val="both"/>
        <w:rPr>
          <w:rFonts w:ascii="Trebuchet MS" w:hAnsi="Trebuchet MS" w:cs="Tahoma"/>
          <w:sz w:val="20"/>
          <w:szCs w:val="20"/>
        </w:rPr>
      </w:pPr>
      <w:r w:rsidRPr="00EB13C9">
        <w:rPr>
          <w:rFonts w:ascii="Trebuchet MS" w:hAnsi="Trebuchet MS" w:cs="Tahoma"/>
          <w:sz w:val="20"/>
          <w:szCs w:val="20"/>
        </w:rPr>
        <w:t xml:space="preserve">b.  Un soumissionnaire (y compris tous les membres  d’un groupement d’entreprises et tous les sous-traitants du soumissionnaire) ne doit pas se trouver en situation de conflit d’intérêt sous peine de </w:t>
      </w:r>
      <w:r w:rsidRPr="00EB13C9">
        <w:rPr>
          <w:rFonts w:ascii="Trebuchet MS" w:hAnsi="Trebuchet MS" w:cs="Tahoma"/>
          <w:sz w:val="20"/>
          <w:szCs w:val="20"/>
        </w:rPr>
        <w:lastRenderedPageBreak/>
        <w:t>disqualification. Un soumissionnaire peut être jugé comme étant en situation de conflit d’intérêt.</w:t>
      </w:r>
    </w:p>
    <w:p w:rsidR="00E45884" w:rsidRPr="00EB13C9" w:rsidRDefault="00E45884" w:rsidP="00E45884">
      <w:pPr>
        <w:widowControl w:val="0"/>
        <w:autoSpaceDE w:val="0"/>
        <w:spacing w:before="3"/>
        <w:rPr>
          <w:rFonts w:ascii="Trebuchet MS" w:hAnsi="Trebuchet MS" w:cs="Tahoma"/>
          <w:sz w:val="20"/>
          <w:szCs w:val="20"/>
        </w:rPr>
      </w:pPr>
    </w:p>
    <w:p w:rsidR="00E45884" w:rsidRPr="00EB13C9" w:rsidRDefault="00E45884" w:rsidP="00AD6073">
      <w:pPr>
        <w:widowControl w:val="0"/>
        <w:numPr>
          <w:ilvl w:val="2"/>
          <w:numId w:val="3"/>
        </w:numPr>
        <w:tabs>
          <w:tab w:val="left" w:pos="851"/>
        </w:tabs>
        <w:suppressAutoHyphens/>
        <w:autoSpaceDE w:val="0"/>
        <w:autoSpaceDN w:val="0"/>
        <w:spacing w:before="57"/>
        <w:ind w:left="851" w:right="-134" w:hanging="142"/>
        <w:jc w:val="both"/>
        <w:textAlignment w:val="baseline"/>
        <w:rPr>
          <w:rFonts w:ascii="Trebuchet MS" w:hAnsi="Trebuchet MS" w:cs="Tahoma"/>
          <w:sz w:val="20"/>
          <w:szCs w:val="20"/>
        </w:rPr>
      </w:pPr>
      <w:r w:rsidRPr="00EB13C9">
        <w:rPr>
          <w:rFonts w:ascii="Trebuchet MS" w:hAnsi="Trebuchet MS" w:cs="Tahoma"/>
          <w:sz w:val="20"/>
          <w:szCs w:val="20"/>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E45884" w:rsidRPr="00EB13C9" w:rsidRDefault="00E45884" w:rsidP="00E45884">
      <w:pPr>
        <w:widowControl w:val="0"/>
        <w:autoSpaceDE w:val="0"/>
        <w:spacing w:before="13"/>
        <w:rPr>
          <w:rFonts w:ascii="Trebuchet MS" w:hAnsi="Trebuchet MS" w:cs="Tahoma"/>
          <w:sz w:val="20"/>
          <w:szCs w:val="20"/>
        </w:rPr>
      </w:pPr>
    </w:p>
    <w:p w:rsidR="00E45884" w:rsidRPr="00EB13C9" w:rsidRDefault="00E45884" w:rsidP="00E45884">
      <w:pPr>
        <w:widowControl w:val="0"/>
        <w:tabs>
          <w:tab w:val="left" w:pos="851"/>
        </w:tabs>
        <w:autoSpaceDE w:val="0"/>
        <w:ind w:left="851" w:right="-15" w:hanging="340"/>
        <w:jc w:val="both"/>
        <w:rPr>
          <w:rFonts w:ascii="Trebuchet MS" w:hAnsi="Trebuchet MS" w:cs="Tahoma"/>
          <w:sz w:val="20"/>
          <w:szCs w:val="20"/>
        </w:rPr>
      </w:pPr>
      <w:r w:rsidRPr="00EB13C9">
        <w:rPr>
          <w:rFonts w:ascii="Trebuchet MS" w:hAnsi="Trebuchet MS" w:cs="Tahoma"/>
          <w:sz w:val="20"/>
          <w:szCs w:val="20"/>
        </w:rPr>
        <w:t>ii.</w:t>
      </w:r>
      <w:r w:rsidRPr="00EB13C9">
        <w:rPr>
          <w:rFonts w:ascii="Trebuchet MS" w:hAnsi="Trebuchet MS" w:cs="Tahoma"/>
          <w:sz w:val="20"/>
          <w:szCs w:val="20"/>
        </w:rPr>
        <w:tab/>
        <w:t>Présente plus d’une offre dans le cadre du présent appel d’offres, à l’exception des offres variantes autorisées selon la clause 17, le cas échéant ; cependant, ceci ne fait pas obstacle à la participation de sous- traitants dans plus d’une offre.</w:t>
      </w:r>
    </w:p>
    <w:p w:rsidR="00E45884" w:rsidRPr="00EB13C9" w:rsidRDefault="00E45884" w:rsidP="00E45884">
      <w:pPr>
        <w:widowControl w:val="0"/>
        <w:tabs>
          <w:tab w:val="left" w:pos="426"/>
        </w:tabs>
        <w:autoSpaceDE w:val="0"/>
        <w:ind w:left="709" w:right="-15" w:hanging="198"/>
        <w:jc w:val="both"/>
        <w:rPr>
          <w:rFonts w:ascii="Trebuchet MS" w:hAnsi="Trebuchet MS" w:cs="Tahoma"/>
          <w:sz w:val="20"/>
          <w:szCs w:val="20"/>
        </w:rPr>
      </w:pPr>
    </w:p>
    <w:p w:rsidR="00E45884" w:rsidRPr="00EB13C9" w:rsidRDefault="00E45884" w:rsidP="00E45884">
      <w:pPr>
        <w:widowControl w:val="0"/>
        <w:tabs>
          <w:tab w:val="left" w:pos="900"/>
        </w:tabs>
        <w:autoSpaceDE w:val="0"/>
        <w:ind w:left="908" w:right="-15" w:hanging="397"/>
        <w:jc w:val="both"/>
        <w:rPr>
          <w:rFonts w:ascii="Trebuchet MS" w:hAnsi="Trebuchet MS" w:cs="Tahoma"/>
          <w:sz w:val="20"/>
          <w:szCs w:val="20"/>
        </w:rPr>
      </w:pPr>
      <w:r w:rsidRPr="00EB13C9">
        <w:rPr>
          <w:rFonts w:ascii="Trebuchet MS" w:hAnsi="Trebuchet MS" w:cs="Tahoma"/>
          <w:sz w:val="20"/>
          <w:szCs w:val="20"/>
        </w:rPr>
        <w:t>iii</w:t>
      </w:r>
      <w:r w:rsidRPr="00EB13C9">
        <w:rPr>
          <w:rFonts w:ascii="Trebuchet MS" w:hAnsi="Trebuchet MS" w:cs="Tahoma"/>
          <w:sz w:val="20"/>
          <w:szCs w:val="20"/>
        </w:rPr>
        <w:tab/>
        <w:t xml:space="preserve">le maître d’ouvrage </w:t>
      </w:r>
      <w:r w:rsidR="00C2291D" w:rsidRPr="00EB13C9">
        <w:rPr>
          <w:rFonts w:ascii="Trebuchet MS" w:hAnsi="Trebuchet MS" w:cs="Tahoma"/>
          <w:sz w:val="20"/>
          <w:szCs w:val="20"/>
        </w:rPr>
        <w:t>possède</w:t>
      </w:r>
      <w:r w:rsidRPr="00EB13C9">
        <w:rPr>
          <w:rFonts w:ascii="Trebuchet MS" w:hAnsi="Trebuchet MS" w:cs="Tahoma"/>
          <w:sz w:val="20"/>
          <w:szCs w:val="20"/>
        </w:rPr>
        <w:t xml:space="preserve"> des intérêts financiers dans sa géographie du capital de nature à compromettre la transparence des procédures de passation des marchés 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c. Lesoumissionnairenedoitpasêtresouslecoup d’unedécisiond’exclusion.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d. Uneentreprisepubliquecamerounaisepeutparticiper à la consultation si elle démontre qu’elle est (i) juridiquement et financièrement autonome, (ii) administrée selon les règles du droitcommercialet(iii)n’estpassous</w:t>
      </w:r>
      <w:r w:rsidRPr="00EB13C9">
        <w:rPr>
          <w:rFonts w:ascii="Trebuchet MS" w:hAnsi="Trebuchet MS" w:cs="Tahoma"/>
          <w:spacing w:val="5"/>
          <w:sz w:val="20"/>
          <w:szCs w:val="20"/>
        </w:rPr>
        <w:t>l’autorit</w:t>
      </w:r>
      <w:r w:rsidRPr="00EB13C9">
        <w:rPr>
          <w:rFonts w:ascii="Trebuchet MS" w:hAnsi="Trebuchet MS" w:cs="Tahoma"/>
          <w:sz w:val="20"/>
          <w:szCs w:val="20"/>
        </w:rPr>
        <w:t xml:space="preserve">é </w:t>
      </w:r>
      <w:r w:rsidRPr="00EB13C9">
        <w:rPr>
          <w:rFonts w:ascii="Trebuchet MS" w:hAnsi="Trebuchet MS" w:cs="Tahoma"/>
          <w:spacing w:val="5"/>
          <w:sz w:val="20"/>
          <w:szCs w:val="20"/>
        </w:rPr>
        <w:t>direct</w:t>
      </w:r>
      <w:r w:rsidRPr="00EB13C9">
        <w:rPr>
          <w:rFonts w:ascii="Trebuchet MS" w:hAnsi="Trebuchet MS" w:cs="Tahoma"/>
          <w:sz w:val="20"/>
          <w:szCs w:val="20"/>
        </w:rPr>
        <w:t xml:space="preserve">e </w:t>
      </w:r>
      <w:r w:rsidRPr="00EB13C9">
        <w:rPr>
          <w:rFonts w:ascii="Trebuchet MS" w:hAnsi="Trebuchet MS" w:cs="Tahoma"/>
          <w:spacing w:val="5"/>
          <w:sz w:val="20"/>
          <w:szCs w:val="20"/>
        </w:rPr>
        <w:t>de l’Autorité Contractante ou du Maître d’Ouvrage</w:t>
      </w:r>
      <w:r w:rsidRPr="00EB13C9">
        <w:rPr>
          <w:rFonts w:ascii="Trebuchet MS" w:hAnsi="Trebuchet MS" w:cs="Tahoma"/>
          <w:sz w:val="20"/>
          <w:szCs w:val="20"/>
        </w:rPr>
        <w:t>.</w:t>
      </w:r>
    </w:p>
    <w:p w:rsidR="00E45884" w:rsidRPr="00EB13C9" w:rsidRDefault="00E45884" w:rsidP="00E45884">
      <w:pPr>
        <w:widowControl w:val="0"/>
        <w:autoSpaceDE w:val="0"/>
        <w:jc w:val="both"/>
        <w:rPr>
          <w:rFonts w:ascii="Trebuchet MS" w:hAnsi="Trebuchet MS" w:cs="Tahoma"/>
          <w:sz w:val="20"/>
          <w:szCs w:val="20"/>
        </w:rPr>
      </w:pPr>
    </w:p>
    <w:p w:rsidR="00F318A6" w:rsidRPr="00EB13C9" w:rsidRDefault="00F318A6"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2580"/>
          <w:tab w:val="left" w:pos="3920"/>
        </w:tabs>
        <w:autoSpaceDE w:val="0"/>
        <w:jc w:val="both"/>
        <w:rPr>
          <w:rFonts w:ascii="Trebuchet MS" w:hAnsi="Trebuchet MS" w:cs="Tahoma"/>
          <w:sz w:val="20"/>
          <w:szCs w:val="20"/>
        </w:rPr>
      </w:pPr>
      <w:r w:rsidRPr="00EB13C9">
        <w:rPr>
          <w:rFonts w:ascii="Trebuchet MS" w:hAnsi="Trebuchet MS" w:cs="Tahoma"/>
          <w:b/>
          <w:bCs/>
          <w:sz w:val="20"/>
          <w:szCs w:val="20"/>
        </w:rPr>
        <w:t>Article5:</w:t>
      </w:r>
      <w:r w:rsidRPr="00EB13C9">
        <w:rPr>
          <w:rFonts w:ascii="Trebuchet MS" w:hAnsi="Trebuchet MS" w:cs="Tahoma"/>
          <w:b/>
          <w:bCs/>
          <w:spacing w:val="5"/>
          <w:sz w:val="20"/>
          <w:szCs w:val="20"/>
        </w:rPr>
        <w:t>Matériaux</w:t>
      </w:r>
      <w:r w:rsidRPr="00EB13C9">
        <w:rPr>
          <w:rFonts w:ascii="Trebuchet MS" w:hAnsi="Trebuchet MS" w:cs="Tahoma"/>
          <w:b/>
          <w:bCs/>
          <w:sz w:val="20"/>
          <w:szCs w:val="20"/>
        </w:rPr>
        <w:t xml:space="preserve">, </w:t>
      </w:r>
      <w:r w:rsidRPr="00EB13C9">
        <w:rPr>
          <w:rFonts w:ascii="Trebuchet MS" w:hAnsi="Trebuchet MS" w:cs="Tahoma"/>
          <w:b/>
          <w:bCs/>
          <w:spacing w:val="5"/>
          <w:sz w:val="20"/>
          <w:szCs w:val="20"/>
        </w:rPr>
        <w:t>matériels</w:t>
      </w:r>
      <w:r w:rsidRPr="00EB13C9">
        <w:rPr>
          <w:rFonts w:ascii="Trebuchet MS" w:hAnsi="Trebuchet MS" w:cs="Tahoma"/>
          <w:b/>
          <w:bCs/>
          <w:sz w:val="20"/>
          <w:szCs w:val="20"/>
        </w:rPr>
        <w:t xml:space="preserve">, </w:t>
      </w:r>
      <w:r w:rsidRPr="00EB13C9">
        <w:rPr>
          <w:rFonts w:ascii="Trebuchet MS" w:hAnsi="Trebuchet MS" w:cs="Tahoma"/>
          <w:b/>
          <w:bCs/>
          <w:spacing w:val="5"/>
          <w:sz w:val="20"/>
          <w:szCs w:val="20"/>
        </w:rPr>
        <w:t xml:space="preserve">fournitures, </w:t>
      </w:r>
      <w:r w:rsidRPr="00EB13C9">
        <w:rPr>
          <w:rFonts w:ascii="Trebuchet MS" w:hAnsi="Trebuchet MS" w:cs="Tahoma"/>
          <w:b/>
          <w:bCs/>
          <w:sz w:val="20"/>
          <w:szCs w:val="20"/>
        </w:rPr>
        <w:t>équipementsetservicesautorisés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5.1. Lesmatériaux,lesmatérielsdel’Entrepreneur, lesfournitures,équipementsetservicesdevant être fournis dans le cadre du Marché doivent provenir de pays répondant aux critères de provenancedéfinisdansleRPAO,ettoutesles dépenses effectuées au titre du Marché sont limitéesauxditsmatériaux,matériels,fournitures,équipementsetservices.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5.2. En vertudel’article5.1ci-dessus,leterme“provenir”désignelelieuoùlesbienssontextraits, cultivés,produitsoufabriquésetd’oùproviennentlesservices.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Article6:QualificationduSoumissionnaire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6.1. Les soumissionnaires doivent, comme partie intégrantedeleuroffre: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 Soumettreunpouvoirhabilitantlesignatairedela soumissionàengagerleSoumissionnaire;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Fournir toutes les informations (compléter ou mettre à jour les informations jointes à leur demandedepré-qualificationquiontpuchanger, aucasoùlescandidatsontfaitl’objetd’unepré- qualification) demandées aux soumissionnaires, dansleRPAO,afind’établirleurqualificationpour exécuterlemarché.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Lesinformationsrelativesauxpointssuivantssont exigéeslecaséchéant:</w:t>
      </w:r>
    </w:p>
    <w:p w:rsidR="00E45884" w:rsidRPr="00EB13C9" w:rsidRDefault="00E45884" w:rsidP="00E45884">
      <w:pPr>
        <w:widowControl w:val="0"/>
        <w:autoSpaceDE w:val="0"/>
        <w:ind w:left="851" w:hanging="284"/>
        <w:jc w:val="both"/>
        <w:rPr>
          <w:rFonts w:ascii="Trebuchet MS" w:hAnsi="Trebuchet MS" w:cs="Tahoma"/>
          <w:sz w:val="20"/>
          <w:szCs w:val="20"/>
        </w:rPr>
      </w:pPr>
    </w:p>
    <w:p w:rsidR="00E45884" w:rsidRPr="00EB13C9" w:rsidRDefault="00E45884" w:rsidP="00E45884">
      <w:pPr>
        <w:widowControl w:val="0"/>
        <w:tabs>
          <w:tab w:val="left" w:pos="340"/>
        </w:tabs>
        <w:autoSpaceDE w:val="0"/>
        <w:ind w:left="567" w:hanging="283"/>
        <w:jc w:val="both"/>
        <w:rPr>
          <w:rFonts w:ascii="Trebuchet MS" w:hAnsi="Trebuchet MS" w:cs="Tahoma"/>
          <w:sz w:val="20"/>
          <w:szCs w:val="20"/>
        </w:rPr>
      </w:pPr>
      <w:r w:rsidRPr="00EB13C9">
        <w:rPr>
          <w:rFonts w:ascii="Trebuchet MS" w:hAnsi="Trebuchet MS" w:cs="Tahoma"/>
          <w:sz w:val="20"/>
          <w:szCs w:val="20"/>
        </w:rPr>
        <w:t>i.</w:t>
      </w:r>
      <w:r w:rsidRPr="00EB13C9">
        <w:rPr>
          <w:rFonts w:ascii="Trebuchet MS" w:hAnsi="Trebuchet MS" w:cs="Tahoma"/>
          <w:sz w:val="20"/>
          <w:szCs w:val="20"/>
        </w:rPr>
        <w:tab/>
        <w:t>La production des bilans certifiés et chiffres d’affairesrécents;</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ii. </w:t>
      </w:r>
      <w:r w:rsidRPr="00EB13C9">
        <w:rPr>
          <w:rFonts w:ascii="Trebuchet MS" w:hAnsi="Trebuchet MS" w:cs="Tahoma"/>
          <w:spacing w:val="2"/>
          <w:sz w:val="20"/>
          <w:szCs w:val="20"/>
        </w:rPr>
        <w:t>Accè</w:t>
      </w:r>
      <w:r w:rsidRPr="00EB13C9">
        <w:rPr>
          <w:rFonts w:ascii="Trebuchet MS" w:hAnsi="Trebuchet MS" w:cs="Tahoma"/>
          <w:sz w:val="20"/>
          <w:szCs w:val="20"/>
        </w:rPr>
        <w:t xml:space="preserve">s à </w:t>
      </w:r>
      <w:r w:rsidRPr="00EB13C9">
        <w:rPr>
          <w:rFonts w:ascii="Trebuchet MS" w:hAnsi="Trebuchet MS" w:cs="Tahoma"/>
          <w:spacing w:val="2"/>
          <w:sz w:val="20"/>
          <w:szCs w:val="20"/>
        </w:rPr>
        <w:t>un</w:t>
      </w:r>
      <w:r w:rsidRPr="00EB13C9">
        <w:rPr>
          <w:rFonts w:ascii="Trebuchet MS" w:hAnsi="Trebuchet MS" w:cs="Tahoma"/>
          <w:sz w:val="20"/>
          <w:szCs w:val="20"/>
        </w:rPr>
        <w:t xml:space="preserve">e </w:t>
      </w:r>
      <w:r w:rsidRPr="00EB13C9">
        <w:rPr>
          <w:rFonts w:ascii="Trebuchet MS" w:hAnsi="Trebuchet MS" w:cs="Tahoma"/>
          <w:spacing w:val="2"/>
          <w:sz w:val="20"/>
          <w:szCs w:val="20"/>
        </w:rPr>
        <w:t>lign</w:t>
      </w:r>
      <w:r w:rsidRPr="00EB13C9">
        <w:rPr>
          <w:rFonts w:ascii="Trebuchet MS" w:hAnsi="Trebuchet MS" w:cs="Tahoma"/>
          <w:sz w:val="20"/>
          <w:szCs w:val="20"/>
        </w:rPr>
        <w:t xml:space="preserve">e </w:t>
      </w:r>
      <w:r w:rsidRPr="00EB13C9">
        <w:rPr>
          <w:rFonts w:ascii="Trebuchet MS" w:hAnsi="Trebuchet MS" w:cs="Tahoma"/>
          <w:spacing w:val="2"/>
          <w:sz w:val="20"/>
          <w:szCs w:val="20"/>
        </w:rPr>
        <w:t>d</w:t>
      </w:r>
      <w:r w:rsidRPr="00EB13C9">
        <w:rPr>
          <w:rFonts w:ascii="Trebuchet MS" w:hAnsi="Trebuchet MS" w:cs="Tahoma"/>
          <w:sz w:val="20"/>
          <w:szCs w:val="20"/>
        </w:rPr>
        <w:t xml:space="preserve">e </w:t>
      </w:r>
      <w:r w:rsidRPr="00EB13C9">
        <w:rPr>
          <w:rFonts w:ascii="Trebuchet MS" w:hAnsi="Trebuchet MS" w:cs="Tahoma"/>
          <w:spacing w:val="2"/>
          <w:sz w:val="20"/>
          <w:szCs w:val="20"/>
        </w:rPr>
        <w:t>crédi</w:t>
      </w:r>
      <w:r w:rsidRPr="00EB13C9">
        <w:rPr>
          <w:rFonts w:ascii="Trebuchet MS" w:hAnsi="Trebuchet MS" w:cs="Tahoma"/>
          <w:sz w:val="20"/>
          <w:szCs w:val="20"/>
        </w:rPr>
        <w:t xml:space="preserve">t </w:t>
      </w:r>
      <w:r w:rsidRPr="00EB13C9">
        <w:rPr>
          <w:rFonts w:ascii="Trebuchet MS" w:hAnsi="Trebuchet MS" w:cs="Tahoma"/>
          <w:spacing w:val="2"/>
          <w:sz w:val="20"/>
          <w:szCs w:val="20"/>
        </w:rPr>
        <w:t>o</w:t>
      </w:r>
      <w:r w:rsidRPr="00EB13C9">
        <w:rPr>
          <w:rFonts w:ascii="Trebuchet MS" w:hAnsi="Trebuchet MS" w:cs="Tahoma"/>
          <w:sz w:val="20"/>
          <w:szCs w:val="20"/>
        </w:rPr>
        <w:t xml:space="preserve">u </w:t>
      </w:r>
      <w:r w:rsidRPr="00EB13C9">
        <w:rPr>
          <w:rFonts w:ascii="Trebuchet MS" w:hAnsi="Trebuchet MS" w:cs="Tahoma"/>
          <w:spacing w:val="2"/>
          <w:sz w:val="20"/>
          <w:szCs w:val="20"/>
        </w:rPr>
        <w:t xml:space="preserve">disposition </w:t>
      </w:r>
      <w:r w:rsidRPr="00EB13C9">
        <w:rPr>
          <w:rFonts w:ascii="Trebuchet MS" w:hAnsi="Trebuchet MS" w:cs="Tahoma"/>
          <w:sz w:val="20"/>
          <w:szCs w:val="20"/>
        </w:rPr>
        <w:t>d’autresressourcesfinancières;</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iii.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commande</w:t>
      </w:r>
      <w:r w:rsidRPr="00EB13C9">
        <w:rPr>
          <w:rFonts w:ascii="Trebuchet MS" w:hAnsi="Trebuchet MS" w:cs="Tahoma"/>
          <w:sz w:val="20"/>
          <w:szCs w:val="20"/>
        </w:rPr>
        <w:t xml:space="preserve">s </w:t>
      </w:r>
      <w:r w:rsidRPr="00EB13C9">
        <w:rPr>
          <w:rFonts w:ascii="Trebuchet MS" w:hAnsi="Trebuchet MS" w:cs="Tahoma"/>
          <w:spacing w:val="5"/>
          <w:sz w:val="20"/>
          <w:szCs w:val="20"/>
        </w:rPr>
        <w:t>acquise</w:t>
      </w:r>
      <w:r w:rsidRPr="00EB13C9">
        <w:rPr>
          <w:rFonts w:ascii="Trebuchet MS" w:hAnsi="Trebuchet MS" w:cs="Tahoma"/>
          <w:sz w:val="20"/>
          <w:szCs w:val="20"/>
        </w:rPr>
        <w:t xml:space="preserve">s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marchés </w:t>
      </w:r>
      <w:r w:rsidRPr="00EB13C9">
        <w:rPr>
          <w:rFonts w:ascii="Trebuchet MS" w:hAnsi="Trebuchet MS" w:cs="Tahoma"/>
          <w:sz w:val="20"/>
          <w:szCs w:val="20"/>
        </w:rPr>
        <w:t>attribués</w:t>
      </w:r>
      <w:r w:rsidR="00085A6B" w:rsidRPr="00EB13C9">
        <w:rPr>
          <w:rFonts w:ascii="Trebuchet MS" w:hAnsi="Trebuchet MS" w:cs="Tahoma"/>
          <w:sz w:val="20"/>
          <w:szCs w:val="20"/>
        </w:rPr>
        <w:t xml:space="preserve"> et effectivement réalisés</w:t>
      </w:r>
      <w:r w:rsidRPr="00EB13C9">
        <w:rPr>
          <w:rFonts w:ascii="Trebuchet MS" w:hAnsi="Trebuchet MS" w:cs="Tahoma"/>
          <w:sz w:val="20"/>
          <w:szCs w:val="20"/>
        </w:rPr>
        <w:t>;</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iv. Leslitigesencours;</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v. Ladisponibilitédumatérielindispensable</w:t>
      </w:r>
      <w:r w:rsidR="004022B8" w:rsidRPr="00EB13C9">
        <w:rPr>
          <w:rFonts w:ascii="Trebuchet MS" w:hAnsi="Trebuchet MS" w:cs="Tahoma"/>
          <w:sz w:val="20"/>
          <w:szCs w:val="20"/>
        </w:rPr>
        <w:t>, en propri</w:t>
      </w:r>
      <w:r w:rsidR="00786C77" w:rsidRPr="00EB13C9">
        <w:rPr>
          <w:rFonts w:ascii="Trebuchet MS" w:hAnsi="Trebuchet MS" w:cs="Tahoma"/>
          <w:sz w:val="20"/>
          <w:szCs w:val="20"/>
        </w:rPr>
        <w:t>été ou en location</w:t>
      </w:r>
      <w:r w:rsidRPr="00EB13C9">
        <w:rPr>
          <w:rFonts w:ascii="Trebuchet MS" w:hAnsi="Trebuchet MS" w:cs="Tahoma"/>
          <w:sz w:val="20"/>
          <w:szCs w:val="20"/>
        </w:rPr>
        <w: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6.2. </w:t>
      </w:r>
      <w:r w:rsidRPr="00EB13C9">
        <w:rPr>
          <w:rFonts w:ascii="Trebuchet MS" w:hAnsi="Trebuchet MS" w:cs="Tahoma"/>
          <w:spacing w:val="4"/>
          <w:sz w:val="20"/>
          <w:szCs w:val="20"/>
        </w:rPr>
        <w:t>Le</w:t>
      </w:r>
      <w:r w:rsidRPr="00EB13C9">
        <w:rPr>
          <w:rFonts w:ascii="Trebuchet MS" w:hAnsi="Trebuchet MS" w:cs="Tahoma"/>
          <w:sz w:val="20"/>
          <w:szCs w:val="20"/>
        </w:rPr>
        <w:t xml:space="preserve">s </w:t>
      </w:r>
      <w:r w:rsidRPr="00EB13C9">
        <w:rPr>
          <w:rFonts w:ascii="Trebuchet MS" w:hAnsi="Trebuchet MS" w:cs="Tahoma"/>
          <w:spacing w:val="4"/>
          <w:sz w:val="20"/>
          <w:szCs w:val="20"/>
        </w:rPr>
        <w:t>soumission</w:t>
      </w:r>
      <w:r w:rsidRPr="00EB13C9">
        <w:rPr>
          <w:rFonts w:ascii="Trebuchet MS" w:hAnsi="Trebuchet MS" w:cs="Tahoma"/>
          <w:sz w:val="20"/>
          <w:szCs w:val="20"/>
        </w:rPr>
        <w:t xml:space="preserve">s </w:t>
      </w:r>
      <w:r w:rsidRPr="00EB13C9">
        <w:rPr>
          <w:rFonts w:ascii="Trebuchet MS" w:hAnsi="Trebuchet MS" w:cs="Tahoma"/>
          <w:spacing w:val="4"/>
          <w:sz w:val="20"/>
          <w:szCs w:val="20"/>
        </w:rPr>
        <w:t>présentée</w:t>
      </w:r>
      <w:r w:rsidRPr="00EB13C9">
        <w:rPr>
          <w:rFonts w:ascii="Trebuchet MS" w:hAnsi="Trebuchet MS" w:cs="Tahoma"/>
          <w:sz w:val="20"/>
          <w:szCs w:val="20"/>
        </w:rPr>
        <w:t xml:space="preserve">s </w:t>
      </w:r>
      <w:r w:rsidRPr="00EB13C9">
        <w:rPr>
          <w:rFonts w:ascii="Trebuchet MS" w:hAnsi="Trebuchet MS" w:cs="Tahoma"/>
          <w:spacing w:val="4"/>
          <w:sz w:val="20"/>
          <w:szCs w:val="20"/>
        </w:rPr>
        <w:t>pa</w:t>
      </w:r>
      <w:r w:rsidRPr="00EB13C9">
        <w:rPr>
          <w:rFonts w:ascii="Trebuchet MS" w:hAnsi="Trebuchet MS" w:cs="Tahoma"/>
          <w:sz w:val="20"/>
          <w:szCs w:val="20"/>
        </w:rPr>
        <w:t xml:space="preserve">r </w:t>
      </w:r>
      <w:r w:rsidRPr="00EB13C9">
        <w:rPr>
          <w:rFonts w:ascii="Trebuchet MS" w:hAnsi="Trebuchet MS" w:cs="Tahoma"/>
          <w:spacing w:val="4"/>
          <w:sz w:val="20"/>
          <w:szCs w:val="20"/>
        </w:rPr>
        <w:t>deu</w:t>
      </w:r>
      <w:r w:rsidRPr="00EB13C9">
        <w:rPr>
          <w:rFonts w:ascii="Trebuchet MS" w:hAnsi="Trebuchet MS" w:cs="Tahoma"/>
          <w:sz w:val="20"/>
          <w:szCs w:val="20"/>
        </w:rPr>
        <w:t xml:space="preserve">x </w:t>
      </w:r>
      <w:r w:rsidRPr="00EB13C9">
        <w:rPr>
          <w:rFonts w:ascii="Trebuchet MS" w:hAnsi="Trebuchet MS" w:cs="Tahoma"/>
          <w:spacing w:val="4"/>
          <w:sz w:val="20"/>
          <w:szCs w:val="20"/>
        </w:rPr>
        <w:t xml:space="preserve">ou </w:t>
      </w:r>
      <w:r w:rsidRPr="00EB13C9">
        <w:rPr>
          <w:rFonts w:ascii="Trebuchet MS" w:hAnsi="Trebuchet MS" w:cs="Tahoma"/>
          <w:sz w:val="20"/>
          <w:szCs w:val="20"/>
        </w:rPr>
        <w:t>plusieursentrepreneursgroupés(</w:t>
      </w:r>
      <w:r w:rsidR="007E42FC" w:rsidRPr="00EB13C9">
        <w:rPr>
          <w:rFonts w:ascii="Trebuchet MS" w:hAnsi="Trebuchet MS" w:cs="Tahoma"/>
          <w:sz w:val="20"/>
          <w:szCs w:val="20"/>
        </w:rPr>
        <w:t>cotraitance</w:t>
      </w:r>
      <w:r w:rsidRPr="00EB13C9">
        <w:rPr>
          <w:rFonts w:ascii="Trebuchet MS" w:hAnsi="Trebuchet MS" w:cs="Tahoma"/>
          <w:sz w:val="20"/>
          <w:szCs w:val="20"/>
        </w:rPr>
        <w:t>) doiventsatisfaireauxconditionssuivantes: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160"/>
          <w:tab w:val="left" w:pos="1980"/>
          <w:tab w:val="left" w:pos="2900"/>
          <w:tab w:val="left" w:pos="3600"/>
          <w:tab w:val="left" w:pos="4700"/>
        </w:tabs>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5"/>
          <w:sz w:val="20"/>
          <w:szCs w:val="20"/>
        </w:rPr>
        <w:t>L’offr</w:t>
      </w:r>
      <w:r w:rsidRPr="00EB13C9">
        <w:rPr>
          <w:rFonts w:ascii="Trebuchet MS" w:hAnsi="Trebuchet MS" w:cs="Tahoma"/>
          <w:sz w:val="20"/>
          <w:szCs w:val="20"/>
        </w:rPr>
        <w:t>e</w:t>
      </w:r>
      <w:r w:rsidRPr="00EB13C9">
        <w:rPr>
          <w:rFonts w:ascii="Trebuchet MS" w:hAnsi="Trebuchet MS" w:cs="Tahoma"/>
          <w:spacing w:val="5"/>
          <w:sz w:val="20"/>
          <w:szCs w:val="20"/>
        </w:rPr>
        <w:t>devr</w:t>
      </w:r>
      <w:r w:rsidRPr="00EB13C9">
        <w:rPr>
          <w:rFonts w:ascii="Trebuchet MS" w:hAnsi="Trebuchet MS" w:cs="Tahoma"/>
          <w:sz w:val="20"/>
          <w:szCs w:val="20"/>
        </w:rPr>
        <w:t>a</w:t>
      </w:r>
      <w:r w:rsidRPr="00EB13C9">
        <w:rPr>
          <w:rFonts w:ascii="Trebuchet MS" w:hAnsi="Trebuchet MS" w:cs="Tahoma"/>
          <w:spacing w:val="5"/>
          <w:sz w:val="20"/>
          <w:szCs w:val="20"/>
        </w:rPr>
        <w:t>inclur</w:t>
      </w:r>
      <w:r w:rsidRPr="00EB13C9">
        <w:rPr>
          <w:rFonts w:ascii="Trebuchet MS" w:hAnsi="Trebuchet MS" w:cs="Tahoma"/>
          <w:sz w:val="20"/>
          <w:szCs w:val="20"/>
        </w:rPr>
        <w:t>e</w:t>
      </w:r>
      <w:r w:rsidRPr="00EB13C9">
        <w:rPr>
          <w:rFonts w:ascii="Trebuchet MS" w:hAnsi="Trebuchet MS" w:cs="Tahoma"/>
          <w:spacing w:val="5"/>
          <w:sz w:val="20"/>
          <w:szCs w:val="20"/>
        </w:rPr>
        <w:t>pou</w:t>
      </w:r>
      <w:r w:rsidRPr="00EB13C9">
        <w:rPr>
          <w:rFonts w:ascii="Trebuchet MS" w:hAnsi="Trebuchet MS" w:cs="Tahoma"/>
          <w:sz w:val="20"/>
          <w:szCs w:val="20"/>
        </w:rPr>
        <w:t>r</w:t>
      </w:r>
      <w:r w:rsidRPr="00EB13C9">
        <w:rPr>
          <w:rFonts w:ascii="Trebuchet MS" w:hAnsi="Trebuchet MS" w:cs="Tahoma"/>
          <w:spacing w:val="5"/>
          <w:sz w:val="20"/>
          <w:szCs w:val="20"/>
        </w:rPr>
        <w:t>chacun</w:t>
      </w:r>
      <w:r w:rsidRPr="00EB13C9">
        <w:rPr>
          <w:rFonts w:ascii="Trebuchet MS" w:hAnsi="Trebuchet MS" w:cs="Tahoma"/>
          <w:sz w:val="20"/>
          <w:szCs w:val="20"/>
        </w:rPr>
        <w:t>e</w:t>
      </w:r>
      <w:r w:rsidRPr="00EB13C9">
        <w:rPr>
          <w:rFonts w:ascii="Trebuchet MS" w:hAnsi="Trebuchet MS" w:cs="Tahoma"/>
          <w:spacing w:val="5"/>
          <w:sz w:val="20"/>
          <w:szCs w:val="20"/>
        </w:rPr>
        <w:t xml:space="preserve">des </w:t>
      </w:r>
      <w:r w:rsidRPr="00EB13C9">
        <w:rPr>
          <w:rFonts w:ascii="Trebuchet MS" w:hAnsi="Trebuchet MS" w:cs="Tahoma"/>
          <w:sz w:val="20"/>
          <w:szCs w:val="20"/>
        </w:rPr>
        <w:t xml:space="preserve">entreprises,touslesrenseignementsénumérésà l’Article 6.1 ci-dessus. Le RPAO devra préciser les informations à fournir par le groupement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celle</w:t>
      </w:r>
      <w:r w:rsidRPr="00EB13C9">
        <w:rPr>
          <w:rFonts w:ascii="Trebuchet MS" w:hAnsi="Trebuchet MS" w:cs="Tahoma"/>
          <w:sz w:val="20"/>
          <w:szCs w:val="20"/>
        </w:rPr>
        <w:t xml:space="preserve">sà </w:t>
      </w:r>
      <w:r w:rsidRPr="00EB13C9">
        <w:rPr>
          <w:rFonts w:ascii="Trebuchet MS" w:hAnsi="Trebuchet MS" w:cs="Tahoma"/>
          <w:spacing w:val="5"/>
          <w:sz w:val="20"/>
          <w:szCs w:val="20"/>
        </w:rPr>
        <w:t>fourni</w:t>
      </w:r>
      <w:r w:rsidRPr="00EB13C9">
        <w:rPr>
          <w:rFonts w:ascii="Trebuchet MS" w:hAnsi="Trebuchet MS" w:cs="Tahoma"/>
          <w:sz w:val="20"/>
          <w:szCs w:val="20"/>
        </w:rPr>
        <w:t xml:space="preserve">r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chaqu</w:t>
      </w:r>
      <w:r w:rsidRPr="00EB13C9">
        <w:rPr>
          <w:rFonts w:ascii="Trebuchet MS" w:hAnsi="Trebuchet MS" w:cs="Tahoma"/>
          <w:sz w:val="20"/>
          <w:szCs w:val="20"/>
        </w:rPr>
        <w:t xml:space="preserve">e </w:t>
      </w:r>
      <w:r w:rsidRPr="00EB13C9">
        <w:rPr>
          <w:rFonts w:ascii="Trebuchet MS" w:hAnsi="Trebuchet MS" w:cs="Tahoma"/>
          <w:spacing w:val="5"/>
          <w:sz w:val="20"/>
          <w:szCs w:val="20"/>
        </w:rPr>
        <w:t>membr</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du </w:t>
      </w:r>
      <w:r w:rsidRPr="00EB13C9">
        <w:rPr>
          <w:rFonts w:ascii="Trebuchet MS" w:hAnsi="Trebuchet MS" w:cs="Tahoma"/>
          <w:sz w:val="20"/>
          <w:szCs w:val="20"/>
        </w:rPr>
        <w:t>groupement;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L’offreetlemarchédoiventêtresignésdefaçon àobligertouslesmembresdugroupement;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c. La nature du groupement (conjoint ou solidaire tel querequisdansleRPAO)doitêtre préciséeetjustifiéeparlaproductiond’unecopie de l’accord de groupement en bonne et due forme;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d. Lemembredugroupementdésignécommemandataire,représenteral’ensembledesentreprises visàvisdu Maître d’Ouvrage et de l’Autorité Contractantepourl’exécutiondu 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e. En cas de groupement solidaire, les </w:t>
      </w:r>
      <w:r w:rsidR="007E42FC" w:rsidRPr="00EB13C9">
        <w:rPr>
          <w:rFonts w:ascii="Trebuchet MS" w:hAnsi="Trebuchet MS" w:cs="Tahoma"/>
          <w:sz w:val="20"/>
          <w:szCs w:val="20"/>
        </w:rPr>
        <w:t>cotraitants</w:t>
      </w:r>
      <w:r w:rsidRPr="00EB13C9">
        <w:rPr>
          <w:rFonts w:ascii="Trebuchet MS" w:hAnsi="Trebuchet MS" w:cs="Tahoma"/>
          <w:sz w:val="20"/>
          <w:szCs w:val="20"/>
        </w:rPr>
        <w:t xml:space="preserve"> se répartissent les payements qui sont effectués par le Maître d’Ouvrage dans un compte unique; en revanche, chaque entreprise est payée par le Maître  d’Ouvrage  dans  son  propre  compte, lorsqu’il s’agit d’un groupement conjoint.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rebuchet MS" w:hAnsi="Trebuchet MS" w:cs="Tahoma"/>
          <w:sz w:val="20"/>
          <w:szCs w:val="20"/>
        </w:rPr>
      </w:pPr>
      <w:r w:rsidRPr="00EB13C9">
        <w:rPr>
          <w:rFonts w:ascii="Trebuchet MS" w:hAnsi="Trebuchet MS" w:cs="Tahoma"/>
          <w:sz w:val="20"/>
          <w:szCs w:val="20"/>
        </w:rPr>
        <w:t>6.3. Les soumissionnaires doivent également présenter des propositions  suffisamment détaillées  pour  démontrer qu’elles sont conformes aux spécifications techniques et aux délais d’exécution visés dans le RPAO.</w:t>
      </w:r>
    </w:p>
    <w:p w:rsidR="00E45884" w:rsidRPr="00EB13C9"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rebuchet MS" w:hAnsi="Trebuchet MS" w:cs="Tahoma"/>
          <w:sz w:val="20"/>
          <w:szCs w:val="20"/>
        </w:rPr>
      </w:pPr>
    </w:p>
    <w:p w:rsidR="00E45884" w:rsidRPr="00EB13C9" w:rsidRDefault="00E45884" w:rsidP="00E45884">
      <w:pPr>
        <w:widowControl w:val="0"/>
        <w:tabs>
          <w:tab w:val="left" w:pos="1080"/>
          <w:tab w:val="left" w:pos="1680"/>
          <w:tab w:val="left" w:pos="2260"/>
          <w:tab w:val="left" w:pos="3060"/>
          <w:tab w:val="left" w:pos="3640"/>
          <w:tab w:val="left" w:pos="4000"/>
          <w:tab w:val="left" w:pos="4640"/>
        </w:tabs>
        <w:autoSpaceDE w:val="0"/>
        <w:jc w:val="both"/>
        <w:rPr>
          <w:rFonts w:ascii="Trebuchet MS" w:hAnsi="Trebuchet MS" w:cs="Tahoma"/>
          <w:sz w:val="20"/>
          <w:szCs w:val="20"/>
        </w:rPr>
      </w:pPr>
      <w:r w:rsidRPr="00EB13C9">
        <w:rPr>
          <w:rFonts w:ascii="Trebuchet MS" w:hAnsi="Trebuchet MS" w:cs="Tahoma"/>
          <w:sz w:val="20"/>
          <w:szCs w:val="20"/>
        </w:rPr>
        <w:t xml:space="preserve">6.4. Lessoumissionnairesqui sollicitent lebénéfice d’une marge de préférence, doivent fournir </w:t>
      </w:r>
      <w:r w:rsidRPr="00EB13C9">
        <w:rPr>
          <w:rFonts w:ascii="Trebuchet MS" w:hAnsi="Trebuchet MS" w:cs="Tahoma"/>
          <w:spacing w:val="2"/>
          <w:sz w:val="20"/>
          <w:szCs w:val="20"/>
        </w:rPr>
        <w:t>tou</w:t>
      </w:r>
      <w:r w:rsidRPr="00EB13C9">
        <w:rPr>
          <w:rFonts w:ascii="Trebuchet MS" w:hAnsi="Trebuchet MS" w:cs="Tahoma"/>
          <w:sz w:val="20"/>
          <w:szCs w:val="20"/>
        </w:rPr>
        <w:t xml:space="preserve">s </w:t>
      </w:r>
      <w:r w:rsidRPr="00EB13C9">
        <w:rPr>
          <w:rFonts w:ascii="Trebuchet MS" w:hAnsi="Trebuchet MS" w:cs="Tahoma"/>
          <w:spacing w:val="2"/>
          <w:sz w:val="20"/>
          <w:szCs w:val="20"/>
        </w:rPr>
        <w:t>le</w:t>
      </w:r>
      <w:r w:rsidRPr="00EB13C9">
        <w:rPr>
          <w:rFonts w:ascii="Trebuchet MS" w:hAnsi="Trebuchet MS" w:cs="Tahoma"/>
          <w:sz w:val="20"/>
          <w:szCs w:val="20"/>
        </w:rPr>
        <w:t xml:space="preserve">s </w:t>
      </w:r>
      <w:r w:rsidRPr="00EB13C9">
        <w:rPr>
          <w:rFonts w:ascii="Trebuchet MS" w:hAnsi="Trebuchet MS" w:cs="Tahoma"/>
          <w:spacing w:val="2"/>
          <w:sz w:val="20"/>
          <w:szCs w:val="20"/>
        </w:rPr>
        <w:t>renseignement</w:t>
      </w:r>
      <w:r w:rsidRPr="00EB13C9">
        <w:rPr>
          <w:rFonts w:ascii="Trebuchet MS" w:hAnsi="Trebuchet MS" w:cs="Tahoma"/>
          <w:sz w:val="20"/>
          <w:szCs w:val="20"/>
        </w:rPr>
        <w:t xml:space="preserve">s </w:t>
      </w:r>
      <w:r w:rsidRPr="00EB13C9">
        <w:rPr>
          <w:rFonts w:ascii="Trebuchet MS" w:hAnsi="Trebuchet MS" w:cs="Tahoma"/>
          <w:spacing w:val="2"/>
          <w:sz w:val="20"/>
          <w:szCs w:val="20"/>
        </w:rPr>
        <w:t>nécessaire</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pour </w:t>
      </w:r>
      <w:r w:rsidRPr="00EB13C9">
        <w:rPr>
          <w:rFonts w:ascii="Trebuchet MS" w:hAnsi="Trebuchet MS" w:cs="Tahoma"/>
          <w:sz w:val="20"/>
          <w:szCs w:val="20"/>
        </w:rPr>
        <w:t>prouverqu’ilssatisfontauxcritèresd’éligibilité décritsàl’article 33duRGAO.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 7:Visitedusitedestravaux</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7.1. Ilestconseilléausoumissionnairedevisiteret d’inspecterlesitedestravauxetsesenvirons et d’obtenir par lui-même, et sous sa propre responsabilité, tous les renseignements qui peuvent être nécessaires pour la préparation del’offreetl’exécutiondestravaux. Lescoûts liés à la visite du site sont à la charge du Soumissionnaire.</w:t>
      </w:r>
    </w:p>
    <w:p w:rsidR="00E45884" w:rsidRPr="00EB13C9" w:rsidRDefault="00E45884" w:rsidP="00E45884">
      <w:pPr>
        <w:widowControl w:val="0"/>
        <w:tabs>
          <w:tab w:val="left" w:pos="1100"/>
          <w:tab w:val="left" w:pos="2100"/>
          <w:tab w:val="left" w:pos="3520"/>
          <w:tab w:val="left" w:pos="4900"/>
        </w:tabs>
        <w:autoSpaceDE w:val="0"/>
        <w:jc w:val="both"/>
        <w:rPr>
          <w:rFonts w:ascii="Trebuchet MS" w:hAnsi="Trebuchet MS" w:cs="Tahoma"/>
          <w:sz w:val="20"/>
          <w:szCs w:val="20"/>
        </w:rPr>
      </w:pPr>
    </w:p>
    <w:p w:rsidR="00E45884" w:rsidRPr="00EB13C9" w:rsidRDefault="00E45884" w:rsidP="00E45884">
      <w:pPr>
        <w:widowControl w:val="0"/>
        <w:tabs>
          <w:tab w:val="left" w:pos="1100"/>
          <w:tab w:val="left" w:pos="2100"/>
          <w:tab w:val="left" w:pos="3520"/>
          <w:tab w:val="left" w:pos="4900"/>
        </w:tabs>
        <w:autoSpaceDE w:val="0"/>
        <w:jc w:val="both"/>
        <w:rPr>
          <w:rFonts w:ascii="Trebuchet MS" w:hAnsi="Trebuchet MS" w:cs="Tahoma"/>
          <w:sz w:val="20"/>
          <w:szCs w:val="20"/>
        </w:rPr>
      </w:pPr>
      <w:r w:rsidRPr="00EB13C9">
        <w:rPr>
          <w:rFonts w:ascii="Trebuchet MS" w:hAnsi="Trebuchet MS" w:cs="Tahoma"/>
          <w:sz w:val="20"/>
          <w:szCs w:val="20"/>
        </w:rPr>
        <w:t xml:space="preserve">7.2. le Maître d’Ouvrage </w:t>
      </w:r>
      <w:r w:rsidRPr="00EB13C9">
        <w:rPr>
          <w:rFonts w:ascii="Trebuchet MS" w:hAnsi="Trebuchet MS" w:cs="Tahoma"/>
          <w:spacing w:val="5"/>
          <w:sz w:val="20"/>
          <w:szCs w:val="20"/>
        </w:rPr>
        <w:t xml:space="preserve">est tenu d’autoriserle </w:t>
      </w:r>
      <w:r w:rsidRPr="00EB13C9">
        <w:rPr>
          <w:rFonts w:ascii="Trebuchet MS" w:hAnsi="Trebuchet MS" w:cs="Tahoma"/>
          <w:sz w:val="20"/>
          <w:szCs w:val="20"/>
        </w:rPr>
        <w:t xml:space="preserve">Soumissionnaire qui en fait la demandeetsesemployésouagents,à pénétrer dans ses locaux et sur ses terrains aux fins de ladite visite, mais seulement à la condition expresse que le Soumissionnaire, ses employés et agents dégagent </w:t>
      </w:r>
      <w:r w:rsidRPr="00EB13C9">
        <w:rPr>
          <w:rFonts w:ascii="Trebuchet MS" w:hAnsi="Trebuchet MS" w:cs="Tahoma"/>
          <w:spacing w:val="5"/>
          <w:sz w:val="20"/>
          <w:szCs w:val="20"/>
        </w:rPr>
        <w:t>le Maître d’Ouvrage,</w:t>
      </w:r>
      <w:r w:rsidRPr="00EB13C9">
        <w:rPr>
          <w:rFonts w:ascii="Trebuchet MS" w:hAnsi="Trebuchet MS" w:cs="Tahoma"/>
          <w:sz w:val="20"/>
          <w:szCs w:val="20"/>
        </w:rPr>
        <w:t xml:space="preserve"> ses employés et agents, de toute responsabilitépouvantenrésulteretlesindem</w:t>
      </w:r>
      <w:r w:rsidRPr="00EB13C9">
        <w:rPr>
          <w:rFonts w:ascii="Trebuchet MS" w:hAnsi="Trebuchet MS" w:cs="Tahoma"/>
          <w:spacing w:val="5"/>
          <w:sz w:val="20"/>
          <w:szCs w:val="20"/>
        </w:rPr>
        <w:t>nisen</w:t>
      </w:r>
      <w:r w:rsidRPr="00EB13C9">
        <w:rPr>
          <w:rFonts w:ascii="Trebuchet MS" w:hAnsi="Trebuchet MS" w:cs="Tahoma"/>
          <w:sz w:val="20"/>
          <w:szCs w:val="20"/>
        </w:rPr>
        <w:t xml:space="preserve">t </w:t>
      </w:r>
      <w:r w:rsidRPr="00EB13C9">
        <w:rPr>
          <w:rFonts w:ascii="Trebuchet MS" w:hAnsi="Trebuchet MS" w:cs="Tahoma"/>
          <w:spacing w:val="5"/>
          <w:sz w:val="20"/>
          <w:szCs w:val="20"/>
        </w:rPr>
        <w:t>s</w:t>
      </w:r>
      <w:r w:rsidRPr="00EB13C9">
        <w:rPr>
          <w:rFonts w:ascii="Trebuchet MS" w:hAnsi="Trebuchet MS" w:cs="Tahoma"/>
          <w:sz w:val="20"/>
          <w:szCs w:val="20"/>
        </w:rPr>
        <w:t xml:space="preserve">i </w:t>
      </w:r>
      <w:r w:rsidRPr="00EB13C9">
        <w:rPr>
          <w:rFonts w:ascii="Trebuchet MS" w:hAnsi="Trebuchet MS" w:cs="Tahoma"/>
          <w:spacing w:val="5"/>
          <w:sz w:val="20"/>
          <w:szCs w:val="20"/>
        </w:rPr>
        <w:t>nécessaire</w:t>
      </w:r>
      <w:r w:rsidRPr="00EB13C9">
        <w:rPr>
          <w:rFonts w:ascii="Trebuchet MS" w:hAnsi="Trebuchet MS" w:cs="Tahoma"/>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 xml:space="preserve">qu’ildemeure </w:t>
      </w:r>
      <w:r w:rsidRPr="00EB13C9">
        <w:rPr>
          <w:rFonts w:ascii="Trebuchet MS" w:hAnsi="Trebuchet MS" w:cs="Tahoma"/>
          <w:sz w:val="20"/>
          <w:szCs w:val="20"/>
        </w:rPr>
        <w:t>responsabledesaccidentsmortelsoucorporels,despertesoudommagesmatériels,coûts etfraisencourusdufaitdecettevisite.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7.3. Le Maître d’Ouvrage peutorganiserunevisite dusitedestravauxaumomentdelaréunion </w:t>
      </w:r>
      <w:r w:rsidRPr="00EB13C9">
        <w:rPr>
          <w:rFonts w:ascii="Trebuchet MS" w:hAnsi="Trebuchet MS" w:cs="Tahoma"/>
          <w:spacing w:val="5"/>
          <w:sz w:val="20"/>
          <w:szCs w:val="20"/>
        </w:rPr>
        <w:t>préparatoir</w:t>
      </w:r>
      <w:r w:rsidRPr="00EB13C9">
        <w:rPr>
          <w:rFonts w:ascii="Trebuchet MS" w:hAnsi="Trebuchet MS" w:cs="Tahoma"/>
          <w:sz w:val="20"/>
          <w:szCs w:val="20"/>
        </w:rPr>
        <w:t xml:space="preserve">e à </w:t>
      </w:r>
      <w:r w:rsidRPr="00EB13C9">
        <w:rPr>
          <w:rFonts w:ascii="Trebuchet MS" w:hAnsi="Trebuchet MS" w:cs="Tahoma"/>
          <w:spacing w:val="5"/>
          <w:sz w:val="20"/>
          <w:szCs w:val="20"/>
        </w:rPr>
        <w:t>l’établissemen</w:t>
      </w:r>
      <w:r w:rsidRPr="00EB13C9">
        <w:rPr>
          <w:rFonts w:ascii="Trebuchet MS" w:hAnsi="Trebuchet MS" w:cs="Tahoma"/>
          <w:sz w:val="20"/>
          <w:szCs w:val="20"/>
        </w:rPr>
        <w:t xml:space="preserve">t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offres </w:t>
      </w:r>
      <w:r w:rsidRPr="00EB13C9">
        <w:rPr>
          <w:rFonts w:ascii="Trebuchet MS" w:hAnsi="Trebuchet MS" w:cs="Tahoma"/>
          <w:sz w:val="20"/>
          <w:szCs w:val="20"/>
        </w:rPr>
        <w:t>mentionnéesàl’article19duRGAO.</w:t>
      </w:r>
    </w:p>
    <w:p w:rsidR="00A500EE" w:rsidRPr="00EB13C9" w:rsidRDefault="00A500EE" w:rsidP="00A500EE">
      <w:pPr>
        <w:widowControl w:val="0"/>
        <w:autoSpaceDE w:val="0"/>
        <w:jc w:val="both"/>
        <w:rPr>
          <w:rFonts w:ascii="Trebuchet MS" w:hAnsi="Trebuchet MS" w:cs="Tahoma"/>
          <w:sz w:val="20"/>
          <w:szCs w:val="20"/>
        </w:rPr>
      </w:pPr>
    </w:p>
    <w:p w:rsidR="00A500EE" w:rsidRPr="00EB13C9" w:rsidRDefault="00A500EE" w:rsidP="00A500EE">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7.4. </w:t>
      </w:r>
      <w:r w:rsidR="00C9536B" w:rsidRPr="00EB13C9">
        <w:rPr>
          <w:rFonts w:ascii="Trebuchet MS" w:hAnsi="Trebuchet MS" w:cs="Tahoma"/>
          <w:sz w:val="20"/>
          <w:szCs w:val="20"/>
        </w:rPr>
        <w:t xml:space="preserve">A défaut, possibilité de présenter une </w:t>
      </w:r>
      <w:r w:rsidR="00156358" w:rsidRPr="00EB13C9">
        <w:rPr>
          <w:rFonts w:ascii="Trebuchet MS" w:hAnsi="Trebuchet MS" w:cs="Tahoma"/>
          <w:sz w:val="20"/>
          <w:szCs w:val="20"/>
        </w:rPr>
        <w:t xml:space="preserve">attestation de </w:t>
      </w:r>
      <w:r w:rsidR="00C9536B" w:rsidRPr="00EB13C9">
        <w:rPr>
          <w:rFonts w:ascii="Trebuchet MS" w:hAnsi="Trebuchet MS" w:cs="Tahoma"/>
          <w:sz w:val="20"/>
          <w:szCs w:val="20"/>
        </w:rPr>
        <w:t>visite de site signée sur l’honneur</w:t>
      </w:r>
      <w:r w:rsidRPr="00EB13C9">
        <w:rPr>
          <w:rFonts w:ascii="Trebuchet MS" w:hAnsi="Trebuchet MS" w:cs="Tahoma"/>
          <w:sz w:val="20"/>
          <w:szCs w:val="20"/>
        </w:rPr>
        <w:t>.</w:t>
      </w:r>
    </w:p>
    <w:p w:rsidR="00A500EE" w:rsidRPr="00EB13C9" w:rsidRDefault="00A500EE"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b/>
          <w:bCs/>
          <w:sz w:val="20"/>
          <w:szCs w:val="20"/>
        </w:rPr>
      </w:pPr>
    </w:p>
    <w:p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sz w:val="20"/>
          <w:szCs w:val="20"/>
        </w:rPr>
        <w:t>B.Dossierd’Appeld’Offres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 8:ContenuduDossierd’Appeld’Offres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8.1. LeDossierd’Appeld’Offresdécritlestravaux faisant l’objet du marché, fixe les procédures de consultation des entrepreneurs et précise lesconditionsdumarché.Outrele(s)additif(s) </w:t>
      </w:r>
      <w:r w:rsidRPr="00EB13C9">
        <w:rPr>
          <w:rFonts w:ascii="Trebuchet MS" w:hAnsi="Trebuchet MS" w:cs="Tahoma"/>
          <w:spacing w:val="5"/>
          <w:sz w:val="20"/>
          <w:szCs w:val="20"/>
        </w:rPr>
        <w:t>publié(</w:t>
      </w:r>
      <w:r w:rsidR="00551AB5" w:rsidRPr="00EB13C9">
        <w:rPr>
          <w:rFonts w:ascii="Trebuchet MS" w:hAnsi="Trebuchet MS" w:cs="Tahoma"/>
          <w:spacing w:val="5"/>
          <w:sz w:val="20"/>
          <w:szCs w:val="20"/>
        </w:rPr>
        <w:t>s</w:t>
      </w:r>
      <w:r w:rsidR="00551AB5" w:rsidRPr="00EB13C9">
        <w:rPr>
          <w:rFonts w:ascii="Trebuchet MS" w:hAnsi="Trebuchet MS" w:cs="Tahoma"/>
          <w:sz w:val="20"/>
          <w:szCs w:val="20"/>
        </w:rPr>
        <w:t xml:space="preserve">) </w:t>
      </w:r>
      <w:r w:rsidR="00551AB5" w:rsidRPr="00EB13C9">
        <w:rPr>
          <w:rFonts w:ascii="Trebuchet MS" w:hAnsi="Trebuchet MS" w:cs="Tahoma"/>
          <w:spacing w:val="-6"/>
          <w:sz w:val="20"/>
          <w:szCs w:val="20"/>
        </w:rPr>
        <w:t>conformément</w:t>
      </w:r>
      <w:r w:rsidRPr="00EB13C9">
        <w:rPr>
          <w:rFonts w:ascii="Trebuchet MS" w:hAnsi="Trebuchet MS" w:cs="Tahoma"/>
          <w:sz w:val="20"/>
          <w:szCs w:val="20"/>
        </w:rPr>
        <w:t xml:space="preserve">à </w:t>
      </w:r>
      <w:r w:rsidRPr="00EB13C9">
        <w:rPr>
          <w:rFonts w:ascii="Trebuchet MS" w:hAnsi="Trebuchet MS" w:cs="Tahoma"/>
          <w:spacing w:val="5"/>
          <w:sz w:val="20"/>
          <w:szCs w:val="20"/>
        </w:rPr>
        <w:t>l’articl</w:t>
      </w:r>
      <w:r w:rsidRPr="00EB13C9">
        <w:rPr>
          <w:rFonts w:ascii="Trebuchet MS" w:hAnsi="Trebuchet MS" w:cs="Tahoma"/>
          <w:sz w:val="20"/>
          <w:szCs w:val="20"/>
        </w:rPr>
        <w:t xml:space="preserve">e </w:t>
      </w:r>
      <w:r w:rsidRPr="00EB13C9">
        <w:rPr>
          <w:rFonts w:ascii="Trebuchet MS" w:hAnsi="Trebuchet MS" w:cs="Tahoma"/>
          <w:spacing w:val="5"/>
          <w:sz w:val="20"/>
          <w:szCs w:val="20"/>
        </w:rPr>
        <w:t>1</w:t>
      </w:r>
      <w:r w:rsidRPr="00EB13C9">
        <w:rPr>
          <w:rFonts w:ascii="Trebuchet MS" w:hAnsi="Trebuchet MS" w:cs="Tahoma"/>
          <w:sz w:val="20"/>
          <w:szCs w:val="20"/>
        </w:rPr>
        <w:t xml:space="preserve">0 </w:t>
      </w:r>
      <w:r w:rsidRPr="00EB13C9">
        <w:rPr>
          <w:rFonts w:ascii="Trebuchet MS" w:hAnsi="Trebuchet MS" w:cs="Tahoma"/>
          <w:spacing w:val="5"/>
          <w:sz w:val="20"/>
          <w:szCs w:val="20"/>
        </w:rPr>
        <w:t xml:space="preserve">du </w:t>
      </w:r>
      <w:r w:rsidRPr="00EB13C9">
        <w:rPr>
          <w:rFonts w:ascii="Trebuchet MS" w:hAnsi="Trebuchet MS" w:cs="Tahoma"/>
          <w:sz w:val="20"/>
          <w:szCs w:val="20"/>
        </w:rPr>
        <w:t>RGAO,ilcomprend</w:t>
      </w:r>
      <w:r w:rsidRPr="00EB13C9">
        <w:rPr>
          <w:rFonts w:ascii="Trebuchet MS" w:hAnsi="Trebuchet MS" w:cs="Tahoma"/>
          <w:spacing w:val="24"/>
          <w:sz w:val="20"/>
          <w:szCs w:val="20"/>
        </w:rPr>
        <w:t xml:space="preserve"> aussi </w:t>
      </w:r>
      <w:r w:rsidRPr="00EB13C9">
        <w:rPr>
          <w:rFonts w:ascii="Trebuchet MS" w:hAnsi="Trebuchet MS" w:cs="Tahoma"/>
          <w:sz w:val="20"/>
          <w:szCs w:val="20"/>
        </w:rPr>
        <w:t>lesprincipauxdocuments énumérésci-après:</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Pièce n°1 L’Avisd’Appeld’Offres(AAO);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867A58">
      <w:pPr>
        <w:widowControl w:val="0"/>
        <w:autoSpaceDE w:val="0"/>
        <w:jc w:val="both"/>
        <w:rPr>
          <w:rFonts w:ascii="Trebuchet MS" w:hAnsi="Trebuchet MS" w:cs="Tahoma"/>
          <w:sz w:val="20"/>
          <w:szCs w:val="20"/>
        </w:rPr>
      </w:pPr>
      <w:r w:rsidRPr="00EB13C9">
        <w:rPr>
          <w:rFonts w:ascii="Trebuchet MS" w:hAnsi="Trebuchet MS" w:cs="Tahoma"/>
          <w:sz w:val="20"/>
          <w:szCs w:val="20"/>
        </w:rPr>
        <w:t>Pièce n°2 Le Règlement Général de l’Appel d’Offres (RGAO) ;</w:t>
      </w:r>
    </w:p>
    <w:p w:rsidR="00E45884" w:rsidRPr="00EB13C9" w:rsidRDefault="00E45884" w:rsidP="00867A58">
      <w:pPr>
        <w:widowControl w:val="0"/>
        <w:autoSpaceDE w:val="0"/>
        <w:jc w:val="both"/>
        <w:rPr>
          <w:rFonts w:ascii="Trebuchet MS" w:hAnsi="Trebuchet MS" w:cs="Tahoma"/>
          <w:sz w:val="20"/>
          <w:szCs w:val="20"/>
        </w:rPr>
      </w:pPr>
    </w:p>
    <w:p w:rsidR="00E45884" w:rsidRPr="00EB13C9" w:rsidRDefault="00E45884" w:rsidP="00867A58">
      <w:pPr>
        <w:widowControl w:val="0"/>
        <w:tabs>
          <w:tab w:val="left" w:pos="1760"/>
          <w:tab w:val="left" w:pos="3000"/>
          <w:tab w:val="left" w:pos="3480"/>
          <w:tab w:val="left" w:pos="4380"/>
        </w:tabs>
        <w:autoSpaceDE w:val="0"/>
        <w:jc w:val="both"/>
        <w:rPr>
          <w:rFonts w:ascii="Trebuchet MS" w:hAnsi="Trebuchet MS" w:cs="Tahoma"/>
          <w:sz w:val="20"/>
          <w:szCs w:val="20"/>
        </w:rPr>
      </w:pPr>
      <w:r w:rsidRPr="00EB13C9">
        <w:rPr>
          <w:rFonts w:ascii="Trebuchet MS" w:hAnsi="Trebuchet MS" w:cs="Tahoma"/>
          <w:sz w:val="20"/>
          <w:szCs w:val="20"/>
        </w:rPr>
        <w:t xml:space="preserve">Pièce n°3 Le </w:t>
      </w:r>
      <w:r w:rsidRPr="00EB13C9">
        <w:rPr>
          <w:rFonts w:ascii="Trebuchet MS" w:hAnsi="Trebuchet MS" w:cs="Tahoma"/>
          <w:spacing w:val="5"/>
          <w:sz w:val="20"/>
          <w:szCs w:val="20"/>
        </w:rPr>
        <w:t>Règlemen</w:t>
      </w:r>
      <w:r w:rsidRPr="00EB13C9">
        <w:rPr>
          <w:rFonts w:ascii="Trebuchet MS" w:hAnsi="Trebuchet MS" w:cs="Tahoma"/>
          <w:sz w:val="20"/>
          <w:szCs w:val="20"/>
        </w:rPr>
        <w:t>t</w:t>
      </w:r>
      <w:r w:rsidRPr="00EB13C9">
        <w:rPr>
          <w:rFonts w:ascii="Trebuchet MS" w:hAnsi="Trebuchet MS" w:cs="Tahoma"/>
          <w:spacing w:val="5"/>
          <w:sz w:val="20"/>
          <w:szCs w:val="20"/>
        </w:rPr>
        <w:t>Particulie</w:t>
      </w:r>
      <w:r w:rsidRPr="00EB13C9">
        <w:rPr>
          <w:rFonts w:ascii="Trebuchet MS" w:hAnsi="Trebuchet MS" w:cs="Tahoma"/>
          <w:sz w:val="20"/>
          <w:szCs w:val="20"/>
        </w:rPr>
        <w:t>r</w:t>
      </w:r>
      <w:r w:rsidRPr="00EB13C9">
        <w:rPr>
          <w:rFonts w:ascii="Trebuchet MS" w:hAnsi="Trebuchet MS" w:cs="Tahoma"/>
          <w:spacing w:val="5"/>
          <w:sz w:val="20"/>
          <w:szCs w:val="20"/>
        </w:rPr>
        <w:t>d</w:t>
      </w:r>
      <w:r w:rsidRPr="00EB13C9">
        <w:rPr>
          <w:rFonts w:ascii="Trebuchet MS" w:hAnsi="Trebuchet MS" w:cs="Tahoma"/>
          <w:sz w:val="20"/>
          <w:szCs w:val="20"/>
        </w:rPr>
        <w:t>e</w:t>
      </w:r>
      <w:r w:rsidRPr="00EB13C9">
        <w:rPr>
          <w:rFonts w:ascii="Trebuchet MS" w:hAnsi="Trebuchet MS" w:cs="Tahoma"/>
          <w:spacing w:val="5"/>
          <w:sz w:val="20"/>
          <w:szCs w:val="20"/>
        </w:rPr>
        <w:t>l’Appe</w:t>
      </w:r>
      <w:r w:rsidRPr="00EB13C9">
        <w:rPr>
          <w:rFonts w:ascii="Trebuchet MS" w:hAnsi="Trebuchet MS" w:cs="Tahoma"/>
          <w:sz w:val="20"/>
          <w:szCs w:val="20"/>
        </w:rPr>
        <w:t>l</w:t>
      </w:r>
      <w:r w:rsidRPr="00EB13C9">
        <w:rPr>
          <w:rFonts w:ascii="Trebuchet MS" w:hAnsi="Trebuchet MS" w:cs="Tahoma"/>
          <w:spacing w:val="5"/>
          <w:sz w:val="20"/>
          <w:szCs w:val="20"/>
        </w:rPr>
        <w:t>d’Offres</w:t>
      </w:r>
      <w:r w:rsidRPr="00EB13C9">
        <w:rPr>
          <w:rFonts w:ascii="Trebuchet MS" w:hAnsi="Trebuchet MS" w:cs="Tahoma"/>
          <w:sz w:val="20"/>
          <w:szCs w:val="20"/>
        </w:rPr>
        <w:t xml:space="preserve"> (RPAO);</w:t>
      </w:r>
    </w:p>
    <w:p w:rsidR="00E45884" w:rsidRPr="00EB13C9" w:rsidRDefault="00E45884" w:rsidP="00867A58">
      <w:pPr>
        <w:widowControl w:val="0"/>
        <w:autoSpaceDE w:val="0"/>
        <w:jc w:val="both"/>
        <w:rPr>
          <w:rFonts w:ascii="Trebuchet MS" w:hAnsi="Trebuchet MS" w:cs="Tahoma"/>
          <w:sz w:val="20"/>
          <w:szCs w:val="20"/>
        </w:rPr>
      </w:pPr>
    </w:p>
    <w:p w:rsidR="00E45884" w:rsidRPr="00EB13C9" w:rsidRDefault="00E45884" w:rsidP="00867A58">
      <w:pPr>
        <w:widowControl w:val="0"/>
        <w:autoSpaceDE w:val="0"/>
        <w:jc w:val="both"/>
        <w:rPr>
          <w:rFonts w:ascii="Trebuchet MS" w:hAnsi="Trebuchet MS" w:cs="Tahoma"/>
          <w:sz w:val="20"/>
          <w:szCs w:val="20"/>
        </w:rPr>
      </w:pPr>
      <w:r w:rsidRPr="00EB13C9">
        <w:rPr>
          <w:rFonts w:ascii="Trebuchet MS" w:hAnsi="Trebuchet MS" w:cs="Tahoma"/>
          <w:sz w:val="20"/>
          <w:szCs w:val="20"/>
        </w:rPr>
        <w:t>Pièce n°4 Le Cahier des Clauses Administratives Particulières (CCAP);</w:t>
      </w:r>
    </w:p>
    <w:p w:rsidR="00E45884" w:rsidRPr="00EB13C9" w:rsidRDefault="00E45884" w:rsidP="00867A58">
      <w:pPr>
        <w:widowControl w:val="0"/>
        <w:tabs>
          <w:tab w:val="left" w:pos="440"/>
        </w:tabs>
        <w:autoSpaceDE w:val="0"/>
        <w:jc w:val="both"/>
        <w:rPr>
          <w:rFonts w:ascii="Trebuchet MS" w:hAnsi="Trebuchet MS" w:cs="Tahoma"/>
          <w:sz w:val="20"/>
          <w:szCs w:val="20"/>
        </w:rPr>
      </w:pPr>
    </w:p>
    <w:p w:rsidR="00E45884" w:rsidRPr="00EB13C9" w:rsidRDefault="00E45884" w:rsidP="00867A58">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n°5 Le Cahier des Clauses Techniques Particulières (CCTP);</w:t>
      </w:r>
    </w:p>
    <w:p w:rsidR="00E45884" w:rsidRPr="00EB13C9" w:rsidRDefault="00E45884" w:rsidP="00867A58">
      <w:pPr>
        <w:widowControl w:val="0"/>
        <w:autoSpaceDE w:val="0"/>
        <w:jc w:val="both"/>
        <w:rPr>
          <w:rFonts w:ascii="Trebuchet MS" w:hAnsi="Trebuchet MS" w:cs="Tahoma"/>
          <w:sz w:val="20"/>
          <w:szCs w:val="20"/>
        </w:rPr>
      </w:pPr>
    </w:p>
    <w:p w:rsidR="00E45884" w:rsidRPr="00EB13C9" w:rsidRDefault="00E45884" w:rsidP="00867A58">
      <w:pPr>
        <w:widowControl w:val="0"/>
        <w:autoSpaceDE w:val="0"/>
        <w:jc w:val="both"/>
        <w:rPr>
          <w:rFonts w:ascii="Trebuchet MS" w:hAnsi="Trebuchet MS" w:cs="Tahoma"/>
          <w:sz w:val="20"/>
          <w:szCs w:val="20"/>
        </w:rPr>
      </w:pPr>
      <w:r w:rsidRPr="00EB13C9">
        <w:rPr>
          <w:rFonts w:ascii="Trebuchet MS" w:hAnsi="Trebuchet MS" w:cs="Tahoma"/>
          <w:sz w:val="20"/>
          <w:szCs w:val="20"/>
        </w:rPr>
        <w:t>Pièce n° 6 LecadreduBordereaudesPrixunitaires;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Pièce n°7 LecadreduDétailquantitatifetestimatif;</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n°8 LecadreduSous-DétaildesPrixunitaires;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n°9 Le modèles de marché</w:t>
      </w:r>
    </w:p>
    <w:p w:rsidR="00E45884" w:rsidRPr="00EB13C9" w:rsidRDefault="00E45884" w:rsidP="00E45884">
      <w:pPr>
        <w:widowControl w:val="0"/>
        <w:tabs>
          <w:tab w:val="left" w:pos="440"/>
        </w:tabs>
        <w:autoSpaceDE w:val="0"/>
        <w:jc w:val="both"/>
        <w:rPr>
          <w:rFonts w:ascii="Trebuchet MS" w:hAnsi="Trebuchet MS" w:cs="Tahoma"/>
          <w:sz w:val="20"/>
          <w:szCs w:val="20"/>
        </w:rPr>
      </w:pP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Lecadreduplanningd’exécution;</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Modèles de fiches de présentation du matériel, personnel et références ;</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Modèledelettredesoumission;</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lastRenderedPageBreak/>
        <w:t>Modèle de caution de soumission ;</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 de cautionnement définitif ;</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 de caution d’avance de démarrage ;</w:t>
      </w:r>
    </w:p>
    <w:p w:rsidR="00E45884" w:rsidRPr="00EB13C9" w:rsidRDefault="00E45884" w:rsidP="00AD6073">
      <w:pPr>
        <w:widowControl w:val="0"/>
        <w:numPr>
          <w:ilvl w:val="0"/>
          <w:numId w:val="5"/>
        </w:numPr>
        <w:tabs>
          <w:tab w:val="left" w:pos="440"/>
        </w:tabs>
        <w:suppressAutoHyphens/>
        <w:autoSpaceDE w:val="0"/>
        <w:autoSpaceDN w:val="0"/>
        <w:ind w:left="426" w:firstLine="0"/>
        <w:jc w:val="both"/>
        <w:textAlignment w:val="baseline"/>
        <w:rPr>
          <w:rFonts w:ascii="Trebuchet MS" w:hAnsi="Trebuchet MS" w:cs="Tahoma"/>
          <w:sz w:val="20"/>
          <w:szCs w:val="20"/>
        </w:rPr>
      </w:pPr>
      <w:r w:rsidRPr="00EB13C9">
        <w:rPr>
          <w:rFonts w:ascii="Trebuchet MS" w:hAnsi="Trebuchet MS" w:cs="Tahoma"/>
          <w:sz w:val="20"/>
          <w:szCs w:val="20"/>
        </w:rPr>
        <w:t>Modèle de caution de retenue de garantie en remplacement de la retenue de garantie;</w:t>
      </w:r>
    </w:p>
    <w:p w:rsidR="00E45884" w:rsidRPr="00EB13C9" w:rsidRDefault="00E45884" w:rsidP="00E45884">
      <w:pPr>
        <w:widowControl w:val="0"/>
        <w:tabs>
          <w:tab w:val="left" w:pos="440"/>
        </w:tabs>
        <w:autoSpaceDE w:val="0"/>
        <w:jc w:val="both"/>
        <w:rPr>
          <w:rFonts w:ascii="Trebuchet MS" w:hAnsi="Trebuchet MS" w:cs="Tahoma"/>
          <w:sz w:val="20"/>
          <w:szCs w:val="20"/>
        </w:rPr>
      </w:pPr>
    </w:p>
    <w:p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 xml:space="preserve">Pièce n° 10 </w:t>
      </w:r>
      <w:r w:rsidRPr="00EB13C9">
        <w:rPr>
          <w:rFonts w:ascii="Trebuchet MS" w:hAnsi="Trebuchet MS" w:cs="Tahoma"/>
          <w:sz w:val="20"/>
          <w:szCs w:val="20"/>
        </w:rPr>
        <w:tab/>
        <w:t>Modèles à utiliser par les Soumissionnaires;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ab/>
        <w:t>a.</w:t>
      </w:r>
      <w:r w:rsidRPr="00EB13C9">
        <w:rPr>
          <w:rFonts w:ascii="Trebuchet MS" w:hAnsi="Trebuchet MS" w:cs="Tahoma"/>
          <w:sz w:val="20"/>
          <w:szCs w:val="20"/>
        </w:rPr>
        <w:tab/>
        <w:t>Modèledemarché;</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Pièce n° 11 Justificatifs des étudespréalables;à remplir par le Maître d’Ouvrage </w:t>
      </w:r>
    </w:p>
    <w:p w:rsidR="00E45884" w:rsidRPr="00EB13C9" w:rsidRDefault="00E45884" w:rsidP="00E45884">
      <w:pPr>
        <w:widowControl w:val="0"/>
        <w:tabs>
          <w:tab w:val="left" w:pos="440"/>
        </w:tabs>
        <w:autoSpaceDE w:val="0"/>
        <w:jc w:val="both"/>
        <w:rPr>
          <w:rFonts w:ascii="Trebuchet MS" w:hAnsi="Trebuchet MS" w:cs="Tahoma"/>
          <w:sz w:val="20"/>
          <w:szCs w:val="20"/>
        </w:rPr>
      </w:pPr>
      <w:r w:rsidRPr="00EB13C9">
        <w:rPr>
          <w:rFonts w:ascii="Trebuchet MS" w:hAnsi="Trebuchet MS" w:cs="Tahoma"/>
          <w:sz w:val="20"/>
          <w:szCs w:val="20"/>
        </w:rPr>
        <w:t>Pièce n° 12</w:t>
      </w:r>
      <w:r w:rsidRPr="00EB13C9">
        <w:rPr>
          <w:rFonts w:ascii="Trebuchet MS" w:hAnsi="Trebuchet MS" w:cs="Tahoma"/>
          <w:sz w:val="20"/>
          <w:szCs w:val="20"/>
        </w:rPr>
        <w:tab/>
        <w:t>Lalistedesétablissements bancaires etorganismesfinanciersde 1</w:t>
      </w:r>
      <w:r w:rsidRPr="00EB13C9">
        <w:rPr>
          <w:rFonts w:ascii="Trebuchet MS" w:hAnsi="Trebuchet MS" w:cs="Tahoma"/>
          <w:sz w:val="20"/>
          <w:szCs w:val="20"/>
          <w:vertAlign w:val="superscript"/>
        </w:rPr>
        <w:t>e</w:t>
      </w:r>
      <w:r w:rsidRPr="00EB13C9">
        <w:rPr>
          <w:rFonts w:ascii="Trebuchet MS" w:hAnsi="Trebuchet MS" w:cs="Tahoma"/>
          <w:sz w:val="20"/>
          <w:szCs w:val="20"/>
        </w:rPr>
        <w:t>r rang agréés par le ministre en charge des financesautorisésàémettredescautions, dans le cadre des marchés 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2420"/>
          <w:tab w:val="left" w:pos="2940"/>
          <w:tab w:val="left" w:pos="3320"/>
          <w:tab w:val="left" w:pos="4300"/>
        </w:tabs>
        <w:autoSpaceDE w:val="0"/>
        <w:jc w:val="both"/>
        <w:rPr>
          <w:rFonts w:ascii="Trebuchet MS" w:hAnsi="Trebuchet MS" w:cs="Tahoma"/>
          <w:sz w:val="20"/>
          <w:szCs w:val="20"/>
        </w:rPr>
      </w:pPr>
      <w:r w:rsidRPr="00EB13C9">
        <w:rPr>
          <w:rFonts w:ascii="Trebuchet MS" w:hAnsi="Trebuchet MS" w:cs="Tahoma"/>
          <w:sz w:val="20"/>
          <w:szCs w:val="20"/>
        </w:rPr>
        <w:t>8.2. Le Soumissionnaire doit examiner l’ensemble desrèglements,formulaires,conditionsetspécificationscontenusdansleDAO.Illui</w:t>
      </w:r>
      <w:r w:rsidRPr="00EB13C9">
        <w:rPr>
          <w:rFonts w:ascii="Trebuchet MS" w:hAnsi="Trebuchet MS" w:cs="Tahoma"/>
          <w:spacing w:val="5"/>
          <w:sz w:val="20"/>
          <w:szCs w:val="20"/>
        </w:rPr>
        <w:t>appartientd</w:t>
      </w:r>
      <w:r w:rsidRPr="00EB13C9">
        <w:rPr>
          <w:rFonts w:ascii="Trebuchet MS" w:hAnsi="Trebuchet MS" w:cs="Tahoma"/>
          <w:sz w:val="20"/>
          <w:szCs w:val="20"/>
        </w:rPr>
        <w:t xml:space="preserve">e </w:t>
      </w:r>
      <w:r w:rsidRPr="00EB13C9">
        <w:rPr>
          <w:rFonts w:ascii="Trebuchet MS" w:hAnsi="Trebuchet MS" w:cs="Tahoma"/>
          <w:spacing w:val="5"/>
          <w:sz w:val="20"/>
          <w:szCs w:val="20"/>
        </w:rPr>
        <w:t>fourni</w:t>
      </w:r>
      <w:r w:rsidRPr="00EB13C9">
        <w:rPr>
          <w:rFonts w:ascii="Trebuchet MS" w:hAnsi="Trebuchet MS" w:cs="Tahoma"/>
          <w:sz w:val="20"/>
          <w:szCs w:val="20"/>
        </w:rPr>
        <w:t xml:space="preserve">r </w:t>
      </w:r>
      <w:r w:rsidRPr="00EB13C9">
        <w:rPr>
          <w:rFonts w:ascii="Trebuchet MS" w:hAnsi="Trebuchet MS" w:cs="Tahoma"/>
          <w:spacing w:val="5"/>
          <w:sz w:val="20"/>
          <w:szCs w:val="20"/>
        </w:rPr>
        <w:t>tou</w:t>
      </w:r>
      <w:r w:rsidRPr="00EB13C9">
        <w:rPr>
          <w:rFonts w:ascii="Trebuchet MS" w:hAnsi="Trebuchet MS" w:cs="Tahoma"/>
          <w:sz w:val="20"/>
          <w:szCs w:val="20"/>
        </w:rPr>
        <w:t xml:space="preserve">s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renseignements </w:t>
      </w:r>
      <w:r w:rsidRPr="00EB13C9">
        <w:rPr>
          <w:rFonts w:ascii="Trebuchet MS" w:hAnsi="Trebuchet MS" w:cs="Tahoma"/>
          <w:sz w:val="20"/>
          <w:szCs w:val="20"/>
        </w:rPr>
        <w:t>demandésetdeprépareruneoffreconformeà touségardsauditdossier.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Article9:EclaircissementsapportésauDossier d’Appeld’Offresetrecours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2420"/>
          <w:tab w:val="left" w:pos="2940"/>
          <w:tab w:val="left" w:pos="3320"/>
          <w:tab w:val="left" w:pos="4300"/>
        </w:tabs>
        <w:autoSpaceDE w:val="0"/>
        <w:jc w:val="both"/>
        <w:rPr>
          <w:rFonts w:ascii="Trebuchet MS" w:hAnsi="Trebuchet MS" w:cs="Tahoma"/>
          <w:sz w:val="20"/>
          <w:szCs w:val="20"/>
        </w:rPr>
      </w:pPr>
      <w:r w:rsidRPr="00EB13C9">
        <w:rPr>
          <w:rFonts w:ascii="Trebuchet MS" w:hAnsi="Trebuchet MS" w:cs="Tahoma"/>
          <w:sz w:val="20"/>
          <w:szCs w:val="20"/>
        </w:rPr>
        <w:t xml:space="preserve">9.1. </w:t>
      </w:r>
      <w:r w:rsidRPr="00EB13C9">
        <w:rPr>
          <w:rFonts w:ascii="Trebuchet MS" w:hAnsi="Trebuchet MS" w:cs="Tahoma"/>
          <w:spacing w:val="3"/>
          <w:sz w:val="20"/>
          <w:szCs w:val="20"/>
        </w:rPr>
        <w:t>Tou</w:t>
      </w:r>
      <w:r w:rsidRPr="00EB13C9">
        <w:rPr>
          <w:rFonts w:ascii="Trebuchet MS" w:hAnsi="Trebuchet MS" w:cs="Tahoma"/>
          <w:sz w:val="20"/>
          <w:szCs w:val="20"/>
        </w:rPr>
        <w:t xml:space="preserve">t </w:t>
      </w:r>
      <w:r w:rsidRPr="00EB13C9">
        <w:rPr>
          <w:rFonts w:ascii="Trebuchet MS" w:hAnsi="Trebuchet MS" w:cs="Tahoma"/>
          <w:spacing w:val="3"/>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3"/>
          <w:sz w:val="20"/>
          <w:szCs w:val="20"/>
        </w:rPr>
        <w:t>désiran</w:t>
      </w:r>
      <w:r w:rsidRPr="00EB13C9">
        <w:rPr>
          <w:rFonts w:ascii="Trebuchet MS" w:hAnsi="Trebuchet MS" w:cs="Tahoma"/>
          <w:sz w:val="20"/>
          <w:szCs w:val="20"/>
        </w:rPr>
        <w:t xml:space="preserve">t </w:t>
      </w:r>
      <w:r w:rsidRPr="00EB13C9">
        <w:rPr>
          <w:rFonts w:ascii="Trebuchet MS" w:hAnsi="Trebuchet MS" w:cs="Tahoma"/>
          <w:spacing w:val="3"/>
          <w:sz w:val="20"/>
          <w:szCs w:val="20"/>
        </w:rPr>
        <w:t>obteni</w:t>
      </w:r>
      <w:r w:rsidRPr="00EB13C9">
        <w:rPr>
          <w:rFonts w:ascii="Trebuchet MS" w:hAnsi="Trebuchet MS" w:cs="Tahoma"/>
          <w:sz w:val="20"/>
          <w:szCs w:val="20"/>
        </w:rPr>
        <w:t xml:space="preserve">r </w:t>
      </w:r>
      <w:r w:rsidRPr="00EB13C9">
        <w:rPr>
          <w:rFonts w:ascii="Trebuchet MS" w:hAnsi="Trebuchet MS" w:cs="Tahoma"/>
          <w:spacing w:val="3"/>
          <w:sz w:val="20"/>
          <w:szCs w:val="20"/>
        </w:rPr>
        <w:t xml:space="preserve">des </w:t>
      </w:r>
      <w:r w:rsidRPr="00EB13C9">
        <w:rPr>
          <w:rFonts w:ascii="Trebuchet MS" w:hAnsi="Trebuchet MS" w:cs="Tahoma"/>
          <w:spacing w:val="5"/>
          <w:sz w:val="20"/>
          <w:szCs w:val="20"/>
        </w:rPr>
        <w:t>éclaircissement</w:t>
      </w:r>
      <w:r w:rsidRPr="00EB13C9">
        <w:rPr>
          <w:rFonts w:ascii="Trebuchet MS" w:hAnsi="Trebuchet MS" w:cs="Tahoma"/>
          <w:sz w:val="20"/>
          <w:szCs w:val="20"/>
        </w:rPr>
        <w:t>s</w:t>
      </w:r>
      <w:r w:rsidRPr="00EB13C9">
        <w:rPr>
          <w:rFonts w:ascii="Trebuchet MS" w:hAnsi="Trebuchet MS" w:cs="Tahoma"/>
          <w:spacing w:val="5"/>
          <w:sz w:val="20"/>
          <w:szCs w:val="20"/>
        </w:rPr>
        <w:t>su</w:t>
      </w:r>
      <w:r w:rsidRPr="00EB13C9">
        <w:rPr>
          <w:rFonts w:ascii="Trebuchet MS" w:hAnsi="Trebuchet MS" w:cs="Tahoma"/>
          <w:sz w:val="20"/>
          <w:szCs w:val="20"/>
        </w:rPr>
        <w:t>r</w:t>
      </w:r>
      <w:r w:rsidRPr="00EB13C9">
        <w:rPr>
          <w:rFonts w:ascii="Trebuchet MS" w:hAnsi="Trebuchet MS" w:cs="Tahoma"/>
          <w:spacing w:val="5"/>
          <w:sz w:val="20"/>
          <w:szCs w:val="20"/>
        </w:rPr>
        <w:t>l</w:t>
      </w:r>
      <w:r w:rsidRPr="00EB13C9">
        <w:rPr>
          <w:rFonts w:ascii="Trebuchet MS" w:hAnsi="Trebuchet MS" w:cs="Tahoma"/>
          <w:sz w:val="20"/>
          <w:szCs w:val="20"/>
        </w:rPr>
        <w:t>e</w:t>
      </w:r>
      <w:r w:rsidRPr="00EB13C9">
        <w:rPr>
          <w:rFonts w:ascii="Trebuchet MS" w:hAnsi="Trebuchet MS" w:cs="Tahoma"/>
          <w:spacing w:val="5"/>
          <w:sz w:val="20"/>
          <w:szCs w:val="20"/>
        </w:rPr>
        <w:t>Dossie</w:t>
      </w:r>
      <w:r w:rsidRPr="00EB13C9">
        <w:rPr>
          <w:rFonts w:ascii="Trebuchet MS" w:hAnsi="Trebuchet MS" w:cs="Tahoma"/>
          <w:sz w:val="20"/>
          <w:szCs w:val="20"/>
        </w:rPr>
        <w:t>r</w:t>
      </w:r>
      <w:r w:rsidRPr="00EB13C9">
        <w:rPr>
          <w:rFonts w:ascii="Trebuchet MS" w:hAnsi="Trebuchet MS" w:cs="Tahoma"/>
          <w:spacing w:val="5"/>
          <w:sz w:val="20"/>
          <w:szCs w:val="20"/>
        </w:rPr>
        <w:t xml:space="preserve">d’Appel </w:t>
      </w:r>
      <w:r w:rsidRPr="00EB13C9">
        <w:rPr>
          <w:rFonts w:ascii="Trebuchet MS" w:hAnsi="Trebuchet MS" w:cs="Tahoma"/>
          <w:sz w:val="20"/>
          <w:szCs w:val="20"/>
        </w:rPr>
        <w:t xml:space="preserve">d’Offres peut en faire la demande </w:t>
      </w:r>
      <w:r w:rsidR="0017728B" w:rsidRPr="00EB13C9">
        <w:rPr>
          <w:rFonts w:ascii="Trebuchet MS" w:hAnsi="Trebuchet MS" w:cs="Tahoma"/>
          <w:sz w:val="20"/>
          <w:szCs w:val="20"/>
        </w:rPr>
        <w:t>à l’autorité contractante</w:t>
      </w:r>
      <w:r w:rsidRPr="00EB13C9">
        <w:rPr>
          <w:rFonts w:ascii="Trebuchet MS" w:hAnsi="Trebuchet MS" w:cs="Tahoma"/>
          <w:sz w:val="20"/>
          <w:szCs w:val="20"/>
        </w:rPr>
        <w:t>parécrit.</w:t>
      </w:r>
      <w:r w:rsidR="00DF6449" w:rsidRPr="00EB13C9">
        <w:rPr>
          <w:rFonts w:ascii="Trebuchet MS" w:hAnsi="Trebuchet MS" w:cs="Tahoma"/>
          <w:spacing w:val="26"/>
          <w:sz w:val="20"/>
          <w:szCs w:val="20"/>
        </w:rPr>
        <w:t>Cependant</w:t>
      </w:r>
      <w:r w:rsidRPr="00EB13C9">
        <w:rPr>
          <w:rFonts w:ascii="Trebuchet MS" w:hAnsi="Trebuchet MS" w:cs="Tahoma"/>
          <w:spacing w:val="26"/>
          <w:sz w:val="20"/>
          <w:szCs w:val="20"/>
        </w:rPr>
        <w:t xml:space="preserve">, le </w:t>
      </w:r>
      <w:r w:rsidRPr="00EB13C9">
        <w:rPr>
          <w:rFonts w:ascii="Trebuchet MS" w:hAnsi="Trebuchet MS" w:cs="Tahoma"/>
          <w:sz w:val="20"/>
          <w:szCs w:val="20"/>
        </w:rPr>
        <w:t xml:space="preserve">maître d’ouvragerépondraparécritàtoutedemande </w:t>
      </w:r>
      <w:r w:rsidR="00585C4E" w:rsidRPr="00EB13C9">
        <w:rPr>
          <w:rFonts w:ascii="Trebuchet MS" w:hAnsi="Trebuchet MS" w:cs="Tahoma"/>
          <w:spacing w:val="1"/>
          <w:sz w:val="20"/>
          <w:szCs w:val="20"/>
        </w:rPr>
        <w:t>d’éclaircissemen</w:t>
      </w:r>
      <w:r w:rsidR="00585C4E" w:rsidRPr="00EB13C9">
        <w:rPr>
          <w:rFonts w:ascii="Trebuchet MS" w:hAnsi="Trebuchet MS" w:cs="Tahoma"/>
          <w:sz w:val="20"/>
          <w:szCs w:val="20"/>
        </w:rPr>
        <w:t xml:space="preserve">t </w:t>
      </w:r>
      <w:r w:rsidR="00585C4E" w:rsidRPr="00EB13C9">
        <w:rPr>
          <w:rFonts w:ascii="Trebuchet MS" w:hAnsi="Trebuchet MS" w:cs="Tahoma"/>
          <w:spacing w:val="-29"/>
          <w:sz w:val="20"/>
          <w:szCs w:val="20"/>
        </w:rPr>
        <w:t>reçue</w:t>
      </w:r>
      <w:r w:rsidRPr="00EB13C9">
        <w:rPr>
          <w:rFonts w:ascii="Trebuchet MS" w:hAnsi="Trebuchet MS" w:cs="Tahoma"/>
          <w:spacing w:val="1"/>
          <w:sz w:val="20"/>
          <w:szCs w:val="20"/>
        </w:rPr>
        <w:t>a</w:t>
      </w:r>
      <w:r w:rsidRPr="00EB13C9">
        <w:rPr>
          <w:rFonts w:ascii="Trebuchet MS" w:hAnsi="Trebuchet MS" w:cs="Tahoma"/>
          <w:sz w:val="20"/>
          <w:szCs w:val="20"/>
        </w:rPr>
        <w:t xml:space="preserve">u </w:t>
      </w:r>
      <w:r w:rsidRPr="00EB13C9">
        <w:rPr>
          <w:rFonts w:ascii="Trebuchet MS" w:hAnsi="Trebuchet MS" w:cs="Tahoma"/>
          <w:spacing w:val="1"/>
          <w:sz w:val="20"/>
          <w:szCs w:val="20"/>
        </w:rPr>
        <w:t>moin</w:t>
      </w:r>
      <w:r w:rsidRPr="00EB13C9">
        <w:rPr>
          <w:rFonts w:ascii="Trebuchet MS" w:hAnsi="Trebuchet MS" w:cs="Tahoma"/>
          <w:sz w:val="20"/>
          <w:szCs w:val="20"/>
        </w:rPr>
        <w:t xml:space="preserve">s </w:t>
      </w:r>
      <w:r w:rsidRPr="00EB13C9">
        <w:rPr>
          <w:rFonts w:ascii="Trebuchet MS" w:hAnsi="Trebuchet MS" w:cs="Tahoma"/>
          <w:spacing w:val="1"/>
          <w:sz w:val="20"/>
          <w:szCs w:val="20"/>
        </w:rPr>
        <w:t xml:space="preserve">quatorze </w:t>
      </w:r>
      <w:r w:rsidRPr="00EB13C9">
        <w:rPr>
          <w:rFonts w:ascii="Trebuchet MS" w:hAnsi="Trebuchet MS" w:cs="Tahoma"/>
          <w:sz w:val="20"/>
          <w:szCs w:val="20"/>
        </w:rPr>
        <w:t>(14)joursavantladatelimitededépôtdes 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2420"/>
          <w:tab w:val="left" w:pos="2940"/>
          <w:tab w:val="left" w:pos="3320"/>
          <w:tab w:val="left" w:pos="4300"/>
        </w:tabs>
        <w:autoSpaceDE w:val="0"/>
        <w:jc w:val="both"/>
        <w:rPr>
          <w:rFonts w:ascii="Trebuchet MS" w:hAnsi="Trebuchet MS" w:cs="Tahoma"/>
          <w:sz w:val="20"/>
          <w:szCs w:val="20"/>
        </w:rPr>
      </w:pPr>
      <w:r w:rsidRPr="00EB13C9">
        <w:rPr>
          <w:rFonts w:ascii="Trebuchet MS" w:hAnsi="Trebuchet MS" w:cs="Tahoma"/>
          <w:sz w:val="20"/>
          <w:szCs w:val="20"/>
        </w:rPr>
        <w:t xml:space="preserve">Une copie de la réponse </w:t>
      </w:r>
      <w:r w:rsidR="006B3A6B" w:rsidRPr="00EB13C9">
        <w:rPr>
          <w:rFonts w:ascii="Trebuchet MS" w:hAnsi="Trebuchet MS" w:cs="Tahoma"/>
          <w:sz w:val="20"/>
          <w:szCs w:val="20"/>
        </w:rPr>
        <w:t>de l’autorité contractante</w:t>
      </w:r>
      <w:r w:rsidRPr="00EB13C9">
        <w:rPr>
          <w:rFonts w:ascii="Trebuchet MS" w:hAnsi="Trebuchet MS" w:cs="Tahoma"/>
          <w:sz w:val="20"/>
          <w:szCs w:val="20"/>
        </w:rPr>
        <w:t>, indiquant la question posée mais ne mentionnant passonauteur,estadresséeàtouslessoumissionnairesayantachetéleDossierd’Appeld’Offres.</w:t>
      </w:r>
    </w:p>
    <w:p w:rsidR="00E45884" w:rsidRPr="00EB13C9" w:rsidRDefault="00E45884" w:rsidP="00E45884">
      <w:pPr>
        <w:widowControl w:val="0"/>
        <w:shd w:val="clear" w:color="auto" w:fill="FFFFFF"/>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9.2. Entrelapublicationdel’Avisd’Appeld’Offres,y </w:t>
      </w:r>
      <w:r w:rsidRPr="00EB13C9">
        <w:rPr>
          <w:rFonts w:ascii="Trebuchet MS" w:hAnsi="Trebuchet MS" w:cs="Tahoma"/>
          <w:spacing w:val="3"/>
          <w:sz w:val="20"/>
          <w:szCs w:val="20"/>
        </w:rPr>
        <w:t>compri</w:t>
      </w:r>
      <w:r w:rsidRPr="00EB13C9">
        <w:rPr>
          <w:rFonts w:ascii="Trebuchet MS" w:hAnsi="Trebuchet MS" w:cs="Tahoma"/>
          <w:sz w:val="20"/>
          <w:szCs w:val="20"/>
        </w:rPr>
        <w:t>s</w:t>
      </w:r>
      <w:r w:rsidRPr="00EB13C9">
        <w:rPr>
          <w:rFonts w:ascii="Trebuchet MS" w:hAnsi="Trebuchet MS" w:cs="Tahoma"/>
          <w:spacing w:val="3"/>
          <w:sz w:val="20"/>
          <w:szCs w:val="20"/>
        </w:rPr>
        <w:t>l</w:t>
      </w:r>
      <w:r w:rsidRPr="00EB13C9">
        <w:rPr>
          <w:rFonts w:ascii="Trebuchet MS" w:hAnsi="Trebuchet MS" w:cs="Tahoma"/>
          <w:sz w:val="20"/>
          <w:szCs w:val="20"/>
        </w:rPr>
        <w:t xml:space="preserve">a </w:t>
      </w:r>
      <w:r w:rsidRPr="00EB13C9">
        <w:rPr>
          <w:rFonts w:ascii="Trebuchet MS" w:hAnsi="Trebuchet MS" w:cs="Tahoma"/>
          <w:spacing w:val="3"/>
          <w:sz w:val="20"/>
          <w:szCs w:val="20"/>
        </w:rPr>
        <w:t>phas</w:t>
      </w:r>
      <w:r w:rsidRPr="00EB13C9">
        <w:rPr>
          <w:rFonts w:ascii="Trebuchet MS" w:hAnsi="Trebuchet MS" w:cs="Tahoma"/>
          <w:sz w:val="20"/>
          <w:szCs w:val="20"/>
        </w:rPr>
        <w:t xml:space="preserve">e </w:t>
      </w:r>
      <w:r w:rsidRPr="00EB13C9">
        <w:rPr>
          <w:rFonts w:ascii="Trebuchet MS" w:hAnsi="Trebuchet MS" w:cs="Tahoma"/>
          <w:spacing w:val="3"/>
          <w:sz w:val="20"/>
          <w:szCs w:val="20"/>
        </w:rPr>
        <w:t>d</w:t>
      </w:r>
      <w:r w:rsidRPr="00EB13C9">
        <w:rPr>
          <w:rFonts w:ascii="Trebuchet MS" w:hAnsi="Trebuchet MS" w:cs="Tahoma"/>
          <w:sz w:val="20"/>
          <w:szCs w:val="20"/>
        </w:rPr>
        <w:t xml:space="preserve">e </w:t>
      </w:r>
      <w:r w:rsidR="00585C4E" w:rsidRPr="00EB13C9">
        <w:rPr>
          <w:rFonts w:ascii="Trebuchet MS" w:hAnsi="Trebuchet MS" w:cs="Tahoma"/>
          <w:spacing w:val="3"/>
          <w:sz w:val="20"/>
          <w:szCs w:val="20"/>
        </w:rPr>
        <w:t>préqualification</w:t>
      </w:r>
      <w:r w:rsidRPr="00EB13C9">
        <w:rPr>
          <w:rFonts w:ascii="Trebuchet MS" w:hAnsi="Trebuchet MS" w:cs="Tahoma"/>
          <w:spacing w:val="3"/>
          <w:sz w:val="20"/>
          <w:szCs w:val="20"/>
        </w:rPr>
        <w:t xml:space="preserve">des </w:t>
      </w:r>
      <w:r w:rsidRPr="00EB13C9">
        <w:rPr>
          <w:rFonts w:ascii="Trebuchet MS" w:hAnsi="Trebuchet MS" w:cs="Tahoma"/>
          <w:sz w:val="20"/>
          <w:szCs w:val="20"/>
        </w:rPr>
        <w:t>candidatsetl’ouverturedesplis,toutsoumissionnaire potentielquis’estimelésédansla procédure de passation des marchés publics peut introduire unerequêteauprès</w:t>
      </w:r>
      <w:r w:rsidRPr="00EB13C9">
        <w:rPr>
          <w:rFonts w:ascii="Trebuchet MS" w:hAnsi="Trebuchet MS" w:cs="Tahoma"/>
          <w:spacing w:val="6"/>
          <w:sz w:val="20"/>
          <w:szCs w:val="20"/>
        </w:rPr>
        <w:t xml:space="preserve"> du Ministre chargé des Marchés 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4260"/>
        </w:tabs>
        <w:autoSpaceDE w:val="0"/>
        <w:jc w:val="both"/>
        <w:rPr>
          <w:rFonts w:ascii="Trebuchet MS" w:hAnsi="Trebuchet MS" w:cs="Tahoma"/>
          <w:sz w:val="20"/>
          <w:szCs w:val="20"/>
        </w:rPr>
      </w:pPr>
      <w:r w:rsidRPr="00EB13C9">
        <w:rPr>
          <w:rFonts w:ascii="Trebuchet MS" w:hAnsi="Trebuchet MS" w:cs="Tahoma"/>
          <w:sz w:val="20"/>
          <w:szCs w:val="20"/>
        </w:rPr>
        <w:t>9.3. Le requérant adresse une copie de ladite requête</w:t>
      </w:r>
      <w:r w:rsidR="006B3A6B" w:rsidRPr="00EB13C9">
        <w:rPr>
          <w:rFonts w:ascii="Trebuchet MS" w:hAnsi="Trebuchet MS" w:cs="Tahoma"/>
          <w:sz w:val="20"/>
          <w:szCs w:val="20"/>
        </w:rPr>
        <w:t xml:space="preserve"> àl’autorité contractante</w:t>
      </w:r>
      <w:r w:rsidRPr="00EB13C9">
        <w:rPr>
          <w:rFonts w:ascii="Trebuchet MS" w:hAnsi="Trebuchet MS" w:cs="Tahoma"/>
          <w:sz w:val="20"/>
          <w:szCs w:val="20"/>
        </w:rPr>
        <w:t xml:space="preserve"> et à l’Organisme chargé de la Régulation et  auPrésidentde laCommission.</w:t>
      </w:r>
    </w:p>
    <w:p w:rsidR="00E45884" w:rsidRPr="00EB13C9" w:rsidRDefault="00E45884" w:rsidP="00E45884">
      <w:pPr>
        <w:widowControl w:val="0"/>
        <w:shd w:val="clear" w:color="auto" w:fill="FFFFFF"/>
        <w:tabs>
          <w:tab w:val="left" w:pos="4260"/>
        </w:tabs>
        <w:autoSpaceDE w:val="0"/>
        <w:jc w:val="both"/>
        <w:rPr>
          <w:rFonts w:ascii="Trebuchet MS" w:hAnsi="Trebuchet MS" w:cs="Tahoma"/>
          <w:strike/>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9.4. L’Autorité Contractante dispose de cinq (05) jours pour réagir. La copie de la réaction est transmise au MINMAP et à l’organisme chargé de la régulation des marchés publics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 xml:space="preserve">Article10: </w:t>
      </w:r>
      <w:r w:rsidRPr="00EB13C9">
        <w:rPr>
          <w:rFonts w:ascii="Trebuchet MS" w:hAnsi="Trebuchet MS" w:cs="Tahoma"/>
          <w:b/>
          <w:bCs/>
          <w:spacing w:val="5"/>
          <w:sz w:val="20"/>
          <w:szCs w:val="20"/>
        </w:rPr>
        <w:t>Modificatio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d</w:t>
      </w:r>
      <w:r w:rsidRPr="00EB13C9">
        <w:rPr>
          <w:rFonts w:ascii="Trebuchet MS" w:hAnsi="Trebuchet MS" w:cs="Tahoma"/>
          <w:b/>
          <w:bCs/>
          <w:sz w:val="20"/>
          <w:szCs w:val="20"/>
        </w:rPr>
        <w:t xml:space="preserve">u </w:t>
      </w:r>
      <w:r w:rsidRPr="00EB13C9">
        <w:rPr>
          <w:rFonts w:ascii="Trebuchet MS" w:hAnsi="Trebuchet MS" w:cs="Tahoma"/>
          <w:b/>
          <w:bCs/>
          <w:spacing w:val="5"/>
          <w:sz w:val="20"/>
          <w:szCs w:val="20"/>
        </w:rPr>
        <w:t>Dossie</w:t>
      </w:r>
      <w:r w:rsidRPr="00EB13C9">
        <w:rPr>
          <w:rFonts w:ascii="Trebuchet MS" w:hAnsi="Trebuchet MS" w:cs="Tahoma"/>
          <w:b/>
          <w:bCs/>
          <w:sz w:val="20"/>
          <w:szCs w:val="20"/>
        </w:rPr>
        <w:t>r</w:t>
      </w:r>
      <w:r w:rsidRPr="00EB13C9">
        <w:rPr>
          <w:rFonts w:ascii="Trebuchet MS" w:hAnsi="Trebuchet MS" w:cs="Tahoma"/>
          <w:b/>
          <w:bCs/>
          <w:spacing w:val="5"/>
          <w:sz w:val="20"/>
          <w:szCs w:val="20"/>
        </w:rPr>
        <w:t xml:space="preserve">d’Appel </w:t>
      </w:r>
      <w:r w:rsidRPr="00EB13C9">
        <w:rPr>
          <w:rFonts w:ascii="Trebuchet MS" w:hAnsi="Trebuchet MS" w:cs="Tahoma"/>
          <w:b/>
          <w:bCs/>
          <w:sz w:val="20"/>
          <w:szCs w:val="20"/>
        </w:rPr>
        <w:t>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9"/>
          <w:sz w:val="20"/>
          <w:szCs w:val="20"/>
        </w:rPr>
        <w:t>10.1</w:t>
      </w:r>
      <w:r w:rsidRPr="00EB13C9">
        <w:rPr>
          <w:rFonts w:ascii="Trebuchet MS" w:hAnsi="Trebuchet MS" w:cs="Tahoma"/>
          <w:sz w:val="20"/>
          <w:szCs w:val="20"/>
        </w:rPr>
        <w:t xml:space="preserve">. </w:t>
      </w:r>
      <w:r w:rsidR="00C45902" w:rsidRPr="00EB13C9">
        <w:rPr>
          <w:rFonts w:ascii="Trebuchet MS" w:hAnsi="Trebuchet MS" w:cs="Tahoma"/>
          <w:sz w:val="20"/>
          <w:szCs w:val="20"/>
        </w:rPr>
        <w:t>L’autorité contractante</w:t>
      </w:r>
      <w:r w:rsidRPr="00EB13C9">
        <w:rPr>
          <w:rFonts w:ascii="Trebuchet MS" w:hAnsi="Trebuchet MS" w:cs="Tahoma"/>
          <w:sz w:val="20"/>
          <w:szCs w:val="20"/>
        </w:rPr>
        <w:t xml:space="preserve"> peut, à tout moment avant la date limite de dépôt des offres et pour tout motif, que ce soit à son initiative ou consécutivement à une saisine d’un soumissionnaire modifier le Dossier d’Appel d’Offres en publiant un additif.</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E45884" w:rsidRPr="00EB13C9" w:rsidRDefault="00E45884" w:rsidP="00E45884">
      <w:pPr>
        <w:widowControl w:val="0"/>
        <w:autoSpaceDE w:val="0"/>
        <w:jc w:val="both"/>
        <w:rPr>
          <w:rFonts w:ascii="Trebuchet MS" w:hAnsi="Trebuchet MS" w:cs="Tahoma"/>
          <w:sz w:val="20"/>
          <w:szCs w:val="20"/>
        </w:rPr>
      </w:pPr>
    </w:p>
    <w:p w:rsidR="00E45884" w:rsidRDefault="00E45884" w:rsidP="00E45884">
      <w:pPr>
        <w:widowControl w:val="0"/>
        <w:tabs>
          <w:tab w:val="left" w:pos="1260"/>
          <w:tab w:val="left" w:pos="1760"/>
          <w:tab w:val="left" w:pos="2700"/>
          <w:tab w:val="left" w:pos="3320"/>
        </w:tabs>
        <w:autoSpaceDE w:val="0"/>
        <w:rPr>
          <w:rFonts w:ascii="Trebuchet MS" w:hAnsi="Trebuchet MS" w:cs="Tahoma"/>
          <w:sz w:val="20"/>
          <w:szCs w:val="20"/>
        </w:rPr>
      </w:pPr>
      <w:r w:rsidRPr="00EB13C9">
        <w:rPr>
          <w:rFonts w:ascii="Trebuchet MS" w:hAnsi="Trebuchet MS" w:cs="Tahoma"/>
          <w:w w:val="99"/>
          <w:sz w:val="20"/>
          <w:szCs w:val="20"/>
        </w:rPr>
        <w:t>10.3.</w:t>
      </w:r>
      <w:r w:rsidRPr="00EB13C9">
        <w:rPr>
          <w:rFonts w:ascii="Trebuchet MS" w:hAnsi="Trebuchet MS" w:cs="Tahoma"/>
          <w:sz w:val="20"/>
          <w:szCs w:val="20"/>
        </w:rPr>
        <w:t xml:space="preserve"> Afin de donner aux soumissionnaires suffisamment de temps pour tenir compte de l’additif dans la préparation de leurs offres,  le maître d’ouvrage pourra reporter, autant que nécessaire, la date limite de dépôt des offres, conformément aux dispositions de l’Article 22 du RGAO.   </w:t>
      </w:r>
    </w:p>
    <w:p w:rsidR="005D4B8F" w:rsidRDefault="005D4B8F" w:rsidP="00E45884">
      <w:pPr>
        <w:widowControl w:val="0"/>
        <w:tabs>
          <w:tab w:val="left" w:pos="1260"/>
          <w:tab w:val="left" w:pos="1760"/>
          <w:tab w:val="left" w:pos="2700"/>
          <w:tab w:val="left" w:pos="3320"/>
        </w:tabs>
        <w:autoSpaceDE w:val="0"/>
        <w:rPr>
          <w:rFonts w:ascii="Trebuchet MS" w:hAnsi="Trebuchet MS" w:cs="Tahoma"/>
          <w:sz w:val="20"/>
          <w:szCs w:val="20"/>
        </w:rPr>
      </w:pPr>
    </w:p>
    <w:p w:rsidR="00E45884" w:rsidRPr="00EB13C9" w:rsidRDefault="00E45884" w:rsidP="00E45884">
      <w:pPr>
        <w:widowControl w:val="0"/>
        <w:tabs>
          <w:tab w:val="left" w:pos="1260"/>
          <w:tab w:val="left" w:pos="1760"/>
          <w:tab w:val="left" w:pos="2700"/>
          <w:tab w:val="left" w:pos="3320"/>
        </w:tabs>
        <w:autoSpaceDE w:val="0"/>
        <w:rPr>
          <w:rFonts w:ascii="Trebuchet MS" w:hAnsi="Trebuchet MS" w:cs="Tahoma"/>
          <w:sz w:val="20"/>
          <w:szCs w:val="20"/>
        </w:rPr>
      </w:pPr>
    </w:p>
    <w:p w:rsidR="00E45884" w:rsidRPr="00EB13C9" w:rsidRDefault="003A1231" w:rsidP="00E45884">
      <w:pPr>
        <w:widowControl w:val="0"/>
        <w:autoSpaceDE w:val="0"/>
        <w:jc w:val="both"/>
        <w:rPr>
          <w:rFonts w:ascii="Trebuchet MS" w:hAnsi="Trebuchet MS" w:cs="Tahoma"/>
          <w:sz w:val="20"/>
          <w:szCs w:val="20"/>
        </w:rPr>
      </w:pPr>
      <w:r>
        <w:rPr>
          <w:rFonts w:ascii="Trebuchet MS" w:hAnsi="Trebuchet MS" w:cs="Tahoma"/>
          <w:noProof/>
          <w:sz w:val="20"/>
          <w:szCs w:val="20"/>
        </w:rPr>
        <w:pict>
          <v:shape id="Zone de texte 15" o:spid="_x0000_s1034" type="#_x0000_t202" style="position:absolute;left:0;text-align:left;margin-left:0;margin-top:-.9pt;width:320.6pt;height:31.25pt;z-index:251649536;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" filled="f" stroked="f">
            <v:path arrowok="t"/>
            <v:textbox>
              <w:txbxContent>
                <w:p w:rsidR="0010152A" w:rsidRDefault="0010152A" w:rsidP="00E45884">
                  <w:pPr>
                    <w:pStyle w:val="Titre4"/>
                  </w:pPr>
                  <w:r>
                    <w:rPr>
                      <w:rFonts w:ascii="Arial" w:hAnsi="Arial" w:cs="Arial"/>
                      <w:sz w:val="32"/>
                      <w:szCs w:val="32"/>
                    </w:rPr>
                    <w:t>C.Préparationdesoffres</w:t>
                  </w:r>
                </w:p>
              </w:txbxContent>
            </v:textbox>
            <w10:wrap type="topAndBottom" anchorx="page"/>
          </v:shape>
        </w:pict>
      </w:r>
      <w:r w:rsidR="00E45884" w:rsidRPr="00EB13C9">
        <w:rPr>
          <w:rFonts w:ascii="Trebuchet MS" w:hAnsi="Trebuchet MS" w:cs="Tahoma"/>
          <w:b/>
          <w:bCs/>
          <w:sz w:val="20"/>
          <w:szCs w:val="20"/>
        </w:rPr>
        <w:t>Article11:Fraisdesoumission</w:t>
      </w:r>
    </w:p>
    <w:p w:rsidR="00E45884" w:rsidRPr="00EB13C9" w:rsidRDefault="00E45884" w:rsidP="00E45884">
      <w:pPr>
        <w:widowControl w:val="0"/>
        <w:autoSpaceDE w:val="0"/>
        <w:jc w:val="both"/>
        <w:rPr>
          <w:rFonts w:ascii="Trebuchet MS" w:hAnsi="Trebuchet MS" w:cs="Tahoma"/>
          <w:sz w:val="20"/>
          <w:szCs w:val="20"/>
        </w:rPr>
      </w:pPr>
    </w:p>
    <w:p w:rsidR="00E45884"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Lecandidatsupporteratouslesfraisafférentsàla préparation et à la présentation de son offre. Le Maître d’Ouvrage n</w:t>
      </w:r>
      <w:r w:rsidR="00203CAF" w:rsidRPr="00EB13C9">
        <w:rPr>
          <w:rFonts w:ascii="Trebuchet MS" w:hAnsi="Trebuchet MS" w:cs="Tahoma"/>
          <w:sz w:val="20"/>
          <w:szCs w:val="20"/>
        </w:rPr>
        <w:t>’es</w:t>
      </w:r>
      <w:r w:rsidRPr="00EB13C9">
        <w:rPr>
          <w:rFonts w:ascii="Trebuchet MS" w:hAnsi="Trebuchet MS" w:cs="Tahoma"/>
          <w:sz w:val="20"/>
          <w:szCs w:val="20"/>
        </w:rPr>
        <w:t>t en aucun cas responsables decesfrais,nitenudelesrégler,quelquesoitle déroulement ou l’issue de la procédure d’appel d’offres.</w:t>
      </w:r>
    </w:p>
    <w:p w:rsidR="0084718D" w:rsidRPr="00EB13C9" w:rsidRDefault="0084718D"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Article12:Languedel’offre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3"/>
          <w:sz w:val="20"/>
          <w:szCs w:val="20"/>
        </w:rPr>
        <w:lastRenderedPageBreak/>
        <w:t>L’offr</w:t>
      </w:r>
      <w:r w:rsidRPr="00EB13C9">
        <w:rPr>
          <w:rFonts w:ascii="Trebuchet MS" w:hAnsi="Trebuchet MS" w:cs="Tahoma"/>
          <w:sz w:val="20"/>
          <w:szCs w:val="20"/>
        </w:rPr>
        <w:t xml:space="preserve">e </w:t>
      </w:r>
      <w:r w:rsidRPr="00EB13C9">
        <w:rPr>
          <w:rFonts w:ascii="Trebuchet MS" w:hAnsi="Trebuchet MS" w:cs="Tahoma"/>
          <w:spacing w:val="3"/>
          <w:sz w:val="20"/>
          <w:szCs w:val="20"/>
        </w:rPr>
        <w:t>ains</w:t>
      </w:r>
      <w:r w:rsidRPr="00EB13C9">
        <w:rPr>
          <w:rFonts w:ascii="Trebuchet MS" w:hAnsi="Trebuchet MS" w:cs="Tahoma"/>
          <w:sz w:val="20"/>
          <w:szCs w:val="20"/>
        </w:rPr>
        <w:t xml:space="preserve">i </w:t>
      </w:r>
      <w:r w:rsidRPr="00EB13C9">
        <w:rPr>
          <w:rFonts w:ascii="Trebuchet MS" w:hAnsi="Trebuchet MS" w:cs="Tahoma"/>
          <w:spacing w:val="3"/>
          <w:sz w:val="20"/>
          <w:szCs w:val="20"/>
        </w:rPr>
        <w:t>qu</w:t>
      </w:r>
      <w:r w:rsidRPr="00EB13C9">
        <w:rPr>
          <w:rFonts w:ascii="Trebuchet MS" w:hAnsi="Trebuchet MS" w:cs="Tahoma"/>
          <w:sz w:val="20"/>
          <w:szCs w:val="20"/>
        </w:rPr>
        <w:t xml:space="preserve">e </w:t>
      </w:r>
      <w:r w:rsidRPr="00EB13C9">
        <w:rPr>
          <w:rFonts w:ascii="Trebuchet MS" w:hAnsi="Trebuchet MS" w:cs="Tahoma"/>
          <w:spacing w:val="3"/>
          <w:sz w:val="20"/>
          <w:szCs w:val="20"/>
        </w:rPr>
        <w:t>tout</w:t>
      </w:r>
      <w:r w:rsidRPr="00EB13C9">
        <w:rPr>
          <w:rFonts w:ascii="Trebuchet MS" w:hAnsi="Trebuchet MS" w:cs="Tahoma"/>
          <w:sz w:val="20"/>
          <w:szCs w:val="20"/>
        </w:rPr>
        <w:t xml:space="preserve">e </w:t>
      </w:r>
      <w:r w:rsidRPr="00EB13C9">
        <w:rPr>
          <w:rFonts w:ascii="Trebuchet MS" w:hAnsi="Trebuchet MS" w:cs="Tahoma"/>
          <w:spacing w:val="3"/>
          <w:sz w:val="20"/>
          <w:szCs w:val="20"/>
        </w:rPr>
        <w:t>correspondanc</w:t>
      </w:r>
      <w:r w:rsidRPr="00EB13C9">
        <w:rPr>
          <w:rFonts w:ascii="Trebuchet MS" w:hAnsi="Trebuchet MS" w:cs="Tahoma"/>
          <w:sz w:val="20"/>
          <w:szCs w:val="20"/>
        </w:rPr>
        <w:t xml:space="preserve">e </w:t>
      </w:r>
      <w:r w:rsidRPr="00EB13C9">
        <w:rPr>
          <w:rFonts w:ascii="Trebuchet MS" w:hAnsi="Trebuchet MS" w:cs="Tahoma"/>
          <w:spacing w:val="3"/>
          <w:sz w:val="20"/>
          <w:szCs w:val="20"/>
        </w:rPr>
        <w:t>e</w:t>
      </w:r>
      <w:r w:rsidRPr="00EB13C9">
        <w:rPr>
          <w:rFonts w:ascii="Trebuchet MS" w:hAnsi="Trebuchet MS" w:cs="Tahoma"/>
          <w:sz w:val="20"/>
          <w:szCs w:val="20"/>
        </w:rPr>
        <w:t xml:space="preserve">t </w:t>
      </w:r>
      <w:r w:rsidRPr="00EB13C9">
        <w:rPr>
          <w:rFonts w:ascii="Trebuchet MS" w:hAnsi="Trebuchet MS" w:cs="Tahoma"/>
          <w:spacing w:val="3"/>
          <w:sz w:val="20"/>
          <w:szCs w:val="20"/>
        </w:rPr>
        <w:t xml:space="preserve">tout </w:t>
      </w:r>
      <w:r w:rsidRPr="00EB13C9">
        <w:rPr>
          <w:rFonts w:ascii="Trebuchet MS" w:hAnsi="Trebuchet MS" w:cs="Tahoma"/>
          <w:sz w:val="20"/>
          <w:szCs w:val="20"/>
        </w:rPr>
        <w:t>document, échangé entre le Soumissionnaire et le Maître d’Ouvrageserontrédigésenfrançaisouen anglais. Les documents complémentaires et les imprimés fournis par le soumissionnaire peuvent être rédigés dans une autre langue à condition d’être accompagnés d’une traduction précise en français ou en anglais ; auquel cas et aux fins d’interprétationdel’offre,latraductionferafoi.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Article13:Documentsconstituantl’offre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13.1.</w:t>
      </w:r>
      <w:r w:rsidRPr="00EB13C9">
        <w:rPr>
          <w:rFonts w:ascii="Trebuchet MS" w:hAnsi="Trebuchet MS" w:cs="Tahoma"/>
          <w:spacing w:val="5"/>
          <w:sz w:val="20"/>
          <w:szCs w:val="20"/>
        </w:rPr>
        <w:t>L’offr</w:t>
      </w:r>
      <w:r w:rsidRPr="00EB13C9">
        <w:rPr>
          <w:rFonts w:ascii="Trebuchet MS" w:hAnsi="Trebuchet MS" w:cs="Tahoma"/>
          <w:sz w:val="20"/>
          <w:szCs w:val="20"/>
        </w:rPr>
        <w:t xml:space="preserve">e </w:t>
      </w:r>
      <w:r w:rsidRPr="00EB13C9">
        <w:rPr>
          <w:rFonts w:ascii="Trebuchet MS" w:hAnsi="Trebuchet MS" w:cs="Tahoma"/>
          <w:spacing w:val="5"/>
          <w:sz w:val="20"/>
          <w:szCs w:val="20"/>
        </w:rPr>
        <w:t>présenté</w:t>
      </w:r>
      <w:r w:rsidRPr="00EB13C9">
        <w:rPr>
          <w:rFonts w:ascii="Trebuchet MS" w:hAnsi="Trebuchet MS" w:cs="Tahoma"/>
          <w:sz w:val="20"/>
          <w:szCs w:val="20"/>
        </w:rPr>
        <w:t>e</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l</w:t>
      </w:r>
      <w:r w:rsidRPr="00EB13C9">
        <w:rPr>
          <w:rFonts w:ascii="Trebuchet MS" w:hAnsi="Trebuchet MS" w:cs="Tahoma"/>
          <w:sz w:val="20"/>
          <w:szCs w:val="20"/>
        </w:rPr>
        <w:t xml:space="preserve">e </w:t>
      </w:r>
      <w:r w:rsidRPr="00EB13C9">
        <w:rPr>
          <w:rFonts w:ascii="Trebuchet MS" w:hAnsi="Trebuchet MS" w:cs="Tahoma"/>
          <w:spacing w:val="5"/>
          <w:sz w:val="20"/>
          <w:szCs w:val="20"/>
        </w:rPr>
        <w:t>soumissionnaire comprendr</w:t>
      </w:r>
      <w:r w:rsidRPr="00EB13C9">
        <w:rPr>
          <w:rFonts w:ascii="Trebuchet MS" w:hAnsi="Trebuchet MS" w:cs="Tahoma"/>
          <w:sz w:val="20"/>
          <w:szCs w:val="20"/>
        </w:rPr>
        <w:t xml:space="preserve">a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document</w:t>
      </w:r>
      <w:r w:rsidRPr="00EB13C9">
        <w:rPr>
          <w:rFonts w:ascii="Trebuchet MS" w:hAnsi="Trebuchet MS" w:cs="Tahoma"/>
          <w:sz w:val="20"/>
          <w:szCs w:val="20"/>
        </w:rPr>
        <w:t xml:space="preserve">s </w:t>
      </w:r>
      <w:r w:rsidRPr="00EB13C9">
        <w:rPr>
          <w:rFonts w:ascii="Trebuchet MS" w:hAnsi="Trebuchet MS" w:cs="Tahoma"/>
          <w:spacing w:val="5"/>
          <w:sz w:val="20"/>
          <w:szCs w:val="20"/>
        </w:rPr>
        <w:t>détaillé</w:t>
      </w:r>
      <w:r w:rsidRPr="00EB13C9">
        <w:rPr>
          <w:rFonts w:ascii="Trebuchet MS" w:hAnsi="Trebuchet MS" w:cs="Tahoma"/>
          <w:sz w:val="20"/>
          <w:szCs w:val="20"/>
        </w:rPr>
        <w:t>s</w:t>
      </w:r>
      <w:r w:rsidRPr="00EB13C9">
        <w:rPr>
          <w:rFonts w:ascii="Trebuchet MS" w:hAnsi="Trebuchet MS" w:cs="Tahoma"/>
          <w:spacing w:val="5"/>
          <w:sz w:val="20"/>
          <w:szCs w:val="20"/>
        </w:rPr>
        <w:t xml:space="preserve">au </w:t>
      </w:r>
      <w:r w:rsidRPr="00EB13C9">
        <w:rPr>
          <w:rFonts w:ascii="Trebuchet MS" w:hAnsi="Trebuchet MS" w:cs="Tahoma"/>
          <w:sz w:val="20"/>
          <w:szCs w:val="20"/>
        </w:rPr>
        <w:t>RPAO, dûment remplis et regroupés en trois volumes: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b/>
          <w:sz w:val="20"/>
          <w:szCs w:val="20"/>
        </w:rPr>
      </w:pPr>
      <w:r w:rsidRPr="00EB13C9">
        <w:rPr>
          <w:rFonts w:ascii="Trebuchet MS" w:hAnsi="Trebuchet MS" w:cs="Tahoma"/>
          <w:i/>
          <w:iCs/>
          <w:sz w:val="20"/>
          <w:szCs w:val="20"/>
        </w:rPr>
        <w:t>a.</w:t>
      </w:r>
      <w:r w:rsidRPr="00EB13C9">
        <w:rPr>
          <w:rFonts w:ascii="Trebuchet MS" w:hAnsi="Trebuchet MS" w:cs="Tahoma"/>
          <w:b/>
          <w:i/>
          <w:iCs/>
          <w:sz w:val="20"/>
          <w:szCs w:val="20"/>
        </w:rPr>
        <w:t>Volume1:Dossieradministratif</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Ilcomprend</w:t>
      </w:r>
      <w:r w:rsidR="00033FD3" w:rsidRPr="00EB13C9">
        <w:rPr>
          <w:rFonts w:ascii="Trebuchet MS" w:hAnsi="Trebuchet MS" w:cs="Tahoma"/>
          <w:sz w:val="20"/>
          <w:szCs w:val="20"/>
        </w:rPr>
        <w:t>:</w:t>
      </w: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w w:val="93"/>
          <w:sz w:val="20"/>
          <w:szCs w:val="20"/>
        </w:rPr>
        <w:t>i.Touslesdocumentsattestantquelesoumissionnaire:</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851" w:hanging="284"/>
        <w:jc w:val="both"/>
        <w:rPr>
          <w:rFonts w:ascii="Trebuchet MS" w:hAnsi="Trebuchet MS" w:cs="Tahoma"/>
          <w:sz w:val="20"/>
          <w:szCs w:val="20"/>
        </w:rPr>
      </w:pPr>
      <w:r w:rsidRPr="00EB13C9">
        <w:rPr>
          <w:rFonts w:ascii="Trebuchet MS" w:hAnsi="Trebuchet MS" w:cs="Tahoma"/>
          <w:sz w:val="20"/>
          <w:szCs w:val="20"/>
        </w:rPr>
        <w:t>- Asouscritlesdéclarationsprévuesparlesloiset règlementsenvigueur;</w:t>
      </w:r>
    </w:p>
    <w:p w:rsidR="00E45884" w:rsidRPr="00EB13C9" w:rsidRDefault="00E45884" w:rsidP="00E45884">
      <w:pPr>
        <w:widowControl w:val="0"/>
        <w:autoSpaceDE w:val="0"/>
        <w:ind w:left="851" w:hanging="284"/>
        <w:jc w:val="both"/>
        <w:rPr>
          <w:rFonts w:ascii="Trebuchet MS" w:hAnsi="Trebuchet MS" w:cs="Tahoma"/>
          <w:sz w:val="20"/>
          <w:szCs w:val="20"/>
        </w:rPr>
      </w:pPr>
    </w:p>
    <w:p w:rsidR="00E45884" w:rsidRPr="00EB13C9" w:rsidRDefault="00E45884" w:rsidP="00E45884">
      <w:pPr>
        <w:widowControl w:val="0"/>
        <w:autoSpaceDE w:val="0"/>
        <w:ind w:left="851" w:hanging="284"/>
        <w:jc w:val="both"/>
        <w:rPr>
          <w:rFonts w:ascii="Trebuchet MS" w:hAnsi="Trebuchet MS" w:cs="Tahoma"/>
          <w:sz w:val="20"/>
          <w:szCs w:val="20"/>
        </w:rPr>
      </w:pPr>
      <w:r w:rsidRPr="00EB13C9">
        <w:rPr>
          <w:rFonts w:ascii="Trebuchet MS" w:hAnsi="Trebuchet MS" w:cs="Tahoma"/>
          <w:sz w:val="20"/>
          <w:szCs w:val="20"/>
        </w:rPr>
        <w:t>- A acquitté les droits, taxes, impôts, cotisations, contributions, redevances ou prélèvements de quelquenaturequecesoit;</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851" w:hanging="284"/>
        <w:jc w:val="both"/>
        <w:rPr>
          <w:rFonts w:ascii="Trebuchet MS" w:hAnsi="Trebuchet MS" w:cs="Tahoma"/>
          <w:sz w:val="20"/>
          <w:szCs w:val="20"/>
        </w:rPr>
      </w:pPr>
      <w:r w:rsidRPr="00EB13C9">
        <w:rPr>
          <w:rFonts w:ascii="Trebuchet MS" w:hAnsi="Trebuchet MS" w:cs="Tahoma"/>
          <w:sz w:val="20"/>
          <w:szCs w:val="20"/>
        </w:rPr>
        <w:t>- N’est pas en état de liquidation judiciaire ou en faillite;</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709" w:hanging="142"/>
        <w:jc w:val="both"/>
        <w:rPr>
          <w:rFonts w:ascii="Trebuchet MS" w:hAnsi="Trebuchet MS" w:cs="Tahoma"/>
          <w:sz w:val="20"/>
          <w:szCs w:val="20"/>
        </w:rPr>
      </w:pPr>
      <w:r w:rsidRPr="00EB13C9">
        <w:rPr>
          <w:rFonts w:ascii="Trebuchet MS" w:hAnsi="Trebuchet MS" w:cs="Tahoma"/>
          <w:sz w:val="20"/>
          <w:szCs w:val="20"/>
        </w:rPr>
        <w:t>- N’est pas frappé de l’une des interdictions ou d’échéancesprévuesparlalégislationenvigueur.</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tabs>
          <w:tab w:val="left" w:pos="3840"/>
        </w:tabs>
        <w:autoSpaceDE w:val="0"/>
        <w:ind w:left="567" w:hanging="283"/>
        <w:jc w:val="both"/>
        <w:rPr>
          <w:rFonts w:ascii="Trebuchet MS" w:hAnsi="Trebuchet MS" w:cs="Tahoma"/>
          <w:sz w:val="20"/>
          <w:szCs w:val="20"/>
        </w:rPr>
      </w:pPr>
      <w:r w:rsidRPr="00EB13C9">
        <w:rPr>
          <w:rFonts w:ascii="Trebuchet MS" w:hAnsi="Trebuchet MS" w:cs="Tahoma"/>
          <w:sz w:val="20"/>
          <w:szCs w:val="20"/>
        </w:rPr>
        <w:t>ii. Lacautiondesoumissionétablieconformément auxdispositionsdel’article17duRGAO;</w:t>
      </w:r>
    </w:p>
    <w:p w:rsidR="00E45884" w:rsidRPr="00EB13C9" w:rsidRDefault="00E45884" w:rsidP="00E45884">
      <w:pPr>
        <w:widowControl w:val="0"/>
        <w:autoSpaceDE w:val="0"/>
        <w:ind w:left="567" w:hanging="283"/>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iii.La confirmation écrite habilitant le signataire de l’offre à engager le Soumissionnaire, conformémentauxdispositionsdel’article6.1duRGAO;</w:t>
      </w:r>
    </w:p>
    <w:p w:rsidR="00E45884" w:rsidRPr="00EB13C9" w:rsidRDefault="00E45884" w:rsidP="00E45884">
      <w:pPr>
        <w:widowControl w:val="0"/>
        <w:autoSpaceDE w:val="0"/>
        <w:jc w:val="both"/>
        <w:rPr>
          <w:rFonts w:ascii="Trebuchet MS" w:hAnsi="Trebuchet MS" w:cs="Tahoma"/>
          <w:b/>
          <w:sz w:val="20"/>
          <w:szCs w:val="20"/>
        </w:rPr>
      </w:pPr>
    </w:p>
    <w:p w:rsidR="00E45884" w:rsidRPr="00EB13C9" w:rsidRDefault="00E45884" w:rsidP="00E45884">
      <w:pPr>
        <w:widowControl w:val="0"/>
        <w:autoSpaceDE w:val="0"/>
        <w:jc w:val="both"/>
        <w:rPr>
          <w:rFonts w:ascii="Trebuchet MS" w:hAnsi="Trebuchet MS" w:cs="Tahoma"/>
          <w:b/>
          <w:sz w:val="20"/>
          <w:szCs w:val="20"/>
        </w:rPr>
      </w:pPr>
      <w:r w:rsidRPr="00EB13C9">
        <w:rPr>
          <w:rFonts w:ascii="Trebuchet MS" w:hAnsi="Trebuchet MS" w:cs="Tahoma"/>
          <w:b/>
          <w:i/>
          <w:iCs/>
          <w:sz w:val="20"/>
          <w:szCs w:val="20"/>
        </w:rPr>
        <w:t>b.Volume2:Offretechnique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b.1.Lesrenseignementssurlesqualifications</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RPAO précise la liste des documents à fournir parlessoumissionnairespourjustifierlescritèresde qualificationmentionnésàl’article6.1duRPAO.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b.2.Méthodologie</w:t>
      </w:r>
    </w:p>
    <w:p w:rsidR="00E45884" w:rsidRPr="00EB13C9" w:rsidRDefault="00E45884" w:rsidP="00033FD3">
      <w:pPr>
        <w:widowControl w:val="0"/>
        <w:tabs>
          <w:tab w:val="left" w:pos="1360"/>
          <w:tab w:val="left" w:pos="2620"/>
          <w:tab w:val="left" w:pos="3240"/>
        </w:tabs>
        <w:autoSpaceDE w:val="0"/>
        <w:jc w:val="both"/>
        <w:rPr>
          <w:rFonts w:ascii="Trebuchet MS" w:hAnsi="Trebuchet MS" w:cs="Tahoma"/>
          <w:sz w:val="20"/>
          <w:szCs w:val="20"/>
        </w:rPr>
      </w:pPr>
      <w:r w:rsidRPr="00EB13C9">
        <w:rPr>
          <w:rFonts w:ascii="Trebuchet MS" w:hAnsi="Trebuchet MS" w:cs="Tahoma"/>
          <w:sz w:val="20"/>
          <w:szCs w:val="20"/>
        </w:rPr>
        <w:t xml:space="preserve">Le RPAO précise les éléments constitutifs de la </w:t>
      </w:r>
      <w:r w:rsidRPr="00EB13C9">
        <w:rPr>
          <w:rFonts w:ascii="Trebuchet MS" w:hAnsi="Trebuchet MS" w:cs="Tahoma"/>
          <w:spacing w:val="5"/>
          <w:sz w:val="20"/>
          <w:szCs w:val="20"/>
        </w:rPr>
        <w:t>propositio</w:t>
      </w:r>
      <w:r w:rsidRPr="00EB13C9">
        <w:rPr>
          <w:rFonts w:ascii="Trebuchet MS" w:hAnsi="Trebuchet MS" w:cs="Tahoma"/>
          <w:sz w:val="20"/>
          <w:szCs w:val="20"/>
        </w:rPr>
        <w:t>n</w:t>
      </w:r>
      <w:r w:rsidRPr="00EB13C9">
        <w:rPr>
          <w:rFonts w:ascii="Trebuchet MS" w:hAnsi="Trebuchet MS" w:cs="Tahoma"/>
          <w:spacing w:val="5"/>
          <w:sz w:val="20"/>
          <w:szCs w:val="20"/>
        </w:rPr>
        <w:t>techniqu</w:t>
      </w:r>
      <w:r w:rsidRPr="00EB13C9">
        <w:rPr>
          <w:rFonts w:ascii="Trebuchet MS" w:hAnsi="Trebuchet MS" w:cs="Tahoma"/>
          <w:sz w:val="20"/>
          <w:szCs w:val="20"/>
        </w:rPr>
        <w:t>e</w:t>
      </w:r>
      <w:r w:rsidRPr="00EB13C9">
        <w:rPr>
          <w:rFonts w:ascii="Trebuchet MS" w:hAnsi="Trebuchet MS" w:cs="Tahoma"/>
          <w:spacing w:val="5"/>
          <w:sz w:val="20"/>
          <w:szCs w:val="20"/>
        </w:rPr>
        <w:t>de</w:t>
      </w:r>
      <w:r w:rsidRPr="00EB13C9">
        <w:rPr>
          <w:rFonts w:ascii="Trebuchet MS" w:hAnsi="Trebuchet MS" w:cs="Tahoma"/>
          <w:sz w:val="20"/>
          <w:szCs w:val="20"/>
        </w:rPr>
        <w:t>s</w:t>
      </w:r>
      <w:r w:rsidRPr="00EB13C9">
        <w:rPr>
          <w:rFonts w:ascii="Trebuchet MS" w:hAnsi="Trebuchet MS" w:cs="Tahoma"/>
          <w:spacing w:val="5"/>
          <w:sz w:val="20"/>
          <w:szCs w:val="20"/>
        </w:rPr>
        <w:t xml:space="preserve">soumissionnaires, </w:t>
      </w:r>
      <w:r w:rsidRPr="00EB13C9">
        <w:rPr>
          <w:rFonts w:ascii="Trebuchet MS" w:hAnsi="Trebuchet MS" w:cs="Tahoma"/>
          <w:sz w:val="20"/>
          <w:szCs w:val="20"/>
        </w:rPr>
        <w:t>notamment : une note méthodologique portant sur uneanalysedestravauxetprécisantl’organisation et le programme que le soumissionnaire compte mettre en place ou en œuvre pour les réaliser (installations, planning, PAQ, sous-traitance, attestationdevisitedusitelecaséchéant,etc.).</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b.3. Lespreuvesd’acceptation</w:t>
      </w:r>
      <w:r w:rsidRPr="00EB13C9">
        <w:rPr>
          <w:rFonts w:ascii="Trebuchet MS" w:hAnsi="Trebuchet MS" w:cs="Tahoma"/>
          <w:i/>
          <w:iCs/>
          <w:strike/>
          <w:sz w:val="20"/>
          <w:szCs w:val="20"/>
        </w:rPr>
        <w:t>s</w:t>
      </w:r>
      <w:r w:rsidRPr="00EB13C9">
        <w:rPr>
          <w:rFonts w:ascii="Trebuchet MS" w:hAnsi="Trebuchet MS" w:cs="Tahoma"/>
          <w:i/>
          <w:iCs/>
          <w:sz w:val="20"/>
          <w:szCs w:val="20"/>
        </w:rPr>
        <w:t>desconditionsdu marché</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soumissionnaire remettra les copies dûment paraphées des documents à caractères administratifettechniquerégissantlemarché,àsavoir: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820"/>
          <w:tab w:val="left" w:pos="1780"/>
          <w:tab w:val="left" w:pos="2440"/>
          <w:tab w:val="left" w:pos="3540"/>
        </w:tabs>
        <w:autoSpaceDE w:val="0"/>
        <w:jc w:val="both"/>
        <w:rPr>
          <w:rFonts w:ascii="Trebuchet MS" w:hAnsi="Trebuchet MS" w:cs="Tahoma"/>
          <w:sz w:val="20"/>
          <w:szCs w:val="20"/>
        </w:rPr>
      </w:pPr>
      <w:r w:rsidRPr="00EB13C9">
        <w:rPr>
          <w:rFonts w:ascii="Trebuchet MS" w:hAnsi="Trebuchet MS" w:cs="Tahoma"/>
          <w:w w:val="98"/>
          <w:sz w:val="20"/>
          <w:szCs w:val="20"/>
        </w:rPr>
        <w:t>1.</w:t>
      </w:r>
      <w:r w:rsidRPr="00EB13C9">
        <w:rPr>
          <w:rFonts w:ascii="Trebuchet MS" w:hAnsi="Trebuchet MS" w:cs="Tahoma"/>
          <w:spacing w:val="5"/>
          <w:w w:val="98"/>
          <w:sz w:val="20"/>
          <w:szCs w:val="20"/>
        </w:rPr>
        <w:t>L</w:t>
      </w:r>
      <w:r w:rsidRPr="00EB13C9">
        <w:rPr>
          <w:rFonts w:ascii="Trebuchet MS" w:hAnsi="Trebuchet MS" w:cs="Tahoma"/>
          <w:w w:val="98"/>
          <w:sz w:val="20"/>
          <w:szCs w:val="20"/>
        </w:rPr>
        <w:t>e</w:t>
      </w:r>
      <w:r w:rsidRPr="00EB13C9">
        <w:rPr>
          <w:rFonts w:ascii="Trebuchet MS" w:hAnsi="Trebuchet MS" w:cs="Tahoma"/>
          <w:spacing w:val="5"/>
          <w:w w:val="98"/>
          <w:sz w:val="20"/>
          <w:szCs w:val="20"/>
        </w:rPr>
        <w:t>Cahie</w:t>
      </w:r>
      <w:r w:rsidRPr="00EB13C9">
        <w:rPr>
          <w:rFonts w:ascii="Trebuchet MS" w:hAnsi="Trebuchet MS" w:cs="Tahoma"/>
          <w:w w:val="98"/>
          <w:sz w:val="20"/>
          <w:szCs w:val="20"/>
        </w:rPr>
        <w:t>r</w:t>
      </w:r>
      <w:r w:rsidRPr="00EB13C9">
        <w:rPr>
          <w:rFonts w:ascii="Trebuchet MS" w:hAnsi="Trebuchet MS" w:cs="Tahoma"/>
          <w:spacing w:val="5"/>
          <w:w w:val="98"/>
          <w:sz w:val="20"/>
          <w:szCs w:val="20"/>
        </w:rPr>
        <w:t>de</w:t>
      </w:r>
      <w:r w:rsidRPr="00EB13C9">
        <w:rPr>
          <w:rFonts w:ascii="Trebuchet MS" w:hAnsi="Trebuchet MS" w:cs="Tahoma"/>
          <w:w w:val="98"/>
          <w:sz w:val="20"/>
          <w:szCs w:val="20"/>
        </w:rPr>
        <w:t>s</w:t>
      </w:r>
      <w:r w:rsidRPr="00EB13C9">
        <w:rPr>
          <w:rFonts w:ascii="Trebuchet MS" w:hAnsi="Trebuchet MS" w:cs="Tahoma"/>
          <w:spacing w:val="5"/>
          <w:w w:val="98"/>
          <w:sz w:val="20"/>
          <w:szCs w:val="20"/>
        </w:rPr>
        <w:t>Clause</w:t>
      </w:r>
      <w:r w:rsidRPr="00EB13C9">
        <w:rPr>
          <w:rFonts w:ascii="Trebuchet MS" w:hAnsi="Trebuchet MS" w:cs="Tahoma"/>
          <w:w w:val="98"/>
          <w:sz w:val="20"/>
          <w:szCs w:val="20"/>
        </w:rPr>
        <w:t>s</w:t>
      </w:r>
      <w:r w:rsidRPr="00EB13C9">
        <w:rPr>
          <w:rFonts w:ascii="Trebuchet MS" w:hAnsi="Trebuchet MS" w:cs="Tahoma"/>
          <w:spacing w:val="5"/>
          <w:w w:val="98"/>
          <w:sz w:val="20"/>
          <w:szCs w:val="20"/>
        </w:rPr>
        <w:t xml:space="preserve">Administratives </w:t>
      </w:r>
      <w:r w:rsidRPr="00EB13C9">
        <w:rPr>
          <w:rFonts w:ascii="Trebuchet MS" w:hAnsi="Trebuchet MS" w:cs="Tahoma"/>
          <w:w w:val="98"/>
          <w:sz w:val="20"/>
          <w:szCs w:val="20"/>
        </w:rPr>
        <w:t>Particulières(CCAP);</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8"/>
          <w:sz w:val="20"/>
          <w:szCs w:val="20"/>
        </w:rPr>
        <w:t>2.LeCahierdesClausesTechniquesParticulières (CCTP).</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i/>
          <w:iCs/>
          <w:sz w:val="20"/>
          <w:szCs w:val="20"/>
        </w:rPr>
        <w:t>b.4.Commentaires(facultatifs)</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Uncommentairedeschoixtechniquesduprojetet d’éventuellespropositions.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b/>
          <w:sz w:val="20"/>
          <w:szCs w:val="20"/>
        </w:rPr>
      </w:pPr>
      <w:r w:rsidRPr="00EB13C9">
        <w:rPr>
          <w:rFonts w:ascii="Trebuchet MS" w:hAnsi="Trebuchet MS" w:cs="Tahoma"/>
          <w:i/>
          <w:iCs/>
          <w:sz w:val="20"/>
          <w:szCs w:val="20"/>
        </w:rPr>
        <w:t>c.</w:t>
      </w:r>
      <w:r w:rsidRPr="00EB13C9">
        <w:rPr>
          <w:rFonts w:ascii="Trebuchet MS" w:hAnsi="Trebuchet MS" w:cs="Tahoma"/>
          <w:b/>
          <w:i/>
          <w:iCs/>
          <w:sz w:val="20"/>
          <w:szCs w:val="20"/>
        </w:rPr>
        <w:t>Volume3:Offrefinancière</w:t>
      </w:r>
    </w:p>
    <w:p w:rsidR="00E45884" w:rsidRPr="00EB13C9" w:rsidRDefault="00E45884" w:rsidP="00E45884">
      <w:pPr>
        <w:widowControl w:val="0"/>
        <w:autoSpaceDE w:val="0"/>
        <w:jc w:val="both"/>
        <w:rPr>
          <w:rFonts w:ascii="Trebuchet MS" w:hAnsi="Trebuchet MS" w:cs="Tahoma"/>
          <w:spacing w:val="3"/>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3"/>
          <w:sz w:val="20"/>
          <w:szCs w:val="20"/>
        </w:rPr>
        <w:t>L</w:t>
      </w:r>
      <w:r w:rsidRPr="00EB13C9">
        <w:rPr>
          <w:rFonts w:ascii="Trebuchet MS" w:hAnsi="Trebuchet MS" w:cs="Tahoma"/>
          <w:sz w:val="20"/>
          <w:szCs w:val="20"/>
        </w:rPr>
        <w:t xml:space="preserve">e </w:t>
      </w:r>
      <w:r w:rsidRPr="00EB13C9">
        <w:rPr>
          <w:rFonts w:ascii="Trebuchet MS" w:hAnsi="Trebuchet MS" w:cs="Tahoma"/>
          <w:spacing w:val="3"/>
          <w:sz w:val="20"/>
          <w:szCs w:val="20"/>
        </w:rPr>
        <w:t>RPA</w:t>
      </w:r>
      <w:r w:rsidRPr="00EB13C9">
        <w:rPr>
          <w:rFonts w:ascii="Trebuchet MS" w:hAnsi="Trebuchet MS" w:cs="Tahoma"/>
          <w:sz w:val="20"/>
          <w:szCs w:val="20"/>
        </w:rPr>
        <w:t xml:space="preserve">O </w:t>
      </w:r>
      <w:r w:rsidRPr="00EB13C9">
        <w:rPr>
          <w:rFonts w:ascii="Trebuchet MS" w:hAnsi="Trebuchet MS" w:cs="Tahoma"/>
          <w:spacing w:val="3"/>
          <w:sz w:val="20"/>
          <w:szCs w:val="20"/>
        </w:rPr>
        <w:t>précis</w:t>
      </w:r>
      <w:r w:rsidRPr="00EB13C9">
        <w:rPr>
          <w:rFonts w:ascii="Trebuchet MS" w:hAnsi="Trebuchet MS" w:cs="Tahoma"/>
          <w:sz w:val="20"/>
          <w:szCs w:val="20"/>
        </w:rPr>
        <w:t xml:space="preserve">e </w:t>
      </w:r>
      <w:r w:rsidRPr="00EB13C9">
        <w:rPr>
          <w:rFonts w:ascii="Trebuchet MS" w:hAnsi="Trebuchet MS" w:cs="Tahoma"/>
          <w:spacing w:val="3"/>
          <w:sz w:val="20"/>
          <w:szCs w:val="20"/>
        </w:rPr>
        <w:t>le</w:t>
      </w:r>
      <w:r w:rsidRPr="00EB13C9">
        <w:rPr>
          <w:rFonts w:ascii="Trebuchet MS" w:hAnsi="Trebuchet MS" w:cs="Tahoma"/>
          <w:sz w:val="20"/>
          <w:szCs w:val="20"/>
        </w:rPr>
        <w:t xml:space="preserve">s </w:t>
      </w:r>
      <w:r w:rsidRPr="00EB13C9">
        <w:rPr>
          <w:rFonts w:ascii="Trebuchet MS" w:hAnsi="Trebuchet MS" w:cs="Tahoma"/>
          <w:spacing w:val="3"/>
          <w:sz w:val="20"/>
          <w:szCs w:val="20"/>
        </w:rPr>
        <w:t>élément</w:t>
      </w:r>
      <w:r w:rsidRPr="00EB13C9">
        <w:rPr>
          <w:rFonts w:ascii="Trebuchet MS" w:hAnsi="Trebuchet MS" w:cs="Tahoma"/>
          <w:sz w:val="20"/>
          <w:szCs w:val="20"/>
        </w:rPr>
        <w:t xml:space="preserve">s </w:t>
      </w:r>
      <w:r w:rsidRPr="00EB13C9">
        <w:rPr>
          <w:rFonts w:ascii="Trebuchet MS" w:hAnsi="Trebuchet MS" w:cs="Tahoma"/>
          <w:spacing w:val="3"/>
          <w:sz w:val="20"/>
          <w:szCs w:val="20"/>
        </w:rPr>
        <w:t>permettan</w:t>
      </w:r>
      <w:r w:rsidRPr="00EB13C9">
        <w:rPr>
          <w:rFonts w:ascii="Trebuchet MS" w:hAnsi="Trebuchet MS" w:cs="Tahoma"/>
          <w:sz w:val="20"/>
          <w:szCs w:val="20"/>
        </w:rPr>
        <w:t xml:space="preserve">t </w:t>
      </w:r>
      <w:r w:rsidRPr="00EB13C9">
        <w:rPr>
          <w:rFonts w:ascii="Trebuchet MS" w:hAnsi="Trebuchet MS" w:cs="Tahoma"/>
          <w:spacing w:val="3"/>
          <w:sz w:val="20"/>
          <w:szCs w:val="20"/>
        </w:rPr>
        <w:t xml:space="preserve">de </w:t>
      </w:r>
      <w:r w:rsidRPr="00EB13C9">
        <w:rPr>
          <w:rFonts w:ascii="Trebuchet MS" w:hAnsi="Trebuchet MS" w:cs="Tahoma"/>
          <w:sz w:val="20"/>
          <w:szCs w:val="20"/>
        </w:rPr>
        <w:t>justifierlecoûtdestravaux,àsavoir: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 Lasoumissionproprementdite,enoriginalrédigée selonlemodèlejoint,timbréeautarifenvigueur, signéeetdatée;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 Lebordereaudesprixunitairesdûmentrempli;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 Ledétailestimatifdûmentrempli;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4. Le sous-détail des prix et/ou la décomposition desprixforfaitaires;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5. L’échéancier prévisionnel de paiements le cas échéant.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1"/>
          <w:sz w:val="20"/>
          <w:szCs w:val="20"/>
        </w:rPr>
        <w:t>Le</w:t>
      </w:r>
      <w:r w:rsidRPr="00EB13C9">
        <w:rPr>
          <w:rFonts w:ascii="Trebuchet MS" w:hAnsi="Trebuchet MS" w:cs="Tahoma"/>
          <w:sz w:val="20"/>
          <w:szCs w:val="20"/>
        </w:rPr>
        <w:t xml:space="preserve">s </w:t>
      </w:r>
      <w:r w:rsidRPr="00EB13C9">
        <w:rPr>
          <w:rFonts w:ascii="Trebuchet MS" w:hAnsi="Trebuchet MS" w:cs="Tahoma"/>
          <w:spacing w:val="1"/>
          <w:sz w:val="20"/>
          <w:szCs w:val="20"/>
        </w:rPr>
        <w:t>soumissionnaire</w:t>
      </w:r>
      <w:r w:rsidRPr="00EB13C9">
        <w:rPr>
          <w:rFonts w:ascii="Trebuchet MS" w:hAnsi="Trebuchet MS" w:cs="Tahoma"/>
          <w:sz w:val="20"/>
          <w:szCs w:val="20"/>
        </w:rPr>
        <w:t xml:space="preserve">s </w:t>
      </w:r>
      <w:r w:rsidRPr="00EB13C9">
        <w:rPr>
          <w:rFonts w:ascii="Trebuchet MS" w:hAnsi="Trebuchet MS" w:cs="Tahoma"/>
          <w:spacing w:val="1"/>
          <w:sz w:val="20"/>
          <w:szCs w:val="20"/>
        </w:rPr>
        <w:t>utiliseron</w:t>
      </w:r>
      <w:r w:rsidRPr="00EB13C9">
        <w:rPr>
          <w:rFonts w:ascii="Trebuchet MS" w:hAnsi="Trebuchet MS" w:cs="Tahoma"/>
          <w:sz w:val="20"/>
          <w:szCs w:val="20"/>
        </w:rPr>
        <w:t xml:space="preserve">t à </w:t>
      </w:r>
      <w:r w:rsidRPr="00EB13C9">
        <w:rPr>
          <w:rFonts w:ascii="Trebuchet MS" w:hAnsi="Trebuchet MS" w:cs="Tahoma"/>
          <w:spacing w:val="1"/>
          <w:sz w:val="20"/>
          <w:szCs w:val="20"/>
        </w:rPr>
        <w:t>ce</w:t>
      </w:r>
      <w:r w:rsidRPr="00EB13C9">
        <w:rPr>
          <w:rFonts w:ascii="Trebuchet MS" w:hAnsi="Trebuchet MS" w:cs="Tahoma"/>
          <w:sz w:val="20"/>
          <w:szCs w:val="20"/>
        </w:rPr>
        <w:t xml:space="preserve">t </w:t>
      </w:r>
      <w:r w:rsidRPr="00EB13C9">
        <w:rPr>
          <w:rFonts w:ascii="Trebuchet MS" w:hAnsi="Trebuchet MS" w:cs="Tahoma"/>
          <w:spacing w:val="1"/>
          <w:sz w:val="20"/>
          <w:szCs w:val="20"/>
        </w:rPr>
        <w:t>effe</w:t>
      </w:r>
      <w:r w:rsidRPr="00EB13C9">
        <w:rPr>
          <w:rFonts w:ascii="Trebuchet MS" w:hAnsi="Trebuchet MS" w:cs="Tahoma"/>
          <w:sz w:val="20"/>
          <w:szCs w:val="20"/>
        </w:rPr>
        <w:t xml:space="preserve">t </w:t>
      </w:r>
      <w:r w:rsidRPr="00EB13C9">
        <w:rPr>
          <w:rFonts w:ascii="Trebuchet MS" w:hAnsi="Trebuchet MS" w:cs="Tahoma"/>
          <w:spacing w:val="1"/>
          <w:sz w:val="20"/>
          <w:szCs w:val="20"/>
        </w:rPr>
        <w:t xml:space="preserve">les </w:t>
      </w:r>
      <w:r w:rsidRPr="00EB13C9">
        <w:rPr>
          <w:rFonts w:ascii="Trebuchet MS" w:hAnsi="Trebuchet MS" w:cs="Tahoma"/>
          <w:sz w:val="20"/>
          <w:szCs w:val="20"/>
        </w:rPr>
        <w:t xml:space="preserve">pièces et modèles prévus dans le Dossier d’Appel d’Offres, sous réserve des dispositions de l’Article </w:t>
      </w:r>
      <w:r w:rsidRPr="00EB13C9">
        <w:rPr>
          <w:rFonts w:ascii="Trebuchet MS" w:hAnsi="Trebuchet MS" w:cs="Tahoma"/>
          <w:spacing w:val="5"/>
          <w:sz w:val="20"/>
          <w:szCs w:val="20"/>
        </w:rPr>
        <w:t>17.</w:t>
      </w:r>
      <w:r w:rsidRPr="00EB13C9">
        <w:rPr>
          <w:rFonts w:ascii="Trebuchet MS" w:hAnsi="Trebuchet MS" w:cs="Tahoma"/>
          <w:sz w:val="20"/>
          <w:szCs w:val="20"/>
        </w:rPr>
        <w:t xml:space="preserve">2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RGA</w:t>
      </w:r>
      <w:r w:rsidRPr="00EB13C9">
        <w:rPr>
          <w:rFonts w:ascii="Trebuchet MS" w:hAnsi="Trebuchet MS" w:cs="Tahoma"/>
          <w:sz w:val="20"/>
          <w:szCs w:val="20"/>
        </w:rPr>
        <w:t xml:space="preserve">O </w:t>
      </w:r>
      <w:r w:rsidRPr="00EB13C9">
        <w:rPr>
          <w:rFonts w:ascii="Trebuchet MS" w:hAnsi="Trebuchet MS" w:cs="Tahoma"/>
          <w:spacing w:val="5"/>
          <w:sz w:val="20"/>
          <w:szCs w:val="20"/>
        </w:rPr>
        <w:t>concernan</w:t>
      </w:r>
      <w:r w:rsidRPr="00EB13C9">
        <w:rPr>
          <w:rFonts w:ascii="Trebuchet MS" w:hAnsi="Trebuchet MS" w:cs="Tahoma"/>
          <w:sz w:val="20"/>
          <w:szCs w:val="20"/>
        </w:rPr>
        <w:t xml:space="preserve">t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autre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formes </w:t>
      </w:r>
      <w:r w:rsidRPr="00EB13C9">
        <w:rPr>
          <w:rFonts w:ascii="Trebuchet MS" w:hAnsi="Trebuchet MS" w:cs="Tahoma"/>
          <w:sz w:val="20"/>
          <w:szCs w:val="20"/>
        </w:rPr>
        <w:t>possiblesdeCautiondeSoumission.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13.2.Si,conformémentauxdispositionsduRPAO, les soumissionnaires présentent des offres pourplusieurslotsdumêmeAppeld’offres,ils pourront indiquer les rabais offerts en cas d’attributiondeplusd’un lot.</w:t>
      </w:r>
    </w:p>
    <w:p w:rsidR="00E45884" w:rsidRPr="00EB13C9" w:rsidRDefault="00E45884" w:rsidP="00E45884">
      <w:pPr>
        <w:widowControl w:val="0"/>
        <w:autoSpaceDE w:val="0"/>
        <w:jc w:val="both"/>
        <w:rPr>
          <w:rFonts w:ascii="Trebuchet MS" w:hAnsi="Trebuchet MS" w:cs="Tahoma"/>
          <w:b/>
          <w:bCs/>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Article14:Montantdel’offre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14.1. </w:t>
      </w:r>
      <w:r w:rsidRPr="00EB13C9">
        <w:rPr>
          <w:rFonts w:ascii="Trebuchet MS" w:hAnsi="Trebuchet MS" w:cs="Tahoma"/>
          <w:spacing w:val="2"/>
          <w:sz w:val="20"/>
          <w:szCs w:val="20"/>
        </w:rPr>
        <w:t>Sau</w:t>
      </w:r>
      <w:r w:rsidRPr="00EB13C9">
        <w:rPr>
          <w:rFonts w:ascii="Trebuchet MS" w:hAnsi="Trebuchet MS" w:cs="Tahoma"/>
          <w:sz w:val="20"/>
          <w:szCs w:val="20"/>
        </w:rPr>
        <w:t xml:space="preserve">f </w:t>
      </w:r>
      <w:r w:rsidRPr="00EB13C9">
        <w:rPr>
          <w:rFonts w:ascii="Trebuchet MS" w:hAnsi="Trebuchet MS" w:cs="Tahoma"/>
          <w:spacing w:val="2"/>
          <w:sz w:val="20"/>
          <w:szCs w:val="20"/>
        </w:rPr>
        <w:t>indicatio</w:t>
      </w:r>
      <w:r w:rsidRPr="00EB13C9">
        <w:rPr>
          <w:rFonts w:ascii="Trebuchet MS" w:hAnsi="Trebuchet MS" w:cs="Tahoma"/>
          <w:sz w:val="20"/>
          <w:szCs w:val="20"/>
        </w:rPr>
        <w:t xml:space="preserve">n </w:t>
      </w:r>
      <w:r w:rsidRPr="00EB13C9">
        <w:rPr>
          <w:rFonts w:ascii="Trebuchet MS" w:hAnsi="Trebuchet MS" w:cs="Tahoma"/>
          <w:spacing w:val="2"/>
          <w:sz w:val="20"/>
          <w:szCs w:val="20"/>
        </w:rPr>
        <w:t>contrair</w:t>
      </w:r>
      <w:r w:rsidRPr="00EB13C9">
        <w:rPr>
          <w:rFonts w:ascii="Trebuchet MS" w:hAnsi="Trebuchet MS" w:cs="Tahoma"/>
          <w:sz w:val="20"/>
          <w:szCs w:val="20"/>
        </w:rPr>
        <w:t xml:space="preserve">e </w:t>
      </w:r>
      <w:r w:rsidRPr="00EB13C9">
        <w:rPr>
          <w:rFonts w:ascii="Trebuchet MS" w:hAnsi="Trebuchet MS" w:cs="Tahoma"/>
          <w:spacing w:val="2"/>
          <w:sz w:val="20"/>
          <w:szCs w:val="20"/>
        </w:rPr>
        <w:t>figuran</w:t>
      </w:r>
      <w:r w:rsidRPr="00EB13C9">
        <w:rPr>
          <w:rFonts w:ascii="Trebuchet MS" w:hAnsi="Trebuchet MS" w:cs="Tahoma"/>
          <w:sz w:val="20"/>
          <w:szCs w:val="20"/>
        </w:rPr>
        <w:t xml:space="preserve">t </w:t>
      </w:r>
      <w:r w:rsidRPr="00EB13C9">
        <w:rPr>
          <w:rFonts w:ascii="Trebuchet MS" w:hAnsi="Trebuchet MS" w:cs="Tahoma"/>
          <w:spacing w:val="2"/>
          <w:sz w:val="20"/>
          <w:szCs w:val="20"/>
        </w:rPr>
        <w:t>dan</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le </w:t>
      </w:r>
      <w:r w:rsidRPr="00EB13C9">
        <w:rPr>
          <w:rFonts w:ascii="Trebuchet MS" w:hAnsi="Trebuchet MS" w:cs="Tahoma"/>
          <w:spacing w:val="5"/>
          <w:sz w:val="20"/>
          <w:szCs w:val="20"/>
        </w:rPr>
        <w:t>Dossie</w:t>
      </w:r>
      <w:r w:rsidRPr="00EB13C9">
        <w:rPr>
          <w:rFonts w:ascii="Trebuchet MS" w:hAnsi="Trebuchet MS" w:cs="Tahoma"/>
          <w:sz w:val="20"/>
          <w:szCs w:val="20"/>
        </w:rPr>
        <w:t xml:space="preserve">r </w:t>
      </w:r>
      <w:r w:rsidRPr="00EB13C9">
        <w:rPr>
          <w:rFonts w:ascii="Trebuchet MS" w:hAnsi="Trebuchet MS" w:cs="Tahoma"/>
          <w:spacing w:val="5"/>
          <w:sz w:val="20"/>
          <w:szCs w:val="20"/>
        </w:rPr>
        <w:t>d’Appe</w:t>
      </w:r>
      <w:r w:rsidRPr="00EB13C9">
        <w:rPr>
          <w:rFonts w:ascii="Trebuchet MS" w:hAnsi="Trebuchet MS" w:cs="Tahoma"/>
          <w:sz w:val="20"/>
          <w:szCs w:val="20"/>
        </w:rPr>
        <w:t xml:space="preserve">l </w:t>
      </w:r>
      <w:r w:rsidRPr="00EB13C9">
        <w:rPr>
          <w:rFonts w:ascii="Trebuchet MS" w:hAnsi="Trebuchet MS" w:cs="Tahoma"/>
          <w:spacing w:val="5"/>
          <w:sz w:val="20"/>
          <w:szCs w:val="20"/>
        </w:rPr>
        <w:t>d’Offres</w:t>
      </w:r>
      <w:r w:rsidRPr="00EB13C9">
        <w:rPr>
          <w:rFonts w:ascii="Trebuchet MS" w:hAnsi="Trebuchet MS" w:cs="Tahoma"/>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 xml:space="preserve">e </w:t>
      </w:r>
      <w:r w:rsidRPr="00EB13C9">
        <w:rPr>
          <w:rFonts w:ascii="Trebuchet MS" w:hAnsi="Trebuchet MS" w:cs="Tahoma"/>
          <w:spacing w:val="5"/>
          <w:sz w:val="20"/>
          <w:szCs w:val="20"/>
        </w:rPr>
        <w:t>montan</w:t>
      </w:r>
      <w:r w:rsidRPr="00EB13C9">
        <w:rPr>
          <w:rFonts w:ascii="Trebuchet MS" w:hAnsi="Trebuchet MS" w:cs="Tahoma"/>
          <w:sz w:val="20"/>
          <w:szCs w:val="20"/>
        </w:rPr>
        <w:t xml:space="preserve">t </w:t>
      </w:r>
      <w:r w:rsidRPr="00EB13C9">
        <w:rPr>
          <w:rFonts w:ascii="Trebuchet MS" w:hAnsi="Trebuchet MS" w:cs="Tahoma"/>
          <w:spacing w:val="5"/>
          <w:sz w:val="20"/>
          <w:szCs w:val="20"/>
        </w:rPr>
        <w:t>du march</w:t>
      </w:r>
      <w:r w:rsidRPr="00EB13C9">
        <w:rPr>
          <w:rFonts w:ascii="Trebuchet MS" w:hAnsi="Trebuchet MS" w:cs="Tahoma"/>
          <w:sz w:val="20"/>
          <w:szCs w:val="20"/>
        </w:rPr>
        <w:t xml:space="preserve">é </w:t>
      </w:r>
      <w:r w:rsidRPr="00EB13C9">
        <w:rPr>
          <w:rFonts w:ascii="Trebuchet MS" w:hAnsi="Trebuchet MS" w:cs="Tahoma"/>
          <w:spacing w:val="5"/>
          <w:sz w:val="20"/>
          <w:szCs w:val="20"/>
        </w:rPr>
        <w:t>couvrir</w:t>
      </w:r>
      <w:r w:rsidRPr="00EB13C9">
        <w:rPr>
          <w:rFonts w:ascii="Trebuchet MS" w:hAnsi="Trebuchet MS" w:cs="Tahoma"/>
          <w:sz w:val="20"/>
          <w:szCs w:val="20"/>
        </w:rPr>
        <w:t xml:space="preserve">a </w:t>
      </w:r>
      <w:r w:rsidRPr="00EB13C9">
        <w:rPr>
          <w:rFonts w:ascii="Trebuchet MS" w:hAnsi="Trebuchet MS" w:cs="Tahoma"/>
          <w:spacing w:val="5"/>
          <w:sz w:val="20"/>
          <w:szCs w:val="20"/>
        </w:rPr>
        <w:t>l’ensembl</w:t>
      </w:r>
      <w:r w:rsidRPr="00EB13C9">
        <w:rPr>
          <w:rFonts w:ascii="Trebuchet MS" w:hAnsi="Trebuchet MS" w:cs="Tahoma"/>
          <w:sz w:val="20"/>
          <w:szCs w:val="20"/>
        </w:rPr>
        <w:t xml:space="preserve">e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travaux </w:t>
      </w:r>
      <w:r w:rsidRPr="00EB13C9">
        <w:rPr>
          <w:rFonts w:ascii="Trebuchet MS" w:hAnsi="Trebuchet MS" w:cs="Tahoma"/>
          <w:sz w:val="20"/>
          <w:szCs w:val="20"/>
        </w:rPr>
        <w:t>décrits dans l’Article 1.1 du RGAO, sur la base du Bordereau des Prix et du Détail QuantitatifetEstimatifchiffrésprésentéspar lesoumissionnaire.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14.2. Lesoumissionnairerempliralesprixunitaires ettotauxdetouslespostesdubordereaude prixetduDétailquantitatifetestimatif.</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14.3. </w:t>
      </w:r>
      <w:r w:rsidRPr="00EB13C9">
        <w:rPr>
          <w:rFonts w:ascii="Trebuchet MS" w:hAnsi="Trebuchet MS" w:cs="Tahoma"/>
          <w:spacing w:val="5"/>
          <w:sz w:val="20"/>
          <w:szCs w:val="20"/>
        </w:rPr>
        <w:t>Sou</w:t>
      </w:r>
      <w:r w:rsidRPr="00EB13C9">
        <w:rPr>
          <w:rFonts w:ascii="Trebuchet MS" w:hAnsi="Trebuchet MS" w:cs="Tahoma"/>
          <w:sz w:val="20"/>
          <w:szCs w:val="20"/>
        </w:rPr>
        <w:t xml:space="preserve">s </w:t>
      </w:r>
      <w:r w:rsidRPr="00EB13C9">
        <w:rPr>
          <w:rFonts w:ascii="Trebuchet MS" w:hAnsi="Trebuchet MS" w:cs="Tahoma"/>
          <w:spacing w:val="5"/>
          <w:sz w:val="20"/>
          <w:szCs w:val="20"/>
        </w:rPr>
        <w:t>réserv</w:t>
      </w:r>
      <w:r w:rsidRPr="00EB13C9">
        <w:rPr>
          <w:rFonts w:ascii="Trebuchet MS" w:hAnsi="Trebuchet MS" w:cs="Tahoma"/>
          <w:sz w:val="20"/>
          <w:szCs w:val="20"/>
        </w:rPr>
        <w:t xml:space="preserve">e </w:t>
      </w:r>
      <w:r w:rsidRPr="00EB13C9">
        <w:rPr>
          <w:rFonts w:ascii="Trebuchet MS" w:hAnsi="Trebuchet MS" w:cs="Tahoma"/>
          <w:spacing w:val="5"/>
          <w:sz w:val="20"/>
          <w:szCs w:val="20"/>
        </w:rPr>
        <w:t>d</w:t>
      </w:r>
      <w:r w:rsidRPr="00EB13C9">
        <w:rPr>
          <w:rFonts w:ascii="Trebuchet MS" w:hAnsi="Trebuchet MS" w:cs="Tahoma"/>
          <w:sz w:val="20"/>
          <w:szCs w:val="20"/>
        </w:rPr>
        <w:t xml:space="preserve">es </w:t>
      </w:r>
      <w:r w:rsidRPr="00EB13C9">
        <w:rPr>
          <w:rFonts w:ascii="Trebuchet MS" w:hAnsi="Trebuchet MS" w:cs="Tahoma"/>
          <w:spacing w:val="5"/>
          <w:sz w:val="20"/>
          <w:szCs w:val="20"/>
        </w:rPr>
        <w:t>disposition</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contraires </w:t>
      </w:r>
      <w:r w:rsidRPr="00EB13C9">
        <w:rPr>
          <w:rFonts w:ascii="Trebuchet MS" w:hAnsi="Trebuchet MS" w:cs="Tahoma"/>
          <w:sz w:val="20"/>
          <w:szCs w:val="20"/>
        </w:rPr>
        <w:t xml:space="preserve">prévuesdansleRPAOetauCCAP,tousles </w:t>
      </w:r>
      <w:r w:rsidRPr="00EB13C9">
        <w:rPr>
          <w:rFonts w:ascii="Trebuchet MS" w:hAnsi="Trebuchet MS" w:cs="Tahoma"/>
          <w:spacing w:val="5"/>
          <w:sz w:val="20"/>
          <w:szCs w:val="20"/>
        </w:rPr>
        <w:t>droits</w:t>
      </w:r>
      <w:r w:rsidRPr="00EB13C9">
        <w:rPr>
          <w:rFonts w:ascii="Trebuchet MS" w:hAnsi="Trebuchet MS" w:cs="Tahoma"/>
          <w:sz w:val="20"/>
          <w:szCs w:val="20"/>
        </w:rPr>
        <w:t xml:space="preserve">, </w:t>
      </w:r>
      <w:r w:rsidRPr="00EB13C9">
        <w:rPr>
          <w:rFonts w:ascii="Trebuchet MS" w:hAnsi="Trebuchet MS" w:cs="Tahoma"/>
          <w:spacing w:val="5"/>
          <w:sz w:val="20"/>
          <w:szCs w:val="20"/>
        </w:rPr>
        <w:t>impôt</w:t>
      </w:r>
      <w:r w:rsidRPr="00EB13C9">
        <w:rPr>
          <w:rFonts w:ascii="Trebuchet MS" w:hAnsi="Trebuchet MS" w:cs="Tahoma"/>
          <w:sz w:val="20"/>
          <w:szCs w:val="20"/>
        </w:rPr>
        <w:t xml:space="preserve">s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taxe</w:t>
      </w:r>
      <w:r w:rsidRPr="00EB13C9">
        <w:rPr>
          <w:rFonts w:ascii="Trebuchet MS" w:hAnsi="Trebuchet MS" w:cs="Tahoma"/>
          <w:sz w:val="20"/>
          <w:szCs w:val="20"/>
        </w:rPr>
        <w:t xml:space="preserve">s </w:t>
      </w:r>
      <w:r w:rsidRPr="00EB13C9">
        <w:rPr>
          <w:rFonts w:ascii="Trebuchet MS" w:hAnsi="Trebuchet MS" w:cs="Tahoma"/>
          <w:spacing w:val="5"/>
          <w:sz w:val="20"/>
          <w:szCs w:val="20"/>
        </w:rPr>
        <w:t>payable</w:t>
      </w:r>
      <w:r w:rsidRPr="00EB13C9">
        <w:rPr>
          <w:rFonts w:ascii="Trebuchet MS" w:hAnsi="Trebuchet MS" w:cs="Tahoma"/>
          <w:sz w:val="20"/>
          <w:szCs w:val="20"/>
        </w:rPr>
        <w:t>s</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 xml:space="preserve">le </w:t>
      </w:r>
      <w:r w:rsidRPr="00EB13C9">
        <w:rPr>
          <w:rFonts w:ascii="Trebuchet MS" w:hAnsi="Trebuchet MS" w:cs="Tahoma"/>
          <w:sz w:val="20"/>
          <w:szCs w:val="20"/>
        </w:rPr>
        <w:t>soumissionnaireautitredufuturMarché,ouà toutautretitre,trente(30)joursavantladate limitededépôtdesoffresserontinclusdans lesprixetdanslemontanttotaldesonoffre.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14.4. Silesclausesderévisionet/oud’actualisation des prix sont prévues au marché, la date d’établissementdesprixinitiaux,ainsiqueles </w:t>
      </w:r>
      <w:r w:rsidRPr="00EB13C9">
        <w:rPr>
          <w:rFonts w:ascii="Trebuchet MS" w:hAnsi="Trebuchet MS" w:cs="Tahoma"/>
          <w:spacing w:val="1"/>
          <w:sz w:val="20"/>
          <w:szCs w:val="20"/>
        </w:rPr>
        <w:t>modalité</w:t>
      </w:r>
      <w:r w:rsidRPr="00EB13C9">
        <w:rPr>
          <w:rFonts w:ascii="Trebuchet MS" w:hAnsi="Trebuchet MS" w:cs="Tahoma"/>
          <w:sz w:val="20"/>
          <w:szCs w:val="20"/>
        </w:rPr>
        <w:t>s</w:t>
      </w:r>
      <w:r w:rsidRPr="00EB13C9">
        <w:rPr>
          <w:rFonts w:ascii="Trebuchet MS" w:hAnsi="Trebuchet MS" w:cs="Tahoma"/>
          <w:spacing w:val="1"/>
          <w:sz w:val="20"/>
          <w:szCs w:val="20"/>
        </w:rPr>
        <w:t>d</w:t>
      </w:r>
      <w:r w:rsidRPr="00EB13C9">
        <w:rPr>
          <w:rFonts w:ascii="Trebuchet MS" w:hAnsi="Trebuchet MS" w:cs="Tahoma"/>
          <w:sz w:val="20"/>
          <w:szCs w:val="20"/>
        </w:rPr>
        <w:t xml:space="preserve">e </w:t>
      </w:r>
      <w:r w:rsidRPr="00EB13C9">
        <w:rPr>
          <w:rFonts w:ascii="Trebuchet MS" w:hAnsi="Trebuchet MS" w:cs="Tahoma"/>
          <w:spacing w:val="1"/>
          <w:sz w:val="20"/>
          <w:szCs w:val="20"/>
        </w:rPr>
        <w:t>révisio</w:t>
      </w:r>
      <w:r w:rsidRPr="00EB13C9">
        <w:rPr>
          <w:rFonts w:ascii="Trebuchet MS" w:hAnsi="Trebuchet MS" w:cs="Tahoma"/>
          <w:sz w:val="20"/>
          <w:szCs w:val="20"/>
        </w:rPr>
        <w:t>n</w:t>
      </w:r>
      <w:r w:rsidRPr="00EB13C9">
        <w:rPr>
          <w:rFonts w:ascii="Trebuchet MS" w:hAnsi="Trebuchet MS" w:cs="Tahoma"/>
          <w:spacing w:val="1"/>
          <w:sz w:val="20"/>
          <w:szCs w:val="20"/>
        </w:rPr>
        <w:t>et/o</w:t>
      </w:r>
      <w:r w:rsidRPr="00EB13C9">
        <w:rPr>
          <w:rFonts w:ascii="Trebuchet MS" w:hAnsi="Trebuchet MS" w:cs="Tahoma"/>
          <w:sz w:val="20"/>
          <w:szCs w:val="20"/>
        </w:rPr>
        <w:t xml:space="preserve">u </w:t>
      </w:r>
      <w:r w:rsidRPr="00EB13C9">
        <w:rPr>
          <w:rFonts w:ascii="Trebuchet MS" w:hAnsi="Trebuchet MS" w:cs="Tahoma"/>
          <w:spacing w:val="1"/>
          <w:sz w:val="20"/>
          <w:szCs w:val="20"/>
        </w:rPr>
        <w:t>d’actualisation desdit</w:t>
      </w:r>
      <w:r w:rsidRPr="00EB13C9">
        <w:rPr>
          <w:rFonts w:ascii="Trebuchet MS" w:hAnsi="Trebuchet MS" w:cs="Tahoma"/>
          <w:sz w:val="20"/>
          <w:szCs w:val="20"/>
        </w:rPr>
        <w:t>s</w:t>
      </w:r>
      <w:r w:rsidRPr="00EB13C9">
        <w:rPr>
          <w:rFonts w:ascii="Trebuchet MS" w:hAnsi="Trebuchet MS" w:cs="Tahoma"/>
          <w:spacing w:val="1"/>
          <w:sz w:val="20"/>
          <w:szCs w:val="20"/>
        </w:rPr>
        <w:t>pri</w:t>
      </w:r>
      <w:r w:rsidRPr="00EB13C9">
        <w:rPr>
          <w:rFonts w:ascii="Trebuchet MS" w:hAnsi="Trebuchet MS" w:cs="Tahoma"/>
          <w:sz w:val="20"/>
          <w:szCs w:val="20"/>
        </w:rPr>
        <w:t xml:space="preserve">x </w:t>
      </w:r>
      <w:r w:rsidRPr="00EB13C9">
        <w:rPr>
          <w:rFonts w:ascii="Trebuchet MS" w:hAnsi="Trebuchet MS" w:cs="Tahoma"/>
          <w:spacing w:val="1"/>
          <w:sz w:val="20"/>
          <w:szCs w:val="20"/>
        </w:rPr>
        <w:t>doiven</w:t>
      </w:r>
      <w:r w:rsidRPr="00EB13C9">
        <w:rPr>
          <w:rFonts w:ascii="Trebuchet MS" w:hAnsi="Trebuchet MS" w:cs="Tahoma"/>
          <w:sz w:val="20"/>
          <w:szCs w:val="20"/>
        </w:rPr>
        <w:t xml:space="preserve">t </w:t>
      </w:r>
      <w:r w:rsidRPr="00EB13C9">
        <w:rPr>
          <w:rFonts w:ascii="Trebuchet MS" w:hAnsi="Trebuchet MS" w:cs="Tahoma"/>
          <w:spacing w:val="1"/>
          <w:sz w:val="20"/>
          <w:szCs w:val="20"/>
        </w:rPr>
        <w:t>êtr</w:t>
      </w:r>
      <w:r w:rsidRPr="00EB13C9">
        <w:rPr>
          <w:rFonts w:ascii="Trebuchet MS" w:hAnsi="Trebuchet MS" w:cs="Tahoma"/>
          <w:sz w:val="20"/>
          <w:szCs w:val="20"/>
        </w:rPr>
        <w:t xml:space="preserve">e </w:t>
      </w:r>
      <w:r w:rsidRPr="00EB13C9">
        <w:rPr>
          <w:rFonts w:ascii="Trebuchet MS" w:hAnsi="Trebuchet MS" w:cs="Tahoma"/>
          <w:spacing w:val="1"/>
          <w:sz w:val="20"/>
          <w:szCs w:val="20"/>
        </w:rPr>
        <w:t>précisées</w:t>
      </w:r>
      <w:r w:rsidRPr="00EB13C9">
        <w:rPr>
          <w:rFonts w:ascii="Trebuchet MS" w:hAnsi="Trebuchet MS" w:cs="Tahoma"/>
          <w:sz w:val="20"/>
          <w:szCs w:val="20"/>
        </w:rPr>
        <w:t>.</w:t>
      </w:r>
      <w:r w:rsidRPr="00EB13C9">
        <w:rPr>
          <w:rFonts w:ascii="Trebuchet MS" w:hAnsi="Trebuchet MS" w:cs="Tahoma"/>
          <w:spacing w:val="1"/>
          <w:sz w:val="20"/>
          <w:szCs w:val="20"/>
        </w:rPr>
        <w:t xml:space="preserve">Etant </w:t>
      </w:r>
      <w:r w:rsidRPr="00EB13C9">
        <w:rPr>
          <w:rFonts w:ascii="Trebuchet MS" w:hAnsi="Trebuchet MS" w:cs="Tahoma"/>
          <w:sz w:val="20"/>
          <w:szCs w:val="20"/>
        </w:rPr>
        <w:t>entenduquetout</w:t>
      </w:r>
      <w:r w:rsidR="00442A12" w:rsidRPr="00EB13C9">
        <w:rPr>
          <w:rFonts w:ascii="Trebuchet MS" w:hAnsi="Trebuchet MS" w:cs="Tahoma"/>
          <w:sz w:val="20"/>
          <w:szCs w:val="20"/>
        </w:rPr>
        <w:t>m</w:t>
      </w:r>
      <w:r w:rsidRPr="00EB13C9">
        <w:rPr>
          <w:rFonts w:ascii="Trebuchet MS" w:hAnsi="Trebuchet MS" w:cs="Tahoma"/>
          <w:sz w:val="20"/>
          <w:szCs w:val="20"/>
        </w:rPr>
        <w:t>archédontladuréed’exécutionestaupluségaleàun(1)annepeut fairel’objetderévisiondeprix.</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14.5. Tous les prix unitaires assortis des quantités doivent être justifiés pardessous-détailsétablisconformémentau cadreproposéàlapièceN°8 du DAO.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 xml:space="preserve">Article15: </w:t>
      </w:r>
      <w:r w:rsidRPr="00EB13C9">
        <w:rPr>
          <w:rFonts w:ascii="Trebuchet MS" w:hAnsi="Trebuchet MS" w:cs="Tahoma"/>
          <w:b/>
          <w:bCs/>
          <w:spacing w:val="5"/>
          <w:sz w:val="20"/>
          <w:szCs w:val="20"/>
        </w:rPr>
        <w:t>Monnaie</w:t>
      </w:r>
      <w:r w:rsidRPr="00EB13C9">
        <w:rPr>
          <w:rFonts w:ascii="Trebuchet MS" w:hAnsi="Trebuchet MS" w:cs="Tahoma"/>
          <w:b/>
          <w:bCs/>
          <w:sz w:val="20"/>
          <w:szCs w:val="20"/>
        </w:rPr>
        <w:t>s</w:t>
      </w:r>
      <w:r w:rsidRPr="00EB13C9">
        <w:rPr>
          <w:rFonts w:ascii="Trebuchet MS" w:hAnsi="Trebuchet MS" w:cs="Tahoma"/>
          <w:b/>
          <w:bCs/>
          <w:spacing w:val="5"/>
          <w:sz w:val="20"/>
          <w:szCs w:val="20"/>
        </w:rPr>
        <w:t>d</w:t>
      </w:r>
      <w:r w:rsidRPr="00EB13C9">
        <w:rPr>
          <w:rFonts w:ascii="Trebuchet MS" w:hAnsi="Trebuchet MS" w:cs="Tahoma"/>
          <w:b/>
          <w:bCs/>
          <w:sz w:val="20"/>
          <w:szCs w:val="20"/>
        </w:rPr>
        <w:t>e</w:t>
      </w:r>
      <w:r w:rsidRPr="00EB13C9">
        <w:rPr>
          <w:rFonts w:ascii="Trebuchet MS" w:hAnsi="Trebuchet MS" w:cs="Tahoma"/>
          <w:b/>
          <w:bCs/>
          <w:spacing w:val="5"/>
          <w:sz w:val="20"/>
          <w:szCs w:val="20"/>
        </w:rPr>
        <w:t>soumissio</w:t>
      </w:r>
      <w:r w:rsidRPr="00EB13C9">
        <w:rPr>
          <w:rFonts w:ascii="Trebuchet MS" w:hAnsi="Trebuchet MS" w:cs="Tahoma"/>
          <w:b/>
          <w:bCs/>
          <w:sz w:val="20"/>
          <w:szCs w:val="20"/>
        </w:rPr>
        <w:t>n</w:t>
      </w:r>
      <w:r w:rsidRPr="00EB13C9">
        <w:rPr>
          <w:rFonts w:ascii="Trebuchet MS" w:hAnsi="Trebuchet MS" w:cs="Tahoma"/>
          <w:b/>
          <w:bCs/>
          <w:spacing w:val="5"/>
          <w:sz w:val="20"/>
          <w:szCs w:val="20"/>
        </w:rPr>
        <w:t>e</w:t>
      </w:r>
      <w:r w:rsidRPr="00EB13C9">
        <w:rPr>
          <w:rFonts w:ascii="Trebuchet MS" w:hAnsi="Trebuchet MS" w:cs="Tahoma"/>
          <w:b/>
          <w:bCs/>
          <w:sz w:val="20"/>
          <w:szCs w:val="20"/>
        </w:rPr>
        <w:t xml:space="preserve">t </w:t>
      </w:r>
      <w:r w:rsidRPr="00EB13C9">
        <w:rPr>
          <w:rFonts w:ascii="Trebuchet MS" w:hAnsi="Trebuchet MS" w:cs="Tahoma"/>
          <w:b/>
          <w:bCs/>
          <w:spacing w:val="5"/>
          <w:sz w:val="20"/>
          <w:szCs w:val="20"/>
        </w:rPr>
        <w:t xml:space="preserve">de </w:t>
      </w:r>
      <w:r w:rsidRPr="00EB13C9">
        <w:rPr>
          <w:rFonts w:ascii="Trebuchet MS" w:hAnsi="Trebuchet MS" w:cs="Tahoma"/>
          <w:b/>
          <w:bCs/>
          <w:sz w:val="20"/>
          <w:szCs w:val="20"/>
        </w:rPr>
        <w:t>règlement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15.1. En cas d’Appels d’Offres Internationaux, les monnaiesdel’offre</w:t>
      </w:r>
      <w:r w:rsidRPr="00EB13C9">
        <w:rPr>
          <w:rFonts w:ascii="Trebuchet MS" w:hAnsi="Trebuchet MS" w:cs="Tahoma"/>
          <w:spacing w:val="26"/>
          <w:sz w:val="20"/>
          <w:szCs w:val="20"/>
        </w:rPr>
        <w:t xml:space="preserve"> doivent </w:t>
      </w:r>
      <w:r w:rsidRPr="00EB13C9">
        <w:rPr>
          <w:rFonts w:ascii="Trebuchet MS" w:hAnsi="Trebuchet MS" w:cs="Tahoma"/>
          <w:sz w:val="20"/>
          <w:szCs w:val="20"/>
        </w:rPr>
        <w:t xml:space="preserve">suivrelesdispositions soit de l’Option A ou de l’Option B </w:t>
      </w:r>
      <w:r w:rsidRPr="00EB13C9">
        <w:rPr>
          <w:rFonts w:ascii="Trebuchet MS" w:hAnsi="Trebuchet MS" w:cs="Tahoma"/>
          <w:spacing w:val="3"/>
          <w:sz w:val="20"/>
          <w:szCs w:val="20"/>
        </w:rPr>
        <w:t>ci-dessous</w:t>
      </w:r>
      <w:r w:rsidRPr="00EB13C9">
        <w:rPr>
          <w:rFonts w:ascii="Trebuchet MS" w:hAnsi="Trebuchet MS" w:cs="Tahoma"/>
          <w:sz w:val="20"/>
          <w:szCs w:val="20"/>
        </w:rPr>
        <w:t xml:space="preserve">; </w:t>
      </w:r>
      <w:r w:rsidRPr="00EB13C9">
        <w:rPr>
          <w:rFonts w:ascii="Trebuchet MS" w:hAnsi="Trebuchet MS" w:cs="Tahoma"/>
          <w:spacing w:val="3"/>
          <w:sz w:val="20"/>
          <w:szCs w:val="20"/>
        </w:rPr>
        <w:t>l’optio</w:t>
      </w:r>
      <w:r w:rsidRPr="00EB13C9">
        <w:rPr>
          <w:rFonts w:ascii="Trebuchet MS" w:hAnsi="Trebuchet MS" w:cs="Tahoma"/>
          <w:sz w:val="20"/>
          <w:szCs w:val="20"/>
        </w:rPr>
        <w:t xml:space="preserve">n </w:t>
      </w:r>
      <w:r w:rsidRPr="00EB13C9">
        <w:rPr>
          <w:rFonts w:ascii="Trebuchet MS" w:hAnsi="Trebuchet MS" w:cs="Tahoma"/>
          <w:spacing w:val="3"/>
          <w:sz w:val="20"/>
          <w:szCs w:val="20"/>
        </w:rPr>
        <w:t>applicabl</w:t>
      </w:r>
      <w:r w:rsidRPr="00EB13C9">
        <w:rPr>
          <w:rFonts w:ascii="Trebuchet MS" w:hAnsi="Trebuchet MS" w:cs="Tahoma"/>
          <w:sz w:val="20"/>
          <w:szCs w:val="20"/>
        </w:rPr>
        <w:t xml:space="preserve">e </w:t>
      </w:r>
      <w:r w:rsidRPr="00EB13C9">
        <w:rPr>
          <w:rFonts w:ascii="Trebuchet MS" w:hAnsi="Trebuchet MS" w:cs="Tahoma"/>
          <w:spacing w:val="3"/>
          <w:sz w:val="20"/>
          <w:szCs w:val="20"/>
        </w:rPr>
        <w:t>étan</w:t>
      </w:r>
      <w:r w:rsidRPr="00EB13C9">
        <w:rPr>
          <w:rFonts w:ascii="Trebuchet MS" w:hAnsi="Trebuchet MS" w:cs="Tahoma"/>
          <w:sz w:val="20"/>
          <w:szCs w:val="20"/>
        </w:rPr>
        <w:t xml:space="preserve">t </w:t>
      </w:r>
      <w:r w:rsidRPr="00EB13C9">
        <w:rPr>
          <w:rFonts w:ascii="Trebuchet MS" w:hAnsi="Trebuchet MS" w:cs="Tahoma"/>
          <w:spacing w:val="3"/>
          <w:sz w:val="20"/>
          <w:szCs w:val="20"/>
        </w:rPr>
        <w:t xml:space="preserve">celle </w:t>
      </w:r>
      <w:r w:rsidRPr="00EB13C9">
        <w:rPr>
          <w:rFonts w:ascii="Trebuchet MS" w:hAnsi="Trebuchet MS" w:cs="Tahoma"/>
          <w:sz w:val="20"/>
          <w:szCs w:val="20"/>
        </w:rPr>
        <w:t>retenuedansleRPAO.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15.2. Option A : le montant de la soumission est libelléentièrementenmonnaienationale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montant de la soumission, les prix unitaires du bordereaudesprixetlesprixdudétailquantitatifet estimatifsontlibellésentièrement</w:t>
      </w:r>
      <w:r w:rsidRPr="00EB13C9">
        <w:rPr>
          <w:rFonts w:ascii="Trebuchet MS" w:hAnsi="Trebuchet MS" w:cs="Tahoma"/>
          <w:spacing w:val="8"/>
          <w:sz w:val="20"/>
          <w:szCs w:val="20"/>
        </w:rPr>
        <w:t xml:space="preserve"> e</w:t>
      </w:r>
      <w:r w:rsidRPr="00EB13C9">
        <w:rPr>
          <w:rFonts w:ascii="Trebuchet MS" w:hAnsi="Trebuchet MS" w:cs="Tahoma"/>
          <w:sz w:val="20"/>
          <w:szCs w:val="20"/>
        </w:rPr>
        <w:t>nfrancsCFA delamanièresuivante: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2"/>
          <w:sz w:val="20"/>
          <w:szCs w:val="20"/>
        </w:rPr>
        <w:t>Le</w:t>
      </w:r>
      <w:r w:rsidRPr="00EB13C9">
        <w:rPr>
          <w:rFonts w:ascii="Trebuchet MS" w:hAnsi="Trebuchet MS" w:cs="Tahoma"/>
          <w:sz w:val="20"/>
          <w:szCs w:val="20"/>
        </w:rPr>
        <w:t xml:space="preserve">s </w:t>
      </w:r>
      <w:r w:rsidRPr="00EB13C9">
        <w:rPr>
          <w:rFonts w:ascii="Trebuchet MS" w:hAnsi="Trebuchet MS" w:cs="Tahoma"/>
          <w:spacing w:val="2"/>
          <w:sz w:val="20"/>
          <w:szCs w:val="20"/>
        </w:rPr>
        <w:t>pri</w:t>
      </w:r>
      <w:r w:rsidRPr="00EB13C9">
        <w:rPr>
          <w:rFonts w:ascii="Trebuchet MS" w:hAnsi="Trebuchet MS" w:cs="Tahoma"/>
          <w:sz w:val="20"/>
          <w:szCs w:val="20"/>
        </w:rPr>
        <w:t xml:space="preserve">x </w:t>
      </w:r>
      <w:r w:rsidRPr="00EB13C9">
        <w:rPr>
          <w:rFonts w:ascii="Trebuchet MS" w:hAnsi="Trebuchet MS" w:cs="Tahoma"/>
          <w:spacing w:val="2"/>
          <w:sz w:val="20"/>
          <w:szCs w:val="20"/>
        </w:rPr>
        <w:t>seron</w:t>
      </w:r>
      <w:r w:rsidRPr="00EB13C9">
        <w:rPr>
          <w:rFonts w:ascii="Trebuchet MS" w:hAnsi="Trebuchet MS" w:cs="Tahoma"/>
          <w:sz w:val="20"/>
          <w:szCs w:val="20"/>
        </w:rPr>
        <w:t xml:space="preserve">t </w:t>
      </w:r>
      <w:r w:rsidRPr="00EB13C9">
        <w:rPr>
          <w:rFonts w:ascii="Trebuchet MS" w:hAnsi="Trebuchet MS" w:cs="Tahoma"/>
          <w:spacing w:val="2"/>
          <w:sz w:val="20"/>
          <w:szCs w:val="20"/>
        </w:rPr>
        <w:t>entièremen</w:t>
      </w:r>
      <w:r w:rsidRPr="00EB13C9">
        <w:rPr>
          <w:rFonts w:ascii="Trebuchet MS" w:hAnsi="Trebuchet MS" w:cs="Tahoma"/>
          <w:sz w:val="20"/>
          <w:szCs w:val="20"/>
        </w:rPr>
        <w:t xml:space="preserve">t </w:t>
      </w:r>
      <w:r w:rsidRPr="00EB13C9">
        <w:rPr>
          <w:rFonts w:ascii="Trebuchet MS" w:hAnsi="Trebuchet MS" w:cs="Tahoma"/>
          <w:spacing w:val="2"/>
          <w:sz w:val="20"/>
          <w:szCs w:val="20"/>
        </w:rPr>
        <w:t>libellé</w:t>
      </w:r>
      <w:r w:rsidRPr="00EB13C9">
        <w:rPr>
          <w:rFonts w:ascii="Trebuchet MS" w:hAnsi="Trebuchet MS" w:cs="Tahoma"/>
          <w:sz w:val="20"/>
          <w:szCs w:val="20"/>
        </w:rPr>
        <w:t xml:space="preserve">s </w:t>
      </w:r>
      <w:r w:rsidRPr="00EB13C9">
        <w:rPr>
          <w:rFonts w:ascii="Trebuchet MS" w:hAnsi="Trebuchet MS" w:cs="Tahoma"/>
          <w:spacing w:val="2"/>
          <w:sz w:val="20"/>
          <w:szCs w:val="20"/>
        </w:rPr>
        <w:t>dan</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la </w:t>
      </w:r>
      <w:r w:rsidRPr="00EB13C9">
        <w:rPr>
          <w:rFonts w:ascii="Trebuchet MS" w:hAnsi="Trebuchet MS" w:cs="Tahoma"/>
          <w:spacing w:val="5"/>
          <w:sz w:val="20"/>
          <w:szCs w:val="20"/>
        </w:rPr>
        <w:t>monnai</w:t>
      </w:r>
      <w:r w:rsidRPr="00EB13C9">
        <w:rPr>
          <w:rFonts w:ascii="Trebuchet MS" w:hAnsi="Trebuchet MS" w:cs="Tahoma"/>
          <w:sz w:val="20"/>
          <w:szCs w:val="20"/>
        </w:rPr>
        <w:t xml:space="preserve">e </w:t>
      </w:r>
      <w:r w:rsidRPr="00EB13C9">
        <w:rPr>
          <w:rFonts w:ascii="Trebuchet MS" w:hAnsi="Trebuchet MS" w:cs="Tahoma"/>
          <w:spacing w:val="5"/>
          <w:sz w:val="20"/>
          <w:szCs w:val="20"/>
        </w:rPr>
        <w:t>nationale</w:t>
      </w:r>
      <w:r w:rsidRPr="00EB13C9">
        <w:rPr>
          <w:rFonts w:ascii="Trebuchet MS" w:hAnsi="Trebuchet MS" w:cs="Tahoma"/>
          <w:sz w:val="20"/>
          <w:szCs w:val="20"/>
        </w:rPr>
        <w:t xml:space="preserve">. </w:t>
      </w:r>
      <w:r w:rsidRPr="00EB13C9">
        <w:rPr>
          <w:rFonts w:ascii="Trebuchet MS" w:hAnsi="Trebuchet MS" w:cs="Tahoma"/>
          <w:spacing w:val="5"/>
          <w:sz w:val="20"/>
          <w:szCs w:val="20"/>
        </w:rPr>
        <w:t>L</w:t>
      </w:r>
      <w:r w:rsidRPr="00EB13C9">
        <w:rPr>
          <w:rFonts w:ascii="Trebuchet MS" w:hAnsi="Trebuchet MS" w:cs="Tahoma"/>
          <w:sz w:val="20"/>
          <w:szCs w:val="20"/>
        </w:rPr>
        <w:t xml:space="preserve">e </w:t>
      </w:r>
      <w:r w:rsidRPr="00EB13C9">
        <w:rPr>
          <w:rFonts w:ascii="Trebuchet MS" w:hAnsi="Trebuchet MS" w:cs="Tahoma"/>
          <w:spacing w:val="5"/>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qui </w:t>
      </w:r>
      <w:r w:rsidRPr="00EB13C9">
        <w:rPr>
          <w:rFonts w:ascii="Trebuchet MS" w:hAnsi="Trebuchet MS" w:cs="Tahoma"/>
          <w:sz w:val="20"/>
          <w:szCs w:val="20"/>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940"/>
          <w:tab w:val="left" w:pos="1660"/>
          <w:tab w:val="left" w:pos="2220"/>
          <w:tab w:val="left" w:pos="3260"/>
          <w:tab w:val="left" w:pos="4260"/>
          <w:tab w:val="left" w:pos="4900"/>
        </w:tabs>
        <w:autoSpaceDE w:val="0"/>
        <w:jc w:val="both"/>
        <w:rPr>
          <w:rFonts w:ascii="Trebuchet MS" w:hAnsi="Trebuchet MS" w:cs="Tahoma"/>
          <w:sz w:val="20"/>
          <w:szCs w:val="20"/>
        </w:rPr>
      </w:pPr>
      <w:r w:rsidRPr="00EB13C9">
        <w:rPr>
          <w:rFonts w:ascii="Trebuchet MS" w:hAnsi="Trebuchet MS" w:cs="Tahoma"/>
          <w:sz w:val="20"/>
          <w:szCs w:val="20"/>
        </w:rPr>
        <w:t xml:space="preserve">b. </w:t>
      </w:r>
      <w:r w:rsidRPr="00EB13C9">
        <w:rPr>
          <w:rFonts w:ascii="Trebuchet MS" w:hAnsi="Trebuchet MS" w:cs="Tahoma"/>
          <w:spacing w:val="5"/>
          <w:sz w:val="20"/>
          <w:szCs w:val="20"/>
        </w:rPr>
        <w:t>Le</w:t>
      </w:r>
      <w:r w:rsidRPr="00EB13C9">
        <w:rPr>
          <w:rFonts w:ascii="Trebuchet MS" w:hAnsi="Trebuchet MS" w:cs="Tahoma"/>
          <w:sz w:val="20"/>
          <w:szCs w:val="20"/>
        </w:rPr>
        <w:t>s</w:t>
      </w:r>
      <w:r w:rsidRPr="00EB13C9">
        <w:rPr>
          <w:rFonts w:ascii="Trebuchet MS" w:hAnsi="Trebuchet MS" w:cs="Tahoma"/>
          <w:spacing w:val="5"/>
          <w:sz w:val="20"/>
          <w:szCs w:val="20"/>
        </w:rPr>
        <w:t>tau</w:t>
      </w:r>
      <w:r w:rsidRPr="00EB13C9">
        <w:rPr>
          <w:rFonts w:ascii="Trebuchet MS" w:hAnsi="Trebuchet MS" w:cs="Tahoma"/>
          <w:sz w:val="20"/>
          <w:szCs w:val="20"/>
        </w:rPr>
        <w:t>x</w:t>
      </w:r>
      <w:r w:rsidRPr="00EB13C9">
        <w:rPr>
          <w:rFonts w:ascii="Trebuchet MS" w:hAnsi="Trebuchet MS" w:cs="Tahoma"/>
          <w:spacing w:val="5"/>
          <w:sz w:val="20"/>
          <w:szCs w:val="20"/>
        </w:rPr>
        <w:t>d</w:t>
      </w:r>
      <w:r w:rsidRPr="00EB13C9">
        <w:rPr>
          <w:rFonts w:ascii="Trebuchet MS" w:hAnsi="Trebuchet MS" w:cs="Tahoma"/>
          <w:sz w:val="20"/>
          <w:szCs w:val="20"/>
        </w:rPr>
        <w:t>e</w:t>
      </w:r>
      <w:r w:rsidRPr="00EB13C9">
        <w:rPr>
          <w:rFonts w:ascii="Trebuchet MS" w:hAnsi="Trebuchet MS" w:cs="Tahoma"/>
          <w:spacing w:val="5"/>
          <w:sz w:val="20"/>
          <w:szCs w:val="20"/>
        </w:rPr>
        <w:t>chang</w:t>
      </w:r>
      <w:r w:rsidRPr="00EB13C9">
        <w:rPr>
          <w:rFonts w:ascii="Trebuchet MS" w:hAnsi="Trebuchet MS" w:cs="Tahoma"/>
          <w:sz w:val="20"/>
          <w:szCs w:val="20"/>
        </w:rPr>
        <w:t>e</w:t>
      </w:r>
      <w:r w:rsidRPr="00EB13C9">
        <w:rPr>
          <w:rFonts w:ascii="Trebuchet MS" w:hAnsi="Trebuchet MS" w:cs="Tahoma"/>
          <w:spacing w:val="5"/>
          <w:sz w:val="20"/>
          <w:szCs w:val="20"/>
        </w:rPr>
        <w:t>utilisé</w:t>
      </w:r>
      <w:r w:rsidRPr="00EB13C9">
        <w:rPr>
          <w:rFonts w:ascii="Trebuchet MS" w:hAnsi="Trebuchet MS" w:cs="Tahoma"/>
          <w:sz w:val="20"/>
          <w:szCs w:val="20"/>
        </w:rPr>
        <w:t>s</w:t>
      </w:r>
      <w:r w:rsidRPr="00EB13C9">
        <w:rPr>
          <w:rFonts w:ascii="Trebuchet MS" w:hAnsi="Trebuchet MS" w:cs="Tahoma"/>
          <w:spacing w:val="5"/>
          <w:sz w:val="20"/>
          <w:szCs w:val="20"/>
        </w:rPr>
        <w:t>pa</w:t>
      </w:r>
      <w:r w:rsidRPr="00EB13C9">
        <w:rPr>
          <w:rFonts w:ascii="Trebuchet MS" w:hAnsi="Trebuchet MS" w:cs="Tahoma"/>
          <w:sz w:val="20"/>
          <w:szCs w:val="20"/>
        </w:rPr>
        <w:t>r</w:t>
      </w:r>
      <w:r w:rsidRPr="00EB13C9">
        <w:rPr>
          <w:rFonts w:ascii="Trebuchet MS" w:hAnsi="Trebuchet MS" w:cs="Tahoma"/>
          <w:spacing w:val="5"/>
          <w:sz w:val="20"/>
          <w:szCs w:val="20"/>
        </w:rPr>
        <w:t xml:space="preserve">le </w:t>
      </w:r>
      <w:r w:rsidRPr="00EB13C9">
        <w:rPr>
          <w:rFonts w:ascii="Trebuchet MS" w:hAnsi="Trebuchet MS" w:cs="Tahoma"/>
          <w:spacing w:val="2"/>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2"/>
          <w:sz w:val="20"/>
          <w:szCs w:val="20"/>
        </w:rPr>
        <w:t>pou</w:t>
      </w:r>
      <w:r w:rsidRPr="00EB13C9">
        <w:rPr>
          <w:rFonts w:ascii="Trebuchet MS" w:hAnsi="Trebuchet MS" w:cs="Tahoma"/>
          <w:sz w:val="20"/>
          <w:szCs w:val="20"/>
        </w:rPr>
        <w:t xml:space="preserve">r </w:t>
      </w:r>
      <w:r w:rsidRPr="00EB13C9">
        <w:rPr>
          <w:rFonts w:ascii="Trebuchet MS" w:hAnsi="Trebuchet MS" w:cs="Tahoma"/>
          <w:spacing w:val="2"/>
          <w:sz w:val="20"/>
          <w:szCs w:val="20"/>
        </w:rPr>
        <w:t>converti</w:t>
      </w:r>
      <w:r w:rsidRPr="00EB13C9">
        <w:rPr>
          <w:rFonts w:ascii="Trebuchet MS" w:hAnsi="Trebuchet MS" w:cs="Tahoma"/>
          <w:sz w:val="20"/>
          <w:szCs w:val="20"/>
        </w:rPr>
        <w:t xml:space="preserve">r </w:t>
      </w:r>
      <w:r w:rsidRPr="00EB13C9">
        <w:rPr>
          <w:rFonts w:ascii="Trebuchet MS" w:hAnsi="Trebuchet MS" w:cs="Tahoma"/>
          <w:spacing w:val="2"/>
          <w:sz w:val="20"/>
          <w:szCs w:val="20"/>
        </w:rPr>
        <w:t>so</w:t>
      </w:r>
      <w:r w:rsidRPr="00EB13C9">
        <w:rPr>
          <w:rFonts w:ascii="Trebuchet MS" w:hAnsi="Trebuchet MS" w:cs="Tahoma"/>
          <w:sz w:val="20"/>
          <w:szCs w:val="20"/>
        </w:rPr>
        <w:t xml:space="preserve">n </w:t>
      </w:r>
      <w:r w:rsidRPr="00EB13C9">
        <w:rPr>
          <w:rFonts w:ascii="Trebuchet MS" w:hAnsi="Trebuchet MS" w:cs="Tahoma"/>
          <w:spacing w:val="2"/>
          <w:sz w:val="20"/>
          <w:szCs w:val="20"/>
        </w:rPr>
        <w:t>offr</w:t>
      </w:r>
      <w:r w:rsidRPr="00EB13C9">
        <w:rPr>
          <w:rFonts w:ascii="Trebuchet MS" w:hAnsi="Trebuchet MS" w:cs="Tahoma"/>
          <w:sz w:val="20"/>
          <w:szCs w:val="20"/>
        </w:rPr>
        <w:t xml:space="preserve">e </w:t>
      </w:r>
      <w:r w:rsidRPr="00EB13C9">
        <w:rPr>
          <w:rFonts w:ascii="Trebuchet MS" w:hAnsi="Trebuchet MS" w:cs="Tahoma"/>
          <w:spacing w:val="2"/>
          <w:sz w:val="20"/>
          <w:szCs w:val="20"/>
        </w:rPr>
        <w:t xml:space="preserve">en </w:t>
      </w:r>
      <w:r w:rsidRPr="00EB13C9">
        <w:rPr>
          <w:rFonts w:ascii="Trebuchet MS" w:hAnsi="Trebuchet MS" w:cs="Tahoma"/>
          <w:sz w:val="20"/>
          <w:szCs w:val="20"/>
        </w:rPr>
        <w:t>monnaienationaleserontspécifiésparlesoumissionnaireenannexeàlasoumission conformément aux précisions du RPAO. Ilsseront appliquéspourtoutpaiementautitredu</w:t>
      </w:r>
      <w:r w:rsidR="005B7582" w:rsidRPr="00EB13C9">
        <w:rPr>
          <w:rFonts w:ascii="Trebuchet MS" w:hAnsi="Trebuchet MS" w:cs="Tahoma"/>
          <w:sz w:val="20"/>
          <w:szCs w:val="20"/>
        </w:rPr>
        <w:t>m</w:t>
      </w:r>
      <w:r w:rsidRPr="00EB13C9">
        <w:rPr>
          <w:rFonts w:ascii="Trebuchet MS" w:hAnsi="Trebuchet MS" w:cs="Tahoma"/>
          <w:sz w:val="20"/>
          <w:szCs w:val="20"/>
        </w:rPr>
        <w:t>arché, pourqu’aucunrisquedechangenesoitsupporté parleSoumissionnaireretenu.</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15.3. Option B : Le montant de la soumission est directement libellé en monnaie nationale et étrangèreauxtauxfixésdansleRPAO.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soumissionnaire libellera les prix unitaires du bordereaudesprixetlesprixduDétailquantitatifet estimatifdelamanièresuivante: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9"/>
          <w:sz w:val="20"/>
          <w:szCs w:val="20"/>
        </w:rPr>
        <w:t>a.</w:t>
      </w:r>
      <w:r w:rsidRPr="00EB13C9">
        <w:rPr>
          <w:rFonts w:ascii="Trebuchet MS" w:hAnsi="Trebuchet MS" w:cs="Tahoma"/>
          <w:sz w:val="20"/>
          <w:szCs w:val="20"/>
        </w:rPr>
        <w:t xml:space="preserve"> Les prix des intrants nécessaires aux Travaux que le Soumissionnaire compte se procurer dans le pays du maître d’ouvrage seront libellés dans la monnaie du pays du maître d’ouvrage spécifiée aux RPAO et dénommée “monnaie nationale”.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b. Les prix des intrants nécessaires aux </w:t>
      </w:r>
      <w:r w:rsidR="006B62F1" w:rsidRPr="00EB13C9">
        <w:rPr>
          <w:rFonts w:ascii="Trebuchet MS" w:hAnsi="Trebuchet MS" w:cs="Tahoma"/>
          <w:sz w:val="20"/>
          <w:szCs w:val="20"/>
        </w:rPr>
        <w:t xml:space="preserve">travaux </w:t>
      </w:r>
      <w:r w:rsidRPr="00EB13C9">
        <w:rPr>
          <w:rFonts w:ascii="Trebuchet MS" w:hAnsi="Trebuchet MS" w:cs="Tahoma"/>
          <w:sz w:val="20"/>
          <w:szCs w:val="20"/>
        </w:rPr>
        <w:t xml:space="preserve">que le soumissionnaire compte se procurer en dehors du pays de l’Autorité Contractante seront libellés dans la monnaie du pays du soumissionnaire ou de celle d’un pays </w:t>
      </w:r>
      <w:r w:rsidRPr="00EB13C9">
        <w:rPr>
          <w:rFonts w:ascii="Trebuchet MS" w:hAnsi="Trebuchet MS" w:cs="Tahoma"/>
          <w:sz w:val="20"/>
          <w:szCs w:val="20"/>
        </w:rPr>
        <w:lastRenderedPageBreak/>
        <w:t>membre éligible largement utilisée dans le commerce international.</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15.4. Le maître d’ouvrage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15.5. Durantl’exécutiondestravaux,laplupartdes monnaies étrangères restant à payer sur le montant du marché peut être révisée d’un commun accord par le maître d’ouvrage et l’entrepreneur de façon à tenir compte de toutemodificationsurvenuedanslesbesoins endevisesautitredumarché.</w:t>
      </w:r>
    </w:p>
    <w:p w:rsidR="004D0F2A" w:rsidRPr="00EB13C9" w:rsidRDefault="004D0F2A" w:rsidP="00E45884">
      <w:pPr>
        <w:widowControl w:val="0"/>
        <w:autoSpaceDE w:val="0"/>
        <w:jc w:val="both"/>
        <w:rPr>
          <w:rFonts w:ascii="Trebuchet MS" w:hAnsi="Trebuchet MS" w:cs="Tahoma"/>
          <w:sz w:val="20"/>
          <w:szCs w:val="20"/>
        </w:rPr>
      </w:pPr>
    </w:p>
    <w:p w:rsidR="004D0F2A" w:rsidRPr="00EB13C9" w:rsidRDefault="004D0F2A"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Article16:Validitédesoffres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16.1. Lesoffresdoiventdemeurervalablespendant </w:t>
      </w:r>
      <w:r w:rsidRPr="00EB13C9">
        <w:rPr>
          <w:rFonts w:ascii="Trebuchet MS" w:hAnsi="Trebuchet MS" w:cs="Tahoma"/>
          <w:spacing w:val="5"/>
          <w:sz w:val="20"/>
          <w:szCs w:val="20"/>
        </w:rPr>
        <w:t>l</w:t>
      </w:r>
      <w:r w:rsidRPr="00EB13C9">
        <w:rPr>
          <w:rFonts w:ascii="Trebuchet MS" w:hAnsi="Trebuchet MS" w:cs="Tahoma"/>
          <w:sz w:val="20"/>
          <w:szCs w:val="20"/>
        </w:rPr>
        <w:t xml:space="preserve">a </w:t>
      </w:r>
      <w:r w:rsidRPr="00EB13C9">
        <w:rPr>
          <w:rFonts w:ascii="Trebuchet MS" w:hAnsi="Trebuchet MS" w:cs="Tahoma"/>
          <w:spacing w:val="5"/>
          <w:sz w:val="20"/>
          <w:szCs w:val="20"/>
        </w:rPr>
        <w:t>périod</w:t>
      </w:r>
      <w:r w:rsidRPr="00EB13C9">
        <w:rPr>
          <w:rFonts w:ascii="Trebuchet MS" w:hAnsi="Trebuchet MS" w:cs="Tahoma"/>
          <w:sz w:val="20"/>
          <w:szCs w:val="20"/>
        </w:rPr>
        <w:t xml:space="preserve">e </w:t>
      </w:r>
      <w:r w:rsidRPr="00EB13C9">
        <w:rPr>
          <w:rFonts w:ascii="Trebuchet MS" w:hAnsi="Trebuchet MS" w:cs="Tahoma"/>
          <w:spacing w:val="5"/>
          <w:sz w:val="20"/>
          <w:szCs w:val="20"/>
        </w:rPr>
        <w:t>spécifié</w:t>
      </w:r>
      <w:r w:rsidRPr="00EB13C9">
        <w:rPr>
          <w:rFonts w:ascii="Trebuchet MS" w:hAnsi="Trebuchet MS" w:cs="Tahoma"/>
          <w:sz w:val="20"/>
          <w:szCs w:val="20"/>
        </w:rPr>
        <w:t xml:space="preserve">e </w:t>
      </w:r>
      <w:r w:rsidRPr="00EB13C9">
        <w:rPr>
          <w:rFonts w:ascii="Trebuchet MS" w:hAnsi="Trebuchet MS" w:cs="Tahoma"/>
          <w:spacing w:val="5"/>
          <w:sz w:val="20"/>
          <w:szCs w:val="20"/>
        </w:rPr>
        <w:t>dan</w:t>
      </w:r>
      <w:r w:rsidRPr="00EB13C9">
        <w:rPr>
          <w:rFonts w:ascii="Trebuchet MS" w:hAnsi="Trebuchet MS" w:cs="Tahoma"/>
          <w:sz w:val="20"/>
          <w:szCs w:val="20"/>
        </w:rPr>
        <w:t xml:space="preserve">s </w:t>
      </w:r>
      <w:r w:rsidR="00657CC3" w:rsidRPr="00EB13C9">
        <w:rPr>
          <w:rFonts w:ascii="Trebuchet MS" w:hAnsi="Trebuchet MS" w:cs="Tahoma"/>
          <w:spacing w:val="5"/>
          <w:sz w:val="20"/>
          <w:szCs w:val="20"/>
        </w:rPr>
        <w:t>l</w:t>
      </w:r>
      <w:r w:rsidR="00657CC3" w:rsidRPr="00EB13C9">
        <w:rPr>
          <w:rFonts w:ascii="Trebuchet MS" w:hAnsi="Trebuchet MS" w:cs="Tahoma"/>
          <w:sz w:val="20"/>
          <w:szCs w:val="20"/>
        </w:rPr>
        <w:t xml:space="preserve">e </w:t>
      </w:r>
      <w:r w:rsidR="00657CC3" w:rsidRPr="00EB13C9">
        <w:rPr>
          <w:rFonts w:ascii="Trebuchet MS" w:hAnsi="Trebuchet MS" w:cs="Tahoma"/>
          <w:spacing w:val="-15"/>
          <w:sz w:val="20"/>
          <w:szCs w:val="20"/>
        </w:rPr>
        <w:t>Règlement</w:t>
      </w:r>
      <w:r w:rsidRPr="00EB13C9">
        <w:rPr>
          <w:rFonts w:ascii="Trebuchet MS" w:hAnsi="Trebuchet MS" w:cs="Tahoma"/>
          <w:sz w:val="20"/>
          <w:szCs w:val="20"/>
        </w:rPr>
        <w:t>Particulierdel'Appeld'Offresàcompterdela datederemisedesoffresfixéepar</w:t>
      </w:r>
      <w:r w:rsidRPr="00EB13C9">
        <w:rPr>
          <w:rFonts w:ascii="Trebuchet MS" w:hAnsi="Trebuchet MS" w:cs="Tahoma"/>
          <w:spacing w:val="20"/>
          <w:sz w:val="20"/>
          <w:szCs w:val="20"/>
        </w:rPr>
        <w:t xml:space="preserve"> le </w:t>
      </w:r>
      <w:r w:rsidRPr="00EB13C9">
        <w:rPr>
          <w:rFonts w:ascii="Trebuchet MS" w:hAnsi="Trebuchet MS" w:cs="Tahoma"/>
          <w:sz w:val="20"/>
          <w:szCs w:val="20"/>
        </w:rPr>
        <w:t xml:space="preserve">maître d’ouvrage, en application de l'article 22 du RGAO. Une offre valable pour une période </w:t>
      </w:r>
      <w:r w:rsidRPr="00EB13C9">
        <w:rPr>
          <w:rFonts w:ascii="Trebuchet MS" w:hAnsi="Trebuchet MS" w:cs="Tahoma"/>
          <w:spacing w:val="5"/>
          <w:sz w:val="20"/>
          <w:szCs w:val="20"/>
        </w:rPr>
        <w:t>plu</w:t>
      </w:r>
      <w:r w:rsidRPr="00EB13C9">
        <w:rPr>
          <w:rFonts w:ascii="Trebuchet MS" w:hAnsi="Trebuchet MS" w:cs="Tahoma"/>
          <w:sz w:val="20"/>
          <w:szCs w:val="20"/>
        </w:rPr>
        <w:t xml:space="preserve">s </w:t>
      </w:r>
      <w:r w:rsidRPr="00EB13C9">
        <w:rPr>
          <w:rFonts w:ascii="Trebuchet MS" w:hAnsi="Trebuchet MS" w:cs="Tahoma"/>
          <w:spacing w:val="5"/>
          <w:sz w:val="20"/>
          <w:szCs w:val="20"/>
        </w:rPr>
        <w:t>court</w:t>
      </w:r>
      <w:r w:rsidRPr="00EB13C9">
        <w:rPr>
          <w:rFonts w:ascii="Trebuchet MS" w:hAnsi="Trebuchet MS" w:cs="Tahoma"/>
          <w:sz w:val="20"/>
          <w:szCs w:val="20"/>
        </w:rPr>
        <w:t xml:space="preserve">e </w:t>
      </w:r>
      <w:r w:rsidR="00657CC3" w:rsidRPr="00EB13C9">
        <w:rPr>
          <w:rFonts w:ascii="Trebuchet MS" w:hAnsi="Trebuchet MS" w:cs="Tahoma"/>
          <w:spacing w:val="5"/>
          <w:sz w:val="20"/>
          <w:szCs w:val="20"/>
        </w:rPr>
        <w:t>ser</w:t>
      </w:r>
      <w:r w:rsidR="00657CC3" w:rsidRPr="00EB13C9">
        <w:rPr>
          <w:rFonts w:ascii="Trebuchet MS" w:hAnsi="Trebuchet MS" w:cs="Tahoma"/>
          <w:sz w:val="20"/>
          <w:szCs w:val="20"/>
        </w:rPr>
        <w:t xml:space="preserve">a </w:t>
      </w:r>
      <w:r w:rsidR="00657CC3" w:rsidRPr="00EB13C9">
        <w:rPr>
          <w:rFonts w:ascii="Trebuchet MS" w:hAnsi="Trebuchet MS" w:cs="Tahoma"/>
          <w:spacing w:val="2"/>
          <w:sz w:val="20"/>
          <w:szCs w:val="20"/>
        </w:rPr>
        <w:t>rejetée</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commenonconforme.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16.2. </w:t>
      </w:r>
      <w:r w:rsidR="00657CC3" w:rsidRPr="00EB13C9">
        <w:rPr>
          <w:rFonts w:ascii="Trebuchet MS" w:hAnsi="Trebuchet MS" w:cs="Tahoma"/>
          <w:spacing w:val="5"/>
          <w:sz w:val="20"/>
          <w:szCs w:val="20"/>
        </w:rPr>
        <w:t>Dan</w:t>
      </w:r>
      <w:r w:rsidR="00657CC3" w:rsidRPr="00EB13C9">
        <w:rPr>
          <w:rFonts w:ascii="Trebuchet MS" w:hAnsi="Trebuchet MS" w:cs="Tahoma"/>
          <w:sz w:val="20"/>
          <w:szCs w:val="20"/>
        </w:rPr>
        <w:t xml:space="preserve">s </w:t>
      </w:r>
      <w:r w:rsidR="00657CC3" w:rsidRPr="00EB13C9">
        <w:rPr>
          <w:rFonts w:ascii="Trebuchet MS" w:hAnsi="Trebuchet MS" w:cs="Tahoma"/>
          <w:spacing w:val="-12"/>
          <w:sz w:val="20"/>
          <w:szCs w:val="20"/>
        </w:rPr>
        <w:t>descirconstancesexceptionnelles</w:t>
      </w:r>
      <w:r w:rsidR="00657CC3" w:rsidRPr="00EB13C9">
        <w:rPr>
          <w:rFonts w:ascii="Trebuchet MS" w:hAnsi="Trebuchet MS" w:cs="Tahoma"/>
          <w:spacing w:val="5"/>
          <w:sz w:val="20"/>
          <w:szCs w:val="20"/>
        </w:rPr>
        <w:t>, le</w:t>
      </w:r>
      <w:r w:rsidRPr="00EB13C9">
        <w:rPr>
          <w:rFonts w:ascii="Trebuchet MS" w:hAnsi="Trebuchet MS" w:cs="Tahoma"/>
          <w:sz w:val="20"/>
          <w:szCs w:val="20"/>
        </w:rPr>
        <w:t>maître d’ouvrage peutsolliciterle</w:t>
      </w:r>
      <w:r w:rsidR="00657CC3" w:rsidRPr="00EB13C9">
        <w:rPr>
          <w:rFonts w:ascii="Trebuchet MS" w:hAnsi="Trebuchet MS" w:cs="Tahoma"/>
          <w:sz w:val="20"/>
          <w:szCs w:val="20"/>
        </w:rPr>
        <w:t xml:space="preserve">consentement </w:t>
      </w:r>
      <w:r w:rsidR="00657CC3" w:rsidRPr="00EB13C9">
        <w:rPr>
          <w:rFonts w:ascii="Trebuchet MS" w:hAnsi="Trebuchet MS" w:cs="Tahoma"/>
          <w:spacing w:val="-30"/>
          <w:sz w:val="20"/>
          <w:szCs w:val="20"/>
        </w:rPr>
        <w:t>dusoumissionnaireàuneprolongation</w:t>
      </w:r>
      <w:r w:rsidRPr="00EB13C9">
        <w:rPr>
          <w:rFonts w:ascii="Trebuchet MS" w:hAnsi="Trebuchet MS" w:cs="Tahoma"/>
          <w:sz w:val="20"/>
          <w:szCs w:val="20"/>
        </w:rPr>
        <w:t xml:space="preserve">dudélaidevalidité.Lademandeetles réponses qui lui seront faites le seront par écrit (ou par télécopie). La validité de la cautiondesoumissionprévueàl'article17du RGAO sera de même prolongée pour une durée correspondante. Un Soumissionnaire peut refuser de prolonger la validité de son offre sans perdre sa caution de soumission. </w:t>
      </w:r>
      <w:r w:rsidR="00657CC3" w:rsidRPr="00EB13C9">
        <w:rPr>
          <w:rFonts w:ascii="Trebuchet MS" w:hAnsi="Trebuchet MS" w:cs="Tahoma"/>
          <w:spacing w:val="5"/>
          <w:sz w:val="20"/>
          <w:szCs w:val="20"/>
        </w:rPr>
        <w:t>U</w:t>
      </w:r>
      <w:r w:rsidR="00657CC3" w:rsidRPr="00EB13C9">
        <w:rPr>
          <w:rFonts w:ascii="Trebuchet MS" w:hAnsi="Trebuchet MS" w:cs="Tahoma"/>
          <w:sz w:val="20"/>
          <w:szCs w:val="20"/>
        </w:rPr>
        <w:t>n soumissionnaire qui consent à une</w:t>
      </w:r>
      <w:r w:rsidRPr="00EB13C9">
        <w:rPr>
          <w:rFonts w:ascii="Trebuchet MS" w:hAnsi="Trebuchet MS" w:cs="Tahoma"/>
          <w:sz w:val="20"/>
          <w:szCs w:val="20"/>
        </w:rPr>
        <w:t>prolongation ne se verra pas demander de modifier son offre, ni ne sera autorisé à le faire.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800"/>
          <w:tab w:val="left" w:pos="2000"/>
          <w:tab w:val="left" w:pos="3220"/>
          <w:tab w:val="left" w:pos="3960"/>
        </w:tabs>
        <w:autoSpaceDE w:val="0"/>
        <w:jc w:val="both"/>
        <w:rPr>
          <w:rFonts w:ascii="Trebuchet MS" w:hAnsi="Trebuchet MS" w:cs="Tahoma"/>
          <w:sz w:val="20"/>
          <w:szCs w:val="20"/>
        </w:rPr>
      </w:pPr>
      <w:r w:rsidRPr="00EB13C9">
        <w:rPr>
          <w:rFonts w:ascii="Trebuchet MS" w:hAnsi="Trebuchet MS" w:cs="Tahoma"/>
          <w:sz w:val="20"/>
          <w:szCs w:val="20"/>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l’Autorité Contractante</w:t>
      </w:r>
      <w:r w:rsidRPr="00EB13C9">
        <w:rPr>
          <w:rFonts w:ascii="Trebuchet MS" w:hAnsi="Trebuchet MS" w:cs="Tahoma"/>
          <w:spacing w:val="5"/>
          <w:sz w:val="20"/>
          <w:szCs w:val="20"/>
        </w:rPr>
        <w:t>adresser</w:t>
      </w:r>
      <w:r w:rsidRPr="00EB13C9">
        <w:rPr>
          <w:rFonts w:ascii="Trebuchet MS" w:hAnsi="Trebuchet MS" w:cs="Tahoma"/>
          <w:sz w:val="20"/>
          <w:szCs w:val="20"/>
        </w:rPr>
        <w:t>a</w:t>
      </w:r>
      <w:r w:rsidRPr="00EB13C9">
        <w:rPr>
          <w:rFonts w:ascii="Trebuchet MS" w:hAnsi="Trebuchet MS" w:cs="Tahoma"/>
          <w:spacing w:val="5"/>
          <w:sz w:val="20"/>
          <w:szCs w:val="20"/>
        </w:rPr>
        <w:t>au(x</w:t>
      </w:r>
      <w:r w:rsidRPr="00EB13C9">
        <w:rPr>
          <w:rFonts w:ascii="Trebuchet MS" w:hAnsi="Trebuchet MS" w:cs="Tahoma"/>
          <w:sz w:val="20"/>
          <w:szCs w:val="20"/>
        </w:rPr>
        <w:t>)</w:t>
      </w:r>
      <w:r w:rsidRPr="00EB13C9">
        <w:rPr>
          <w:rFonts w:ascii="Trebuchet MS" w:hAnsi="Trebuchet MS" w:cs="Tahoma"/>
          <w:spacing w:val="5"/>
          <w:sz w:val="20"/>
          <w:szCs w:val="20"/>
        </w:rPr>
        <w:t>soumission</w:t>
      </w:r>
      <w:r w:rsidRPr="00EB13C9">
        <w:rPr>
          <w:rFonts w:ascii="Trebuchet MS" w:hAnsi="Trebuchet MS" w:cs="Tahoma"/>
          <w:sz w:val="20"/>
          <w:szCs w:val="20"/>
        </w:rPr>
        <w:t>naire(s).</w:t>
      </w:r>
    </w:p>
    <w:p w:rsidR="00E45884" w:rsidRPr="00EB13C9" w:rsidRDefault="00E45884" w:rsidP="00E45884">
      <w:pPr>
        <w:widowControl w:val="0"/>
        <w:tabs>
          <w:tab w:val="left" w:pos="800"/>
          <w:tab w:val="left" w:pos="2000"/>
          <w:tab w:val="left" w:pos="3220"/>
          <w:tab w:val="left" w:pos="3960"/>
        </w:tabs>
        <w:autoSpaceDE w:val="0"/>
        <w:jc w:val="both"/>
        <w:rPr>
          <w:rFonts w:ascii="Trebuchet MS" w:hAnsi="Trebuchet MS" w:cs="Tahoma"/>
          <w:sz w:val="20"/>
          <w:szCs w:val="20"/>
        </w:rPr>
      </w:pPr>
    </w:p>
    <w:p w:rsidR="00E45884" w:rsidRDefault="00E45884" w:rsidP="00E45884">
      <w:pPr>
        <w:widowControl w:val="0"/>
        <w:tabs>
          <w:tab w:val="left" w:pos="800"/>
          <w:tab w:val="left" w:pos="2000"/>
          <w:tab w:val="left" w:pos="3220"/>
          <w:tab w:val="left" w:pos="3960"/>
        </w:tabs>
        <w:autoSpaceDE w:val="0"/>
        <w:jc w:val="both"/>
        <w:rPr>
          <w:rFonts w:ascii="Trebuchet MS" w:hAnsi="Trebuchet MS" w:cs="Tahoma"/>
          <w:sz w:val="20"/>
          <w:szCs w:val="20"/>
        </w:rPr>
      </w:pPr>
      <w:r w:rsidRPr="00EB13C9">
        <w:rPr>
          <w:rFonts w:ascii="Trebuchet MS" w:hAnsi="Trebuchet MS" w:cs="Tahoma"/>
          <w:sz w:val="20"/>
          <w:szCs w:val="20"/>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5D4B8F" w:rsidRPr="00EB13C9" w:rsidRDefault="005D4B8F" w:rsidP="00E45884">
      <w:pPr>
        <w:widowControl w:val="0"/>
        <w:tabs>
          <w:tab w:val="left" w:pos="800"/>
          <w:tab w:val="left" w:pos="2000"/>
          <w:tab w:val="left" w:pos="3220"/>
          <w:tab w:val="left" w:pos="3960"/>
        </w:tabs>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Article17:Cautiondesoumission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17.1. </w:t>
      </w:r>
      <w:r w:rsidRPr="00EB13C9">
        <w:rPr>
          <w:rFonts w:ascii="Trebuchet MS" w:hAnsi="Trebuchet MS" w:cs="Tahoma"/>
          <w:spacing w:val="3"/>
          <w:sz w:val="20"/>
          <w:szCs w:val="20"/>
        </w:rPr>
        <w:t>E</w:t>
      </w:r>
      <w:r w:rsidRPr="00EB13C9">
        <w:rPr>
          <w:rFonts w:ascii="Trebuchet MS" w:hAnsi="Trebuchet MS" w:cs="Tahoma"/>
          <w:sz w:val="20"/>
          <w:szCs w:val="20"/>
        </w:rPr>
        <w:t xml:space="preserve">n </w:t>
      </w:r>
      <w:r w:rsidRPr="00EB13C9">
        <w:rPr>
          <w:rFonts w:ascii="Trebuchet MS" w:hAnsi="Trebuchet MS" w:cs="Tahoma"/>
          <w:spacing w:val="3"/>
          <w:sz w:val="20"/>
          <w:szCs w:val="20"/>
        </w:rPr>
        <w:t>applicatio</w:t>
      </w:r>
      <w:r w:rsidRPr="00EB13C9">
        <w:rPr>
          <w:rFonts w:ascii="Trebuchet MS" w:hAnsi="Trebuchet MS" w:cs="Tahoma"/>
          <w:sz w:val="20"/>
          <w:szCs w:val="20"/>
        </w:rPr>
        <w:t xml:space="preserve">n </w:t>
      </w:r>
      <w:r w:rsidRPr="00EB13C9">
        <w:rPr>
          <w:rFonts w:ascii="Trebuchet MS" w:hAnsi="Trebuchet MS" w:cs="Tahoma"/>
          <w:spacing w:val="3"/>
          <w:sz w:val="20"/>
          <w:szCs w:val="20"/>
        </w:rPr>
        <w:t>d</w:t>
      </w:r>
      <w:r w:rsidRPr="00EB13C9">
        <w:rPr>
          <w:rFonts w:ascii="Trebuchet MS" w:hAnsi="Trebuchet MS" w:cs="Tahoma"/>
          <w:sz w:val="20"/>
          <w:szCs w:val="20"/>
        </w:rPr>
        <w:t xml:space="preserve">e </w:t>
      </w:r>
      <w:r w:rsidRPr="00EB13C9">
        <w:rPr>
          <w:rFonts w:ascii="Trebuchet MS" w:hAnsi="Trebuchet MS" w:cs="Tahoma"/>
          <w:spacing w:val="3"/>
          <w:sz w:val="20"/>
          <w:szCs w:val="20"/>
        </w:rPr>
        <w:t>l'articl</w:t>
      </w:r>
      <w:r w:rsidRPr="00EB13C9">
        <w:rPr>
          <w:rFonts w:ascii="Trebuchet MS" w:hAnsi="Trebuchet MS" w:cs="Tahoma"/>
          <w:sz w:val="20"/>
          <w:szCs w:val="20"/>
        </w:rPr>
        <w:t xml:space="preserve">e </w:t>
      </w:r>
      <w:r w:rsidRPr="00EB13C9">
        <w:rPr>
          <w:rFonts w:ascii="Trebuchet MS" w:hAnsi="Trebuchet MS" w:cs="Tahoma"/>
          <w:spacing w:val="3"/>
          <w:sz w:val="20"/>
          <w:szCs w:val="20"/>
        </w:rPr>
        <w:t>1</w:t>
      </w:r>
      <w:r w:rsidRPr="00EB13C9">
        <w:rPr>
          <w:rFonts w:ascii="Trebuchet MS" w:hAnsi="Trebuchet MS" w:cs="Tahoma"/>
          <w:sz w:val="20"/>
          <w:szCs w:val="20"/>
        </w:rPr>
        <w:t xml:space="preserve">3 </w:t>
      </w:r>
      <w:r w:rsidRPr="00EB13C9">
        <w:rPr>
          <w:rFonts w:ascii="Trebuchet MS" w:hAnsi="Trebuchet MS" w:cs="Tahoma"/>
          <w:spacing w:val="3"/>
          <w:sz w:val="20"/>
          <w:szCs w:val="20"/>
        </w:rPr>
        <w:t>d</w:t>
      </w:r>
      <w:r w:rsidRPr="00EB13C9">
        <w:rPr>
          <w:rFonts w:ascii="Trebuchet MS" w:hAnsi="Trebuchet MS" w:cs="Tahoma"/>
          <w:sz w:val="20"/>
          <w:szCs w:val="20"/>
        </w:rPr>
        <w:t xml:space="preserve">u </w:t>
      </w:r>
      <w:r w:rsidRPr="00EB13C9">
        <w:rPr>
          <w:rFonts w:ascii="Trebuchet MS" w:hAnsi="Trebuchet MS" w:cs="Tahoma"/>
          <w:spacing w:val="3"/>
          <w:sz w:val="20"/>
          <w:szCs w:val="20"/>
        </w:rPr>
        <w:t xml:space="preserve">RGAO, </w:t>
      </w:r>
      <w:r w:rsidRPr="00EB13C9">
        <w:rPr>
          <w:rFonts w:ascii="Trebuchet MS" w:hAnsi="Trebuchet MS" w:cs="Tahoma"/>
          <w:sz w:val="20"/>
          <w:szCs w:val="20"/>
        </w:rPr>
        <w:t xml:space="preserve">le soumissionnaire fournira une caution de </w:t>
      </w:r>
      <w:r w:rsidRPr="00EB13C9">
        <w:rPr>
          <w:rFonts w:ascii="Trebuchet MS" w:hAnsi="Trebuchet MS" w:cs="Tahoma"/>
          <w:spacing w:val="5"/>
          <w:sz w:val="20"/>
          <w:szCs w:val="20"/>
        </w:rPr>
        <w:t>soumissio</w:t>
      </w:r>
      <w:r w:rsidRPr="00EB13C9">
        <w:rPr>
          <w:rFonts w:ascii="Trebuchet MS" w:hAnsi="Trebuchet MS" w:cs="Tahoma"/>
          <w:sz w:val="20"/>
          <w:szCs w:val="20"/>
        </w:rPr>
        <w:t xml:space="preserve">n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montan</w:t>
      </w:r>
      <w:r w:rsidRPr="00EB13C9">
        <w:rPr>
          <w:rFonts w:ascii="Trebuchet MS" w:hAnsi="Trebuchet MS" w:cs="Tahoma"/>
          <w:sz w:val="20"/>
          <w:szCs w:val="20"/>
        </w:rPr>
        <w:t xml:space="preserve">t </w:t>
      </w:r>
      <w:r w:rsidRPr="00EB13C9">
        <w:rPr>
          <w:rFonts w:ascii="Trebuchet MS" w:hAnsi="Trebuchet MS" w:cs="Tahoma"/>
          <w:spacing w:val="5"/>
          <w:sz w:val="20"/>
          <w:szCs w:val="20"/>
        </w:rPr>
        <w:t>spécifi</w:t>
      </w:r>
      <w:r w:rsidRPr="00EB13C9">
        <w:rPr>
          <w:rFonts w:ascii="Trebuchet MS" w:hAnsi="Trebuchet MS" w:cs="Tahoma"/>
          <w:sz w:val="20"/>
          <w:szCs w:val="20"/>
        </w:rPr>
        <w:t xml:space="preserve">é </w:t>
      </w:r>
      <w:r w:rsidRPr="00EB13C9">
        <w:rPr>
          <w:rFonts w:ascii="Trebuchet MS" w:hAnsi="Trebuchet MS" w:cs="Tahoma"/>
          <w:spacing w:val="5"/>
          <w:sz w:val="20"/>
          <w:szCs w:val="20"/>
        </w:rPr>
        <w:t>dan</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le </w:t>
      </w:r>
      <w:r w:rsidRPr="00EB13C9">
        <w:rPr>
          <w:rFonts w:ascii="Trebuchet MS" w:hAnsi="Trebuchet MS" w:cs="Tahoma"/>
          <w:spacing w:val="2"/>
          <w:sz w:val="20"/>
          <w:szCs w:val="20"/>
        </w:rPr>
        <w:t>Règlemen</w:t>
      </w:r>
      <w:r w:rsidRPr="00EB13C9">
        <w:rPr>
          <w:rFonts w:ascii="Trebuchet MS" w:hAnsi="Trebuchet MS" w:cs="Tahoma"/>
          <w:sz w:val="20"/>
          <w:szCs w:val="20"/>
        </w:rPr>
        <w:t xml:space="preserve">t </w:t>
      </w:r>
      <w:r w:rsidRPr="00EB13C9">
        <w:rPr>
          <w:rFonts w:ascii="Trebuchet MS" w:hAnsi="Trebuchet MS" w:cs="Tahoma"/>
          <w:spacing w:val="2"/>
          <w:sz w:val="20"/>
          <w:szCs w:val="20"/>
        </w:rPr>
        <w:t>Particulie</w:t>
      </w:r>
      <w:r w:rsidRPr="00EB13C9">
        <w:rPr>
          <w:rFonts w:ascii="Trebuchet MS" w:hAnsi="Trebuchet MS" w:cs="Tahoma"/>
          <w:sz w:val="20"/>
          <w:szCs w:val="20"/>
        </w:rPr>
        <w:t xml:space="preserve">r </w:t>
      </w:r>
      <w:r w:rsidRPr="00EB13C9">
        <w:rPr>
          <w:rFonts w:ascii="Trebuchet MS" w:hAnsi="Trebuchet MS" w:cs="Tahoma"/>
          <w:spacing w:val="2"/>
          <w:sz w:val="20"/>
          <w:szCs w:val="20"/>
        </w:rPr>
        <w:t>d</w:t>
      </w:r>
      <w:r w:rsidRPr="00EB13C9">
        <w:rPr>
          <w:rFonts w:ascii="Trebuchet MS" w:hAnsi="Trebuchet MS" w:cs="Tahoma"/>
          <w:sz w:val="20"/>
          <w:szCs w:val="20"/>
        </w:rPr>
        <w:t xml:space="preserve">e </w:t>
      </w:r>
      <w:r w:rsidRPr="00EB13C9">
        <w:rPr>
          <w:rFonts w:ascii="Trebuchet MS" w:hAnsi="Trebuchet MS" w:cs="Tahoma"/>
          <w:spacing w:val="2"/>
          <w:sz w:val="20"/>
          <w:szCs w:val="20"/>
        </w:rPr>
        <w:t>l'Appe</w:t>
      </w:r>
      <w:r w:rsidRPr="00EB13C9">
        <w:rPr>
          <w:rFonts w:ascii="Trebuchet MS" w:hAnsi="Trebuchet MS" w:cs="Tahoma"/>
          <w:sz w:val="20"/>
          <w:szCs w:val="20"/>
        </w:rPr>
        <w:t xml:space="preserve">l </w:t>
      </w:r>
      <w:r w:rsidRPr="00EB13C9">
        <w:rPr>
          <w:rFonts w:ascii="Trebuchet MS" w:hAnsi="Trebuchet MS" w:cs="Tahoma"/>
          <w:spacing w:val="2"/>
          <w:sz w:val="20"/>
          <w:szCs w:val="20"/>
        </w:rPr>
        <w:t xml:space="preserve">d'Offres, </w:t>
      </w:r>
      <w:r w:rsidRPr="00EB13C9">
        <w:rPr>
          <w:rFonts w:ascii="Trebuchet MS" w:hAnsi="Trebuchet MS" w:cs="Tahoma"/>
          <w:sz w:val="20"/>
          <w:szCs w:val="20"/>
        </w:rPr>
        <w:t>laquelleferapartieintégrantedesonoffre.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17.2. La caution de soumission sera conforme au modèle présenté dans le Dossier d’Appel d’Offres;d’autresmodèlespeuventêtreautorisés,sousréservedel’approbationpréalable dumaître d’ouvrage.</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Cautio</w:t>
      </w:r>
      <w:r w:rsidRPr="00EB13C9">
        <w:rPr>
          <w:rFonts w:ascii="Trebuchet MS" w:hAnsi="Trebuchet MS" w:cs="Tahoma"/>
          <w:sz w:val="20"/>
          <w:szCs w:val="20"/>
        </w:rPr>
        <w:t>n</w:t>
      </w:r>
      <w:r w:rsidRPr="00EB13C9">
        <w:rPr>
          <w:rFonts w:ascii="Trebuchet MS" w:hAnsi="Trebuchet MS" w:cs="Tahoma"/>
          <w:spacing w:val="5"/>
          <w:sz w:val="20"/>
          <w:szCs w:val="20"/>
        </w:rPr>
        <w:t xml:space="preserve">de </w:t>
      </w:r>
      <w:r w:rsidRPr="00EB13C9">
        <w:rPr>
          <w:rFonts w:ascii="Trebuchet MS" w:hAnsi="Trebuchet MS" w:cs="Tahoma"/>
          <w:sz w:val="20"/>
          <w:szCs w:val="20"/>
        </w:rPr>
        <w:t>soumissiondemeureravalidependanttrente (30)joursau-delàdeladatelimite</w:t>
      </w:r>
      <w:r w:rsidRPr="00EB13C9">
        <w:rPr>
          <w:rFonts w:ascii="Trebuchet MS" w:hAnsi="Trebuchet MS" w:cs="Tahoma"/>
          <w:spacing w:val="-8"/>
          <w:sz w:val="20"/>
          <w:szCs w:val="20"/>
        </w:rPr>
        <w:t xml:space="preserve"> initiale </w:t>
      </w:r>
      <w:r w:rsidRPr="00EB13C9">
        <w:rPr>
          <w:rFonts w:ascii="Trebuchet MS" w:hAnsi="Trebuchet MS" w:cs="Tahoma"/>
          <w:sz w:val="20"/>
          <w:szCs w:val="20"/>
        </w:rPr>
        <w:t xml:space="preserve">de validitédesoffres,oudetoutenouvelledate limite de validité demandée par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et acceptée par le soumission</w:t>
      </w:r>
      <w:r w:rsidRPr="00EB13C9">
        <w:rPr>
          <w:rFonts w:ascii="Trebuchet MS" w:hAnsi="Trebuchet MS" w:cs="Tahoma"/>
          <w:spacing w:val="4"/>
          <w:sz w:val="20"/>
          <w:szCs w:val="20"/>
        </w:rPr>
        <w:t>naire</w:t>
      </w:r>
      <w:r w:rsidRPr="00EB13C9">
        <w:rPr>
          <w:rFonts w:ascii="Trebuchet MS" w:hAnsi="Trebuchet MS" w:cs="Tahoma"/>
          <w:sz w:val="20"/>
          <w:szCs w:val="20"/>
        </w:rPr>
        <w:t>,</w:t>
      </w:r>
      <w:r w:rsidRPr="00EB13C9">
        <w:rPr>
          <w:rFonts w:ascii="Trebuchet MS" w:hAnsi="Trebuchet MS" w:cs="Tahoma"/>
          <w:spacing w:val="4"/>
          <w:sz w:val="20"/>
          <w:szCs w:val="20"/>
        </w:rPr>
        <w:t>conformémen</w:t>
      </w:r>
      <w:r w:rsidRPr="00EB13C9">
        <w:rPr>
          <w:rFonts w:ascii="Trebuchet MS" w:hAnsi="Trebuchet MS" w:cs="Tahoma"/>
          <w:sz w:val="20"/>
          <w:szCs w:val="20"/>
        </w:rPr>
        <w:t xml:space="preserve">t </w:t>
      </w:r>
      <w:r w:rsidRPr="00EB13C9">
        <w:rPr>
          <w:rFonts w:ascii="Trebuchet MS" w:hAnsi="Trebuchet MS" w:cs="Tahoma"/>
          <w:spacing w:val="4"/>
          <w:sz w:val="20"/>
          <w:szCs w:val="20"/>
        </w:rPr>
        <w:t>au</w:t>
      </w:r>
      <w:r w:rsidRPr="00EB13C9">
        <w:rPr>
          <w:rFonts w:ascii="Trebuchet MS" w:hAnsi="Trebuchet MS" w:cs="Tahoma"/>
          <w:sz w:val="20"/>
          <w:szCs w:val="20"/>
        </w:rPr>
        <w:t xml:space="preserve">x </w:t>
      </w:r>
      <w:r w:rsidRPr="00EB13C9">
        <w:rPr>
          <w:rFonts w:ascii="Trebuchet MS" w:hAnsi="Trebuchet MS" w:cs="Tahoma"/>
          <w:spacing w:val="4"/>
          <w:sz w:val="20"/>
          <w:szCs w:val="20"/>
        </w:rPr>
        <w:t>disposition</w:t>
      </w:r>
      <w:r w:rsidRPr="00EB13C9">
        <w:rPr>
          <w:rFonts w:ascii="Trebuchet MS" w:hAnsi="Trebuchet MS" w:cs="Tahoma"/>
          <w:sz w:val="20"/>
          <w:szCs w:val="20"/>
        </w:rPr>
        <w:t xml:space="preserve">s </w:t>
      </w:r>
      <w:r w:rsidRPr="00EB13C9">
        <w:rPr>
          <w:rFonts w:ascii="Trebuchet MS" w:hAnsi="Trebuchet MS" w:cs="Tahoma"/>
          <w:spacing w:val="4"/>
          <w:sz w:val="20"/>
          <w:szCs w:val="20"/>
        </w:rPr>
        <w:t xml:space="preserve">de </w:t>
      </w:r>
      <w:r w:rsidRPr="00EB13C9">
        <w:rPr>
          <w:rFonts w:ascii="Trebuchet MS" w:hAnsi="Trebuchet MS" w:cs="Tahoma"/>
          <w:sz w:val="20"/>
          <w:szCs w:val="20"/>
        </w:rPr>
        <w:t>l’Article16.2duRGAO.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560"/>
          <w:tab w:val="left" w:pos="2140"/>
          <w:tab w:val="left" w:pos="3380"/>
          <w:tab w:val="left" w:pos="3820"/>
          <w:tab w:val="left" w:pos="4820"/>
        </w:tabs>
        <w:autoSpaceDE w:val="0"/>
        <w:jc w:val="both"/>
        <w:rPr>
          <w:rFonts w:ascii="Trebuchet MS" w:hAnsi="Trebuchet MS" w:cs="Tahoma"/>
          <w:sz w:val="20"/>
          <w:szCs w:val="20"/>
        </w:rPr>
      </w:pPr>
      <w:r w:rsidRPr="00EB13C9">
        <w:rPr>
          <w:rFonts w:ascii="Trebuchet MS" w:hAnsi="Trebuchet MS" w:cs="Tahoma"/>
          <w:sz w:val="20"/>
          <w:szCs w:val="20"/>
        </w:rPr>
        <w:t xml:space="preserve">17.3. Touteoffrenonaccompagnéed’uneCaution deSoumissionacceptableserarejetéeparla </w:t>
      </w:r>
      <w:r w:rsidRPr="00EB13C9">
        <w:rPr>
          <w:rFonts w:ascii="Trebuchet MS" w:hAnsi="Trebuchet MS" w:cs="Tahoma"/>
          <w:spacing w:val="5"/>
          <w:sz w:val="20"/>
          <w:szCs w:val="20"/>
        </w:rPr>
        <w:t>Commissio</w:t>
      </w:r>
      <w:r w:rsidRPr="00EB13C9">
        <w:rPr>
          <w:rFonts w:ascii="Trebuchet MS" w:hAnsi="Trebuchet MS" w:cs="Tahoma"/>
          <w:sz w:val="20"/>
          <w:szCs w:val="20"/>
        </w:rPr>
        <w:t xml:space="preserve">n </w:t>
      </w:r>
      <w:r w:rsidRPr="00EB13C9">
        <w:rPr>
          <w:rFonts w:ascii="Trebuchet MS" w:hAnsi="Trebuchet MS" w:cs="Tahoma"/>
          <w:spacing w:val="5"/>
          <w:sz w:val="20"/>
          <w:szCs w:val="20"/>
        </w:rPr>
        <w:t>d</w:t>
      </w:r>
      <w:r w:rsidRPr="00EB13C9">
        <w:rPr>
          <w:rFonts w:ascii="Trebuchet MS" w:hAnsi="Trebuchet MS" w:cs="Tahoma"/>
          <w:sz w:val="20"/>
          <w:szCs w:val="20"/>
        </w:rPr>
        <w:t>e</w:t>
      </w:r>
      <w:r w:rsidRPr="00EB13C9">
        <w:rPr>
          <w:rFonts w:ascii="Trebuchet MS" w:hAnsi="Trebuchet MS" w:cs="Tahoma"/>
          <w:spacing w:val="5"/>
          <w:sz w:val="20"/>
          <w:szCs w:val="20"/>
        </w:rPr>
        <w:t>Passatio</w:t>
      </w:r>
      <w:r w:rsidRPr="00EB13C9">
        <w:rPr>
          <w:rFonts w:ascii="Trebuchet MS" w:hAnsi="Trebuchet MS" w:cs="Tahoma"/>
          <w:sz w:val="20"/>
          <w:szCs w:val="20"/>
        </w:rPr>
        <w:t>n</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Marchés comm</w:t>
      </w:r>
      <w:r w:rsidRPr="00EB13C9">
        <w:rPr>
          <w:rFonts w:ascii="Trebuchet MS" w:hAnsi="Trebuchet MS" w:cs="Tahoma"/>
          <w:sz w:val="20"/>
          <w:szCs w:val="20"/>
        </w:rPr>
        <w:t>e</w:t>
      </w:r>
      <w:r w:rsidRPr="00EB13C9">
        <w:rPr>
          <w:rFonts w:ascii="Trebuchet MS" w:hAnsi="Trebuchet MS" w:cs="Tahoma"/>
          <w:spacing w:val="5"/>
          <w:sz w:val="20"/>
          <w:szCs w:val="20"/>
        </w:rPr>
        <w:t>no</w:t>
      </w:r>
      <w:r w:rsidRPr="00EB13C9">
        <w:rPr>
          <w:rFonts w:ascii="Trebuchet MS" w:hAnsi="Trebuchet MS" w:cs="Tahoma"/>
          <w:sz w:val="20"/>
          <w:szCs w:val="20"/>
        </w:rPr>
        <w:t>n</w:t>
      </w:r>
      <w:r w:rsidRPr="00EB13C9">
        <w:rPr>
          <w:rFonts w:ascii="Trebuchet MS" w:hAnsi="Trebuchet MS" w:cs="Tahoma"/>
          <w:spacing w:val="5"/>
          <w:sz w:val="20"/>
          <w:szCs w:val="20"/>
        </w:rPr>
        <w:t>conforme</w:t>
      </w:r>
      <w:r w:rsidRPr="00EB13C9">
        <w:rPr>
          <w:rFonts w:ascii="Trebuchet MS" w:hAnsi="Trebuchet MS" w:cs="Tahoma"/>
          <w:sz w:val="20"/>
          <w:szCs w:val="20"/>
        </w:rPr>
        <w:t>.</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Cautio</w:t>
      </w:r>
      <w:r w:rsidRPr="00EB13C9">
        <w:rPr>
          <w:rFonts w:ascii="Trebuchet MS" w:hAnsi="Trebuchet MS" w:cs="Tahoma"/>
          <w:sz w:val="20"/>
          <w:szCs w:val="20"/>
        </w:rPr>
        <w:t>n</w:t>
      </w:r>
      <w:r w:rsidRPr="00EB13C9">
        <w:rPr>
          <w:rFonts w:ascii="Trebuchet MS" w:hAnsi="Trebuchet MS" w:cs="Tahoma"/>
          <w:spacing w:val="5"/>
          <w:sz w:val="20"/>
          <w:szCs w:val="20"/>
        </w:rPr>
        <w:t xml:space="preserve">de </w:t>
      </w:r>
      <w:r w:rsidR="00657CC3" w:rsidRPr="00EB13C9">
        <w:rPr>
          <w:rFonts w:ascii="Trebuchet MS" w:hAnsi="Trebuchet MS" w:cs="Tahoma"/>
          <w:spacing w:val="1"/>
          <w:sz w:val="20"/>
          <w:szCs w:val="20"/>
        </w:rPr>
        <w:t>soumissio</w:t>
      </w:r>
      <w:r w:rsidR="00657CC3" w:rsidRPr="00EB13C9">
        <w:rPr>
          <w:rFonts w:ascii="Trebuchet MS" w:hAnsi="Trebuchet MS" w:cs="Tahoma"/>
          <w:sz w:val="20"/>
          <w:szCs w:val="20"/>
        </w:rPr>
        <w:t xml:space="preserve">n </w:t>
      </w:r>
      <w:r w:rsidR="00657CC3" w:rsidRPr="00C40FE9">
        <w:rPr>
          <w:rFonts w:ascii="Trebuchet MS" w:hAnsi="Trebuchet MS" w:cs="Tahoma"/>
          <w:sz w:val="20"/>
          <w:szCs w:val="20"/>
        </w:rPr>
        <w:t>d’ungroupementd’entreprises</w:t>
      </w:r>
      <w:r w:rsidR="00657CC3" w:rsidRPr="00EB13C9">
        <w:rPr>
          <w:rFonts w:ascii="Trebuchet MS" w:hAnsi="Trebuchet MS" w:cs="Tahoma"/>
          <w:spacing w:val="5"/>
          <w:sz w:val="20"/>
          <w:szCs w:val="20"/>
        </w:rPr>
        <w:t>doi</w:t>
      </w:r>
      <w:r w:rsidR="00657CC3" w:rsidRPr="00EB13C9">
        <w:rPr>
          <w:rFonts w:ascii="Trebuchet MS" w:hAnsi="Trebuchet MS" w:cs="Tahoma"/>
          <w:sz w:val="20"/>
          <w:szCs w:val="20"/>
        </w:rPr>
        <w:t xml:space="preserve">t </w:t>
      </w:r>
      <w:r w:rsidR="00657CC3" w:rsidRPr="00EB13C9">
        <w:rPr>
          <w:rFonts w:ascii="Trebuchet MS" w:hAnsi="Trebuchet MS" w:cs="Tahoma"/>
          <w:spacing w:val="-25"/>
          <w:sz w:val="20"/>
          <w:szCs w:val="20"/>
        </w:rPr>
        <w:t>être</w:t>
      </w:r>
      <w:r w:rsidRPr="00EB13C9">
        <w:rPr>
          <w:rFonts w:ascii="Trebuchet MS" w:hAnsi="Trebuchet MS" w:cs="Tahoma"/>
          <w:spacing w:val="5"/>
          <w:sz w:val="20"/>
          <w:szCs w:val="20"/>
        </w:rPr>
        <w:t>établi</w:t>
      </w:r>
      <w:r w:rsidRPr="00EB13C9">
        <w:rPr>
          <w:rFonts w:ascii="Trebuchet MS" w:hAnsi="Trebuchet MS" w:cs="Tahoma"/>
          <w:sz w:val="20"/>
          <w:szCs w:val="20"/>
        </w:rPr>
        <w:t xml:space="preserve">e </w:t>
      </w:r>
      <w:r w:rsidRPr="00EB13C9">
        <w:rPr>
          <w:rFonts w:ascii="Trebuchet MS" w:hAnsi="Trebuchet MS" w:cs="Tahoma"/>
          <w:spacing w:val="5"/>
          <w:sz w:val="20"/>
          <w:szCs w:val="20"/>
        </w:rPr>
        <w:t>a</w:t>
      </w:r>
      <w:r w:rsidRPr="00EB13C9">
        <w:rPr>
          <w:rFonts w:ascii="Trebuchet MS" w:hAnsi="Trebuchet MS" w:cs="Tahoma"/>
          <w:sz w:val="20"/>
          <w:szCs w:val="20"/>
        </w:rPr>
        <w:t xml:space="preserve">u </w:t>
      </w:r>
      <w:r w:rsidRPr="00EB13C9">
        <w:rPr>
          <w:rFonts w:ascii="Trebuchet MS" w:hAnsi="Trebuchet MS" w:cs="Tahoma"/>
          <w:spacing w:val="5"/>
          <w:sz w:val="20"/>
          <w:szCs w:val="20"/>
        </w:rPr>
        <w:t>no</w:t>
      </w:r>
      <w:r w:rsidRPr="00EB13C9">
        <w:rPr>
          <w:rFonts w:ascii="Trebuchet MS" w:hAnsi="Trebuchet MS" w:cs="Tahoma"/>
          <w:sz w:val="20"/>
          <w:szCs w:val="20"/>
        </w:rPr>
        <w:t xml:space="preserve">m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 xml:space="preserve">mandataire </w:t>
      </w:r>
      <w:r w:rsidRPr="00EB13C9">
        <w:rPr>
          <w:rFonts w:ascii="Trebuchet MS" w:hAnsi="Trebuchet MS" w:cs="Tahoma"/>
          <w:sz w:val="20"/>
          <w:szCs w:val="20"/>
        </w:rPr>
        <w:t>soumettant l’offre et mentionner chacun des membresdugroupement.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560"/>
          <w:tab w:val="left" w:pos="2140"/>
          <w:tab w:val="left" w:pos="3380"/>
          <w:tab w:val="left" w:pos="3820"/>
          <w:tab w:val="left" w:pos="4820"/>
        </w:tabs>
        <w:autoSpaceDE w:val="0"/>
        <w:jc w:val="both"/>
        <w:rPr>
          <w:rFonts w:ascii="Trebuchet MS" w:hAnsi="Trebuchet MS" w:cs="Tahoma"/>
          <w:sz w:val="20"/>
          <w:szCs w:val="20"/>
        </w:rPr>
      </w:pPr>
      <w:r w:rsidRPr="00EB13C9">
        <w:rPr>
          <w:rFonts w:ascii="Trebuchet MS" w:hAnsi="Trebuchet MS" w:cs="Tahoma"/>
          <w:sz w:val="20"/>
          <w:szCs w:val="20"/>
        </w:rPr>
        <w:t>17.4. Les  cautions de soumission et  les  offres des soumissionnaires non retenus seront restituées dans un délai de quinze (15) jours à compter de la date de publication des résultats.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17.5. Lacautiondesoumissiondel’attributairedu Marchéseralibéréedèsquecedernieraura signé le marché et fourni le Cautionnement définitifrequis.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17.6. Lacautiondesoumissionpeutêtresaisie: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 Si le soumissionnaire retire son offre durant la périodedevalidité;</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Si,lesoumissionnaireretenu:</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i. Manqueàsonobligationdesouscrirelemarché enapplicationdel’article 38 duRGAO,ou</w:t>
      </w: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lastRenderedPageBreak/>
        <w:t>ii. Manque à son obligation de fournir le cautionnement définitif en application de l’article 39 du RGAO.</w:t>
      </w:r>
    </w:p>
    <w:p w:rsidR="00E45884" w:rsidRPr="00EB13C9" w:rsidRDefault="00E45884" w:rsidP="00E45884">
      <w:pPr>
        <w:widowControl w:val="0"/>
        <w:autoSpaceDE w:val="0"/>
        <w:ind w:left="567" w:hanging="283"/>
        <w:jc w:val="both"/>
        <w:rPr>
          <w:rFonts w:ascii="Trebuchet MS" w:hAnsi="Trebuchet MS" w:cs="Tahoma"/>
          <w:sz w:val="20"/>
          <w:szCs w:val="20"/>
        </w:rPr>
      </w:pPr>
      <w:r w:rsidRPr="00EB13C9">
        <w:rPr>
          <w:rFonts w:ascii="Trebuchet MS" w:hAnsi="Trebuchet MS" w:cs="Tahoma"/>
          <w:sz w:val="20"/>
          <w:szCs w:val="20"/>
        </w:rPr>
        <w:t xml:space="preserve">iii.  Refuse de recevoir notification du marché </w:t>
      </w:r>
      <w:r w:rsidRPr="00EB13C9">
        <w:rPr>
          <w:rFonts w:ascii="Trebuchet MS" w:hAnsi="Trebuchet MS" w:cs="Tahoma"/>
          <w:sz w:val="20"/>
          <w:szCs w:val="20"/>
          <w:shd w:val="clear" w:color="auto" w:fill="FFFFFF"/>
        </w:rPr>
        <w:t>ou de l’ordre de service de démarrage des prestations.</w:t>
      </w:r>
    </w:p>
    <w:p w:rsidR="00E45884" w:rsidRPr="00EB13C9" w:rsidRDefault="00E45884" w:rsidP="00E45884">
      <w:pPr>
        <w:widowControl w:val="0"/>
        <w:autoSpaceDE w:val="0"/>
        <w:jc w:val="both"/>
        <w:rPr>
          <w:rFonts w:ascii="Trebuchet MS" w:hAnsi="Trebuchet MS" w:cs="Tahoma"/>
          <w:b/>
          <w:bCs/>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Article18: Propositionsvariantesdes soumissionnaires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18.1. Lorsque les travaux peuvent être exécutés </w:t>
      </w:r>
      <w:r w:rsidRPr="00EB13C9">
        <w:rPr>
          <w:rFonts w:ascii="Trebuchet MS" w:hAnsi="Trebuchet MS" w:cs="Tahoma"/>
          <w:spacing w:val="2"/>
          <w:sz w:val="20"/>
          <w:szCs w:val="20"/>
        </w:rPr>
        <w:t>dan</w:t>
      </w:r>
      <w:r w:rsidRPr="00EB13C9">
        <w:rPr>
          <w:rFonts w:ascii="Trebuchet MS" w:hAnsi="Trebuchet MS" w:cs="Tahoma"/>
          <w:sz w:val="20"/>
          <w:szCs w:val="20"/>
        </w:rPr>
        <w:t xml:space="preserve">s </w:t>
      </w:r>
      <w:r w:rsidRPr="00EB13C9">
        <w:rPr>
          <w:rFonts w:ascii="Trebuchet MS" w:hAnsi="Trebuchet MS" w:cs="Tahoma"/>
          <w:spacing w:val="2"/>
          <w:sz w:val="20"/>
          <w:szCs w:val="20"/>
        </w:rPr>
        <w:t>de</w:t>
      </w:r>
      <w:r w:rsidRPr="00EB13C9">
        <w:rPr>
          <w:rFonts w:ascii="Trebuchet MS" w:hAnsi="Trebuchet MS" w:cs="Tahoma"/>
          <w:sz w:val="20"/>
          <w:szCs w:val="20"/>
        </w:rPr>
        <w:t xml:space="preserve">s </w:t>
      </w:r>
      <w:r w:rsidRPr="00EB13C9">
        <w:rPr>
          <w:rFonts w:ascii="Trebuchet MS" w:hAnsi="Trebuchet MS" w:cs="Tahoma"/>
          <w:spacing w:val="2"/>
          <w:sz w:val="20"/>
          <w:szCs w:val="20"/>
        </w:rPr>
        <w:t>délai</w:t>
      </w:r>
      <w:r w:rsidRPr="00EB13C9">
        <w:rPr>
          <w:rFonts w:ascii="Trebuchet MS" w:hAnsi="Trebuchet MS" w:cs="Tahoma"/>
          <w:sz w:val="20"/>
          <w:szCs w:val="20"/>
        </w:rPr>
        <w:t xml:space="preserve">s </w:t>
      </w:r>
      <w:r w:rsidRPr="00EB13C9">
        <w:rPr>
          <w:rFonts w:ascii="Trebuchet MS" w:hAnsi="Trebuchet MS" w:cs="Tahoma"/>
          <w:spacing w:val="2"/>
          <w:sz w:val="20"/>
          <w:szCs w:val="20"/>
        </w:rPr>
        <w:t>d’exécutio</w:t>
      </w:r>
      <w:r w:rsidRPr="00EB13C9">
        <w:rPr>
          <w:rFonts w:ascii="Trebuchet MS" w:hAnsi="Trebuchet MS" w:cs="Tahoma"/>
          <w:sz w:val="20"/>
          <w:szCs w:val="20"/>
        </w:rPr>
        <w:t xml:space="preserve">n </w:t>
      </w:r>
      <w:r w:rsidRPr="00EB13C9">
        <w:rPr>
          <w:rFonts w:ascii="Trebuchet MS" w:hAnsi="Trebuchet MS" w:cs="Tahoma"/>
          <w:spacing w:val="2"/>
          <w:sz w:val="20"/>
          <w:szCs w:val="20"/>
        </w:rPr>
        <w:t>variables</w:t>
      </w:r>
      <w:r w:rsidRPr="00EB13C9">
        <w:rPr>
          <w:rFonts w:ascii="Trebuchet MS" w:hAnsi="Trebuchet MS" w:cs="Tahoma"/>
          <w:sz w:val="20"/>
          <w:szCs w:val="20"/>
        </w:rPr>
        <w:t xml:space="preserve">, </w:t>
      </w:r>
      <w:r w:rsidRPr="00EB13C9">
        <w:rPr>
          <w:rFonts w:ascii="Trebuchet MS" w:hAnsi="Trebuchet MS" w:cs="Tahoma"/>
          <w:spacing w:val="2"/>
          <w:sz w:val="20"/>
          <w:szCs w:val="20"/>
        </w:rPr>
        <w:t xml:space="preserve">le </w:t>
      </w:r>
      <w:r w:rsidRPr="00EB13C9">
        <w:rPr>
          <w:rFonts w:ascii="Trebuchet MS" w:hAnsi="Trebuchet MS" w:cs="Tahoma"/>
          <w:sz w:val="20"/>
          <w:szCs w:val="20"/>
        </w:rPr>
        <w:t xml:space="preserve">RPAO précisera ces délais, et indiquera la méthode retenue pour l’évaluation du délai d’achèvementproposéparlesoumissionnaire à l’intérieur des délais spécifiés. Les offres </w:t>
      </w:r>
      <w:r w:rsidRPr="00EB13C9">
        <w:rPr>
          <w:rFonts w:ascii="Trebuchet MS" w:hAnsi="Trebuchet MS" w:cs="Tahoma"/>
          <w:spacing w:val="5"/>
          <w:sz w:val="20"/>
          <w:szCs w:val="20"/>
        </w:rPr>
        <w:t>proposan</w:t>
      </w:r>
      <w:r w:rsidRPr="00EB13C9">
        <w:rPr>
          <w:rFonts w:ascii="Trebuchet MS" w:hAnsi="Trebuchet MS" w:cs="Tahoma"/>
          <w:sz w:val="20"/>
          <w:szCs w:val="20"/>
        </w:rPr>
        <w:t xml:space="preserve">t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délai</w:t>
      </w:r>
      <w:r w:rsidRPr="00EB13C9">
        <w:rPr>
          <w:rFonts w:ascii="Trebuchet MS" w:hAnsi="Trebuchet MS" w:cs="Tahoma"/>
          <w:sz w:val="20"/>
          <w:szCs w:val="20"/>
        </w:rPr>
        <w:t xml:space="preserve">s </w:t>
      </w:r>
      <w:r w:rsidRPr="00EB13C9">
        <w:rPr>
          <w:rFonts w:ascii="Trebuchet MS" w:hAnsi="Trebuchet MS" w:cs="Tahoma"/>
          <w:spacing w:val="5"/>
          <w:sz w:val="20"/>
          <w:szCs w:val="20"/>
        </w:rPr>
        <w:t>au-del</w:t>
      </w:r>
      <w:r w:rsidRPr="00EB13C9">
        <w:rPr>
          <w:rFonts w:ascii="Trebuchet MS" w:hAnsi="Trebuchet MS" w:cs="Tahoma"/>
          <w:sz w:val="20"/>
          <w:szCs w:val="20"/>
        </w:rPr>
        <w:t xml:space="preserve">à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ceux </w:t>
      </w:r>
      <w:r w:rsidRPr="00EB13C9">
        <w:rPr>
          <w:rFonts w:ascii="Trebuchet MS" w:hAnsi="Trebuchet MS" w:cs="Tahoma"/>
          <w:spacing w:val="3"/>
          <w:sz w:val="20"/>
          <w:szCs w:val="20"/>
        </w:rPr>
        <w:t>spécifié</w:t>
      </w:r>
      <w:r w:rsidRPr="00EB13C9">
        <w:rPr>
          <w:rFonts w:ascii="Trebuchet MS" w:hAnsi="Trebuchet MS" w:cs="Tahoma"/>
          <w:sz w:val="20"/>
          <w:szCs w:val="20"/>
        </w:rPr>
        <w:t xml:space="preserve">s </w:t>
      </w:r>
      <w:r w:rsidRPr="00EB13C9">
        <w:rPr>
          <w:rFonts w:ascii="Trebuchet MS" w:hAnsi="Trebuchet MS" w:cs="Tahoma"/>
          <w:spacing w:val="3"/>
          <w:sz w:val="20"/>
          <w:szCs w:val="20"/>
        </w:rPr>
        <w:t>seron</w:t>
      </w:r>
      <w:r w:rsidRPr="00EB13C9">
        <w:rPr>
          <w:rFonts w:ascii="Trebuchet MS" w:hAnsi="Trebuchet MS" w:cs="Tahoma"/>
          <w:sz w:val="20"/>
          <w:szCs w:val="20"/>
        </w:rPr>
        <w:t xml:space="preserve">t </w:t>
      </w:r>
      <w:r w:rsidRPr="00EB13C9">
        <w:rPr>
          <w:rFonts w:ascii="Trebuchet MS" w:hAnsi="Trebuchet MS" w:cs="Tahoma"/>
          <w:spacing w:val="3"/>
          <w:sz w:val="20"/>
          <w:szCs w:val="20"/>
        </w:rPr>
        <w:t>considérée</w:t>
      </w:r>
      <w:r w:rsidRPr="00EB13C9">
        <w:rPr>
          <w:rFonts w:ascii="Trebuchet MS" w:hAnsi="Trebuchet MS" w:cs="Tahoma"/>
          <w:sz w:val="20"/>
          <w:szCs w:val="20"/>
        </w:rPr>
        <w:t xml:space="preserve">s </w:t>
      </w:r>
      <w:r w:rsidRPr="00EB13C9">
        <w:rPr>
          <w:rFonts w:ascii="Trebuchet MS" w:hAnsi="Trebuchet MS" w:cs="Tahoma"/>
          <w:spacing w:val="3"/>
          <w:sz w:val="20"/>
          <w:szCs w:val="20"/>
        </w:rPr>
        <w:t>comm</w:t>
      </w:r>
      <w:r w:rsidRPr="00EB13C9">
        <w:rPr>
          <w:rFonts w:ascii="Trebuchet MS" w:hAnsi="Trebuchet MS" w:cs="Tahoma"/>
          <w:sz w:val="20"/>
          <w:szCs w:val="20"/>
        </w:rPr>
        <w:t xml:space="preserve">e </w:t>
      </w:r>
      <w:r w:rsidRPr="00EB13C9">
        <w:rPr>
          <w:rFonts w:ascii="Trebuchet MS" w:hAnsi="Trebuchet MS" w:cs="Tahoma"/>
          <w:spacing w:val="3"/>
          <w:sz w:val="20"/>
          <w:szCs w:val="20"/>
        </w:rPr>
        <w:t xml:space="preserve">non </w:t>
      </w:r>
      <w:r w:rsidRPr="00EB13C9">
        <w:rPr>
          <w:rFonts w:ascii="Trebuchet MS" w:hAnsi="Trebuchet MS" w:cs="Tahoma"/>
          <w:sz w:val="20"/>
          <w:szCs w:val="20"/>
        </w:rPr>
        <w:t>conformes.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18.2. Excepté dans le cas mentionné à l’Article 18.3 ci-dessous, les soumissionnaires souhaitant offrir des variantes techniques doivent d’abord chiffrer  la  solution  de  base    dumaître d’ouvrage telle que décrite dans le Dossier d’Appel d’Offres,  et fournir  en  outre  tous les renseignements dont </w:t>
      </w:r>
      <w:r w:rsidRPr="00EB13C9">
        <w:rPr>
          <w:rFonts w:ascii="Trebuchet MS" w:hAnsi="Trebuchet MS" w:cs="Tahoma"/>
          <w:spacing w:val="20"/>
          <w:sz w:val="20"/>
          <w:szCs w:val="20"/>
        </w:rPr>
        <w:t xml:space="preserve">le </w:t>
      </w:r>
      <w:r w:rsidRPr="00EB13C9">
        <w:rPr>
          <w:rFonts w:ascii="Trebuchet MS" w:hAnsi="Trebuchet MS" w:cs="Tahoma"/>
          <w:sz w:val="20"/>
          <w:szCs w:val="20"/>
        </w:rPr>
        <w:t xml:space="preserve">maître d’ouvrage a besoin pour procéder à l’évaluation complète de la variante proposée, y compris les plans, notes  de  calcul,  spécifications techniques, sous-détails de prix et méthodes de construction proposées, et tous autres détails utiles.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n’examinera que les variantes techniques, le cas échéant, du soumissionnaire  dont l’offre conforme à la solution de base a été évaluée la moins disante.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Article 19 : Réunion préparatoire à l’établissement des 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19.1. A moins que le RPAO n’en dispose autrement, le Soumissionnaire peut être invité à assister à une réunion préparatoire qui se tiendra </w:t>
      </w:r>
      <w:r w:rsidR="00530C22" w:rsidRPr="00EB13C9">
        <w:rPr>
          <w:rFonts w:ascii="Trebuchet MS" w:hAnsi="Trebuchet MS" w:cs="Tahoma"/>
          <w:sz w:val="20"/>
          <w:szCs w:val="20"/>
        </w:rPr>
        <w:t>au lieu</w:t>
      </w:r>
      <w:r w:rsidRPr="00EB13C9">
        <w:rPr>
          <w:rFonts w:ascii="Trebuchet MS" w:hAnsi="Trebuchet MS" w:cs="Tahoma"/>
          <w:sz w:val="20"/>
          <w:szCs w:val="20"/>
        </w:rPr>
        <w:t xml:space="preserve"> et date indiqués dans le 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19.2. La réunion préparatoire aura pour objet de fournir des éclaircissements et réponses à toute question qui pourrait être soulevée à ce stade.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19.3. Il est demandé au Soumissionnaire, autant que possible, de soumettre toute question par écrit de façon qu’elle parvienne aumaître d’ouvrage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19.5. Lefaitqu’unsoumissionnairen’assistepasà laréunionpréparatoireàl’établissementdes offresneserapasunmotifdedisqualification.</w:t>
      </w:r>
    </w:p>
    <w:p w:rsidR="0071348B" w:rsidRPr="00EB13C9" w:rsidRDefault="0071348B" w:rsidP="00E45884">
      <w:pPr>
        <w:widowControl w:val="0"/>
        <w:autoSpaceDE w:val="0"/>
        <w:jc w:val="both"/>
        <w:rPr>
          <w:rFonts w:ascii="Trebuchet MS" w:hAnsi="Trebuchet MS" w:cs="Tahoma"/>
          <w:b/>
          <w:bCs/>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Article20:Formeetsignaturedel’offre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20.1. LeSoumissionnaireprépareraunoriginaldes </w:t>
      </w:r>
      <w:r w:rsidRPr="00EB13C9">
        <w:rPr>
          <w:rFonts w:ascii="Trebuchet MS" w:hAnsi="Trebuchet MS" w:cs="Tahoma"/>
          <w:spacing w:val="1"/>
          <w:sz w:val="20"/>
          <w:szCs w:val="20"/>
        </w:rPr>
        <w:t>document</w:t>
      </w:r>
      <w:r w:rsidRPr="00EB13C9">
        <w:rPr>
          <w:rFonts w:ascii="Trebuchet MS" w:hAnsi="Trebuchet MS" w:cs="Tahoma"/>
          <w:sz w:val="20"/>
          <w:szCs w:val="20"/>
        </w:rPr>
        <w:t xml:space="preserve">s </w:t>
      </w:r>
      <w:r w:rsidRPr="00EB13C9">
        <w:rPr>
          <w:rFonts w:ascii="Trebuchet MS" w:hAnsi="Trebuchet MS" w:cs="Tahoma"/>
          <w:spacing w:val="1"/>
          <w:sz w:val="20"/>
          <w:szCs w:val="20"/>
        </w:rPr>
        <w:t>constitutif</w:t>
      </w:r>
      <w:r w:rsidRPr="00EB13C9">
        <w:rPr>
          <w:rFonts w:ascii="Trebuchet MS" w:hAnsi="Trebuchet MS" w:cs="Tahoma"/>
          <w:sz w:val="20"/>
          <w:szCs w:val="20"/>
        </w:rPr>
        <w:t xml:space="preserve">s </w:t>
      </w:r>
      <w:r w:rsidRPr="00EB13C9">
        <w:rPr>
          <w:rFonts w:ascii="Trebuchet MS" w:hAnsi="Trebuchet MS" w:cs="Tahoma"/>
          <w:spacing w:val="1"/>
          <w:sz w:val="20"/>
          <w:szCs w:val="20"/>
        </w:rPr>
        <w:t>d</w:t>
      </w:r>
      <w:r w:rsidRPr="00EB13C9">
        <w:rPr>
          <w:rFonts w:ascii="Trebuchet MS" w:hAnsi="Trebuchet MS" w:cs="Tahoma"/>
          <w:sz w:val="20"/>
          <w:szCs w:val="20"/>
        </w:rPr>
        <w:t xml:space="preserve">e </w:t>
      </w:r>
      <w:r w:rsidRPr="00EB13C9">
        <w:rPr>
          <w:rFonts w:ascii="Trebuchet MS" w:hAnsi="Trebuchet MS" w:cs="Tahoma"/>
          <w:spacing w:val="1"/>
          <w:sz w:val="20"/>
          <w:szCs w:val="20"/>
        </w:rPr>
        <w:t>l’offr</w:t>
      </w:r>
      <w:r w:rsidRPr="00EB13C9">
        <w:rPr>
          <w:rFonts w:ascii="Trebuchet MS" w:hAnsi="Trebuchet MS" w:cs="Tahoma"/>
          <w:sz w:val="20"/>
          <w:szCs w:val="20"/>
        </w:rPr>
        <w:t xml:space="preserve">e </w:t>
      </w:r>
      <w:r w:rsidRPr="00EB13C9">
        <w:rPr>
          <w:rFonts w:ascii="Trebuchet MS" w:hAnsi="Trebuchet MS" w:cs="Tahoma"/>
          <w:spacing w:val="1"/>
          <w:sz w:val="20"/>
          <w:szCs w:val="20"/>
        </w:rPr>
        <w:t>décrit</w:t>
      </w:r>
      <w:r w:rsidRPr="00EB13C9">
        <w:rPr>
          <w:rFonts w:ascii="Trebuchet MS" w:hAnsi="Trebuchet MS" w:cs="Tahoma"/>
          <w:sz w:val="20"/>
          <w:szCs w:val="20"/>
        </w:rPr>
        <w:t xml:space="preserve">s </w:t>
      </w:r>
      <w:r w:rsidRPr="00EB13C9">
        <w:rPr>
          <w:rFonts w:ascii="Trebuchet MS" w:hAnsi="Trebuchet MS" w:cs="Tahoma"/>
          <w:spacing w:val="1"/>
          <w:sz w:val="20"/>
          <w:szCs w:val="20"/>
        </w:rPr>
        <w:t xml:space="preserve">à </w:t>
      </w:r>
      <w:r w:rsidRPr="00EB13C9">
        <w:rPr>
          <w:rFonts w:ascii="Trebuchet MS" w:hAnsi="Trebuchet MS" w:cs="Tahoma"/>
          <w:sz w:val="20"/>
          <w:szCs w:val="20"/>
        </w:rPr>
        <w:t>l’Article 13 du RGAO, en un volume portant clairement l’indication “ORIGINAL”. De plus, le Soumissionnaire soumettra le nombre de copiesrequisdanslesRPAO,portantl’indication“COPIE”.Encasdedivergenceentrel’originaletlescopies,l’originalferafoi.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940"/>
          <w:tab w:val="left" w:pos="2440"/>
          <w:tab w:val="left" w:pos="3420"/>
          <w:tab w:val="left" w:pos="4020"/>
          <w:tab w:val="left" w:pos="4820"/>
        </w:tabs>
        <w:autoSpaceDE w:val="0"/>
        <w:jc w:val="both"/>
        <w:rPr>
          <w:rFonts w:ascii="Trebuchet MS" w:hAnsi="Trebuchet MS" w:cs="Tahoma"/>
          <w:sz w:val="20"/>
          <w:szCs w:val="20"/>
        </w:rPr>
      </w:pPr>
      <w:r w:rsidRPr="00EB13C9">
        <w:rPr>
          <w:rFonts w:ascii="Trebuchet MS" w:hAnsi="Trebuchet MS" w:cs="Tahoma"/>
          <w:sz w:val="20"/>
          <w:szCs w:val="20"/>
        </w:rPr>
        <w:t xml:space="preserve">20.2. </w:t>
      </w:r>
      <w:r w:rsidRPr="00EB13C9">
        <w:rPr>
          <w:rFonts w:ascii="Trebuchet MS" w:hAnsi="Trebuchet MS" w:cs="Tahoma"/>
          <w:spacing w:val="5"/>
          <w:sz w:val="20"/>
          <w:szCs w:val="20"/>
        </w:rPr>
        <w:t>L’origina</w:t>
      </w:r>
      <w:r w:rsidRPr="00EB13C9">
        <w:rPr>
          <w:rFonts w:ascii="Trebuchet MS" w:hAnsi="Trebuchet MS" w:cs="Tahoma"/>
          <w:sz w:val="20"/>
          <w:szCs w:val="20"/>
        </w:rPr>
        <w:t xml:space="preserve">l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toute</w:t>
      </w:r>
      <w:r w:rsidRPr="00EB13C9">
        <w:rPr>
          <w:rFonts w:ascii="Trebuchet MS" w:hAnsi="Trebuchet MS" w:cs="Tahoma"/>
          <w:sz w:val="20"/>
          <w:szCs w:val="20"/>
        </w:rPr>
        <w:t xml:space="preserve">s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copie</w:t>
      </w:r>
      <w:r w:rsidRPr="00EB13C9">
        <w:rPr>
          <w:rFonts w:ascii="Trebuchet MS" w:hAnsi="Trebuchet MS" w:cs="Tahoma"/>
          <w:sz w:val="20"/>
          <w:szCs w:val="20"/>
        </w:rPr>
        <w:t xml:space="preserve">s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l’offre </w:t>
      </w:r>
      <w:r w:rsidRPr="00EB13C9">
        <w:rPr>
          <w:rFonts w:ascii="Trebuchet MS" w:hAnsi="Trebuchet MS" w:cs="Tahoma"/>
          <w:sz w:val="20"/>
          <w:szCs w:val="20"/>
        </w:rPr>
        <w:t xml:space="preserve">devrontêtredactylographiésouécritsàl’encre indélébile (dans le cas des copies, des photocopies sont également acceptables) et serontsignésparlaoulespersonnesdûment </w:t>
      </w:r>
      <w:r w:rsidRPr="00EB13C9">
        <w:rPr>
          <w:rFonts w:ascii="Trebuchet MS" w:hAnsi="Trebuchet MS" w:cs="Tahoma"/>
          <w:spacing w:val="5"/>
          <w:sz w:val="20"/>
          <w:szCs w:val="20"/>
        </w:rPr>
        <w:t>habilitée</w:t>
      </w:r>
      <w:r w:rsidRPr="00EB13C9">
        <w:rPr>
          <w:rFonts w:ascii="Trebuchet MS" w:hAnsi="Trebuchet MS" w:cs="Tahoma"/>
          <w:sz w:val="20"/>
          <w:szCs w:val="20"/>
        </w:rPr>
        <w:t>sà</w:t>
      </w:r>
      <w:r w:rsidRPr="00EB13C9">
        <w:rPr>
          <w:rFonts w:ascii="Trebuchet MS" w:hAnsi="Trebuchet MS" w:cs="Tahoma"/>
          <w:spacing w:val="5"/>
          <w:sz w:val="20"/>
          <w:szCs w:val="20"/>
        </w:rPr>
        <w:t>signe</w:t>
      </w:r>
      <w:r w:rsidRPr="00EB13C9">
        <w:rPr>
          <w:rFonts w:ascii="Trebuchet MS" w:hAnsi="Trebuchet MS" w:cs="Tahoma"/>
          <w:sz w:val="20"/>
          <w:szCs w:val="20"/>
        </w:rPr>
        <w:t>r</w:t>
      </w:r>
      <w:r w:rsidRPr="00EB13C9">
        <w:rPr>
          <w:rFonts w:ascii="Trebuchet MS" w:hAnsi="Trebuchet MS" w:cs="Tahoma"/>
          <w:spacing w:val="5"/>
          <w:sz w:val="20"/>
          <w:szCs w:val="20"/>
        </w:rPr>
        <w:t>a</w:t>
      </w:r>
      <w:r w:rsidRPr="00EB13C9">
        <w:rPr>
          <w:rFonts w:ascii="Trebuchet MS" w:hAnsi="Trebuchet MS" w:cs="Tahoma"/>
          <w:sz w:val="20"/>
          <w:szCs w:val="20"/>
        </w:rPr>
        <w:t>u</w:t>
      </w:r>
      <w:r w:rsidRPr="00EB13C9">
        <w:rPr>
          <w:rFonts w:ascii="Trebuchet MS" w:hAnsi="Trebuchet MS" w:cs="Tahoma"/>
          <w:spacing w:val="5"/>
          <w:sz w:val="20"/>
          <w:szCs w:val="20"/>
        </w:rPr>
        <w:t>no</w:t>
      </w:r>
      <w:r w:rsidRPr="00EB13C9">
        <w:rPr>
          <w:rFonts w:ascii="Trebuchet MS" w:hAnsi="Trebuchet MS" w:cs="Tahoma"/>
          <w:sz w:val="20"/>
          <w:szCs w:val="20"/>
        </w:rPr>
        <w:t>m</w:t>
      </w:r>
      <w:r w:rsidRPr="00EB13C9">
        <w:rPr>
          <w:rFonts w:ascii="Trebuchet MS" w:hAnsi="Trebuchet MS" w:cs="Tahoma"/>
          <w:spacing w:val="5"/>
          <w:sz w:val="20"/>
          <w:szCs w:val="20"/>
        </w:rPr>
        <w:t xml:space="preserve">du </w:t>
      </w:r>
      <w:r w:rsidRPr="00EB13C9">
        <w:rPr>
          <w:rFonts w:ascii="Trebuchet MS" w:hAnsi="Trebuchet MS" w:cs="Tahoma"/>
          <w:sz w:val="20"/>
          <w:szCs w:val="20"/>
        </w:rPr>
        <w:t>Soumissionnaire,conformémentàl’Article6.1</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(a)ou6.2(c)duRGAO,selonlecas. Toutes lespagesdel’offrecomprenantdes surcharges ou des changements seront paraphées parleoulessignatairesdel’offre.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20.3. L’offrenedoitcomporteraucunemodification, suppression ni surcharge, à moins que de tellescorrectionsnesoientparaphéesparle oulessignatairesdelasoumission.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center"/>
        <w:rPr>
          <w:rFonts w:ascii="Trebuchet MS" w:hAnsi="Trebuchet MS" w:cs="Tahoma"/>
          <w:sz w:val="20"/>
          <w:szCs w:val="20"/>
        </w:rPr>
      </w:pPr>
      <w:r w:rsidRPr="00EB13C9">
        <w:rPr>
          <w:rFonts w:ascii="Trebuchet MS" w:hAnsi="Trebuchet MS" w:cs="Tahoma"/>
          <w:b/>
          <w:bCs/>
          <w:sz w:val="20"/>
          <w:szCs w:val="20"/>
        </w:rPr>
        <w:t>D.Dépôtdesoffres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Article21:Cachetageetmarquagedesoffres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21.1. Le Soumissionnaire placera l’original et les copies des documents constitutifs de l’offre dans deux enveloppes séparées et scellées portantlamention«ORIGINAL»et«COPIE», selonlecas.Cesenveloppesserontensuite placées dans une enveloppe extérieure qui devra également être scellée, mais qui ne devra donner aucune indication sur l’identité duSoumissionnaire.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21.2. Lesenveloppesintérieuresetextérieures: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spacing w:val="5"/>
          <w:sz w:val="20"/>
          <w:szCs w:val="20"/>
        </w:rPr>
        <w:t>Seron</w:t>
      </w:r>
      <w:r w:rsidRPr="00EB13C9">
        <w:rPr>
          <w:rFonts w:ascii="Trebuchet MS" w:hAnsi="Trebuchet MS" w:cs="Tahoma"/>
          <w:sz w:val="20"/>
          <w:szCs w:val="20"/>
        </w:rPr>
        <w:t xml:space="preserve">t </w:t>
      </w:r>
      <w:r w:rsidRPr="00EB13C9">
        <w:rPr>
          <w:rFonts w:ascii="Trebuchet MS" w:hAnsi="Trebuchet MS" w:cs="Tahoma"/>
          <w:spacing w:val="5"/>
          <w:sz w:val="20"/>
          <w:szCs w:val="20"/>
        </w:rPr>
        <w:t>adressée</w:t>
      </w:r>
      <w:r w:rsidRPr="00EB13C9">
        <w:rPr>
          <w:rFonts w:ascii="Trebuchet MS" w:hAnsi="Trebuchet MS" w:cs="Tahoma"/>
          <w:sz w:val="20"/>
          <w:szCs w:val="20"/>
        </w:rPr>
        <w:t xml:space="preserve">s </w:t>
      </w:r>
      <w:r w:rsidRPr="00EB13C9">
        <w:rPr>
          <w:rFonts w:ascii="Trebuchet MS" w:hAnsi="Trebuchet MS" w:cs="Tahoma"/>
          <w:spacing w:val="7"/>
          <w:sz w:val="20"/>
          <w:szCs w:val="20"/>
        </w:rPr>
        <w:t xml:space="preserve"> aux</w:t>
      </w:r>
      <w:r w:rsidRPr="00EB13C9">
        <w:rPr>
          <w:rFonts w:ascii="Trebuchet MS" w:hAnsi="Trebuchet MS" w:cs="Tahoma"/>
          <w:sz w:val="20"/>
          <w:szCs w:val="20"/>
        </w:rPr>
        <w:t>maître d’ouvrage</w:t>
      </w:r>
      <w:r w:rsidRPr="00EB13C9">
        <w:rPr>
          <w:rFonts w:ascii="Trebuchet MS" w:hAnsi="Trebuchet MS" w:cs="Tahoma"/>
          <w:spacing w:val="5"/>
          <w:sz w:val="20"/>
          <w:szCs w:val="20"/>
        </w:rPr>
        <w:t xml:space="preserve"> à </w:t>
      </w:r>
      <w:r w:rsidRPr="00EB13C9">
        <w:rPr>
          <w:rFonts w:ascii="Trebuchet MS" w:hAnsi="Trebuchet MS" w:cs="Tahoma"/>
          <w:sz w:val="20"/>
          <w:szCs w:val="20"/>
        </w:rPr>
        <w:t>l’adresseindiquéedansleRèglementParticulier del'Appeld'Offres;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b. Porterontlenomduprojetainsiquel’objetetle numérodel’Avisd’Appeld’Offresindiquésdans le RPAO, et la mention “A N'OUVRIR QU'EN SEANCEDEDEPOUILLEMENT”.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780"/>
          <w:tab w:val="left" w:pos="2300"/>
          <w:tab w:val="left" w:pos="3100"/>
          <w:tab w:val="left" w:pos="3660"/>
          <w:tab w:val="left" w:pos="4940"/>
        </w:tabs>
        <w:autoSpaceDE w:val="0"/>
        <w:jc w:val="both"/>
        <w:rPr>
          <w:rFonts w:ascii="Trebuchet MS" w:hAnsi="Trebuchet MS" w:cs="Tahoma"/>
          <w:sz w:val="20"/>
          <w:szCs w:val="20"/>
        </w:rPr>
      </w:pPr>
      <w:r w:rsidRPr="00EB13C9">
        <w:rPr>
          <w:rFonts w:ascii="Trebuchet MS" w:hAnsi="Trebuchet MS" w:cs="Tahoma"/>
          <w:sz w:val="20"/>
          <w:szCs w:val="20"/>
        </w:rPr>
        <w:t>21.3. Les enveloppesintérieures porterontéga</w:t>
      </w:r>
      <w:r w:rsidRPr="00EB13C9">
        <w:rPr>
          <w:rFonts w:ascii="Trebuchet MS" w:hAnsi="Trebuchet MS" w:cs="Tahoma"/>
          <w:spacing w:val="5"/>
          <w:sz w:val="20"/>
          <w:szCs w:val="20"/>
        </w:rPr>
        <w:t>lemen</w:t>
      </w:r>
      <w:r w:rsidRPr="00EB13C9">
        <w:rPr>
          <w:rFonts w:ascii="Trebuchet MS" w:hAnsi="Trebuchet MS" w:cs="Tahoma"/>
          <w:sz w:val="20"/>
          <w:szCs w:val="20"/>
        </w:rPr>
        <w:t>t</w:t>
      </w:r>
      <w:r w:rsidRPr="00EB13C9">
        <w:rPr>
          <w:rFonts w:ascii="Trebuchet MS" w:hAnsi="Trebuchet MS" w:cs="Tahoma"/>
          <w:spacing w:val="5"/>
          <w:sz w:val="20"/>
          <w:szCs w:val="20"/>
        </w:rPr>
        <w:t>l</w:t>
      </w:r>
      <w:r w:rsidRPr="00EB13C9">
        <w:rPr>
          <w:rFonts w:ascii="Trebuchet MS" w:hAnsi="Trebuchet MS" w:cs="Tahoma"/>
          <w:sz w:val="20"/>
          <w:szCs w:val="20"/>
        </w:rPr>
        <w:t>e</w:t>
      </w:r>
      <w:r w:rsidRPr="00EB13C9">
        <w:rPr>
          <w:rFonts w:ascii="Trebuchet MS" w:hAnsi="Trebuchet MS" w:cs="Tahoma"/>
          <w:spacing w:val="5"/>
          <w:sz w:val="20"/>
          <w:szCs w:val="20"/>
        </w:rPr>
        <w:t>no</w:t>
      </w:r>
      <w:r w:rsidRPr="00EB13C9">
        <w:rPr>
          <w:rFonts w:ascii="Trebuchet MS" w:hAnsi="Trebuchet MS" w:cs="Tahoma"/>
          <w:sz w:val="20"/>
          <w:szCs w:val="20"/>
        </w:rPr>
        <w:t>m</w:t>
      </w:r>
      <w:r w:rsidRPr="00EB13C9">
        <w:rPr>
          <w:rFonts w:ascii="Trebuchet MS" w:hAnsi="Trebuchet MS" w:cs="Tahoma"/>
          <w:spacing w:val="5"/>
          <w:sz w:val="20"/>
          <w:szCs w:val="20"/>
        </w:rPr>
        <w:t>e</w:t>
      </w:r>
      <w:r w:rsidRPr="00EB13C9">
        <w:rPr>
          <w:rFonts w:ascii="Trebuchet MS" w:hAnsi="Trebuchet MS" w:cs="Tahoma"/>
          <w:sz w:val="20"/>
          <w:szCs w:val="20"/>
        </w:rPr>
        <w:t>t</w:t>
      </w:r>
      <w:r w:rsidRPr="00EB13C9">
        <w:rPr>
          <w:rFonts w:ascii="Trebuchet MS" w:hAnsi="Trebuchet MS" w:cs="Tahoma"/>
          <w:spacing w:val="5"/>
          <w:sz w:val="20"/>
          <w:szCs w:val="20"/>
        </w:rPr>
        <w:t>l’adress</w:t>
      </w:r>
      <w:r w:rsidRPr="00EB13C9">
        <w:rPr>
          <w:rFonts w:ascii="Trebuchet MS" w:hAnsi="Trebuchet MS" w:cs="Tahoma"/>
          <w:sz w:val="20"/>
          <w:szCs w:val="20"/>
        </w:rPr>
        <w:t>e</w:t>
      </w:r>
      <w:r w:rsidRPr="00EB13C9">
        <w:rPr>
          <w:rFonts w:ascii="Trebuchet MS" w:hAnsi="Trebuchet MS" w:cs="Tahoma"/>
          <w:spacing w:val="5"/>
          <w:sz w:val="20"/>
          <w:szCs w:val="20"/>
        </w:rPr>
        <w:t xml:space="preserve">du </w:t>
      </w:r>
      <w:r w:rsidRPr="00EB13C9">
        <w:rPr>
          <w:rFonts w:ascii="Trebuchet MS" w:hAnsi="Trebuchet MS" w:cs="Tahoma"/>
          <w:sz w:val="20"/>
          <w:szCs w:val="20"/>
        </w:rPr>
        <w:t>Soumissionnaire de façon à permettre aumaître d’ouvrage derenvoyerl’offrescelléesi elleaétédéclaréehorsdélaiconformément aux dispositions des articles 23 et 24 du RGAO.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21.4. Sil’enveloppeextérieuren’estpasscelléeet marquéecommeindiquéauxarticles21.1et 21.2 Susvisés, </w:t>
      </w:r>
      <w:r w:rsidRPr="00EB13C9">
        <w:rPr>
          <w:rFonts w:ascii="Trebuchet MS" w:hAnsi="Trebuchet MS" w:cs="Tahoma"/>
          <w:spacing w:val="20"/>
          <w:sz w:val="20"/>
          <w:szCs w:val="20"/>
        </w:rPr>
        <w:t xml:space="preserve">le </w:t>
      </w:r>
      <w:r w:rsidRPr="00EB13C9">
        <w:rPr>
          <w:rFonts w:ascii="Trebuchet MS" w:hAnsi="Trebuchet MS" w:cs="Tahoma"/>
          <w:sz w:val="20"/>
          <w:szCs w:val="20"/>
        </w:rPr>
        <w:t>Maître d’Ouvrage ne sera nullementresponsablesil’offreestégaréeou ouverteprématurément.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4"/>
          <w:sz w:val="20"/>
          <w:szCs w:val="20"/>
        </w:rPr>
        <w:t>Article22:Dateetheurelimitesdedépôtdesoffres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22.1. Les offres doivent être reçues par le Maître d’Ouvrage àl’adressespécifiéeàl'article21.2 duRPAOauplustardàladateetàl’heure spécifiées dans le Règlement Particulier de l'Appeld'Offres.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22.2. Le Maître d’Ouvrage peut,àsongré,reporter ladatelimitefixéepourledépôtdesoffresen publiant un additif conformément aux dispositionsdel'article10duRGAO.Danscecas, </w:t>
      </w:r>
      <w:r w:rsidRPr="00EB13C9">
        <w:rPr>
          <w:rFonts w:ascii="Trebuchet MS" w:hAnsi="Trebuchet MS" w:cs="Tahoma"/>
          <w:spacing w:val="5"/>
          <w:sz w:val="20"/>
          <w:szCs w:val="20"/>
        </w:rPr>
        <w:t>tou</w:t>
      </w:r>
      <w:r w:rsidRPr="00EB13C9">
        <w:rPr>
          <w:rFonts w:ascii="Trebuchet MS" w:hAnsi="Trebuchet MS" w:cs="Tahoma"/>
          <w:sz w:val="20"/>
          <w:szCs w:val="20"/>
        </w:rPr>
        <w:t xml:space="preserve">s </w:t>
      </w:r>
      <w:r w:rsidRPr="00EB13C9">
        <w:rPr>
          <w:rFonts w:ascii="Trebuchet MS" w:hAnsi="Trebuchet MS" w:cs="Tahoma"/>
          <w:spacing w:val="5"/>
          <w:sz w:val="20"/>
          <w:szCs w:val="20"/>
        </w:rPr>
        <w:t>le</w:t>
      </w:r>
      <w:r w:rsidRPr="00EB13C9">
        <w:rPr>
          <w:rFonts w:ascii="Trebuchet MS" w:hAnsi="Trebuchet MS" w:cs="Tahoma"/>
          <w:sz w:val="20"/>
          <w:szCs w:val="20"/>
        </w:rPr>
        <w:t>s</w:t>
      </w:r>
      <w:r w:rsidRPr="00EB13C9">
        <w:rPr>
          <w:rFonts w:ascii="Trebuchet MS" w:hAnsi="Trebuchet MS" w:cs="Tahoma"/>
          <w:spacing w:val="5"/>
          <w:sz w:val="20"/>
          <w:szCs w:val="20"/>
        </w:rPr>
        <w:t>droit</w:t>
      </w:r>
      <w:r w:rsidRPr="00EB13C9">
        <w:rPr>
          <w:rFonts w:ascii="Trebuchet MS" w:hAnsi="Trebuchet MS" w:cs="Tahoma"/>
          <w:sz w:val="20"/>
          <w:szCs w:val="20"/>
        </w:rPr>
        <w:t xml:space="preserve">s </w:t>
      </w:r>
      <w:r w:rsidRPr="00EB13C9">
        <w:rPr>
          <w:rFonts w:ascii="Trebuchet MS" w:hAnsi="Trebuchet MS" w:cs="Tahoma"/>
          <w:spacing w:val="5"/>
          <w:sz w:val="20"/>
          <w:szCs w:val="20"/>
        </w:rPr>
        <w:t>e</w:t>
      </w:r>
      <w:r w:rsidRPr="00EB13C9">
        <w:rPr>
          <w:rFonts w:ascii="Trebuchet MS" w:hAnsi="Trebuchet MS" w:cs="Tahoma"/>
          <w:sz w:val="20"/>
          <w:szCs w:val="20"/>
        </w:rPr>
        <w:t>t</w:t>
      </w:r>
      <w:r w:rsidRPr="00EB13C9">
        <w:rPr>
          <w:rFonts w:ascii="Trebuchet MS" w:hAnsi="Trebuchet MS" w:cs="Tahoma"/>
          <w:spacing w:val="5"/>
          <w:sz w:val="20"/>
          <w:szCs w:val="20"/>
        </w:rPr>
        <w:t>obligation</w:t>
      </w:r>
      <w:r w:rsidRPr="00EB13C9">
        <w:rPr>
          <w:rFonts w:ascii="Trebuchet MS" w:hAnsi="Trebuchet MS" w:cs="Tahoma"/>
          <w:sz w:val="20"/>
          <w:szCs w:val="20"/>
        </w:rPr>
        <w:t>s</w:t>
      </w:r>
      <w:r w:rsidRPr="00EB13C9">
        <w:rPr>
          <w:rFonts w:ascii="Trebuchet MS" w:hAnsi="Trebuchet MS" w:cs="Tahoma"/>
          <w:spacing w:val="5"/>
          <w:sz w:val="20"/>
          <w:szCs w:val="20"/>
        </w:rPr>
        <w:t xml:space="preserve">du </w:t>
      </w:r>
      <w:r w:rsidRPr="00EB13C9">
        <w:rPr>
          <w:rFonts w:ascii="Trebuchet MS" w:hAnsi="Trebuchet MS" w:cs="Tahoma"/>
          <w:sz w:val="20"/>
          <w:szCs w:val="20"/>
        </w:rPr>
        <w:t>Maître d’Ouvrage et des Soumissionnaires précédemmentrégisparladatelimiteinitialeseront régisparlanouvelledatelimite.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Article23:Offreshorsdélai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Touteoffreparvenue</w:t>
      </w:r>
      <w:r w:rsidRPr="00EB13C9">
        <w:rPr>
          <w:rFonts w:ascii="Trebuchet MS" w:hAnsi="Trebuchet MS" w:cs="Tahoma"/>
          <w:spacing w:val="3"/>
          <w:sz w:val="20"/>
          <w:szCs w:val="20"/>
        </w:rPr>
        <w:t xml:space="preserve"> au </w:t>
      </w:r>
      <w:r w:rsidRPr="00EB13C9">
        <w:rPr>
          <w:rFonts w:ascii="Trebuchet MS" w:hAnsi="Trebuchet MS" w:cs="Tahoma"/>
          <w:sz w:val="20"/>
          <w:szCs w:val="20"/>
        </w:rPr>
        <w:t>Maître d’Ouvrage aprèsles datesetheurelimitesfixéespourledépôtdesoffres conformémentàl’Article22duRGAOseradéclarée horsdélaiet,parconséquent,rejetée.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Article24: Modification, substitution et retrait 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24.1. UnSoumissionnairepeutmodifier,remplacer ou retirer son offre après l’avoir déposée, à conditionquelanotificationécritedelamodificationouduretrait,soitreçuepar</w:t>
      </w:r>
      <w:r w:rsidRPr="00EB13C9">
        <w:rPr>
          <w:rFonts w:ascii="Trebuchet MS" w:hAnsi="Trebuchet MS" w:cs="Tahoma"/>
          <w:spacing w:val="20"/>
          <w:sz w:val="20"/>
          <w:szCs w:val="20"/>
        </w:rPr>
        <w:t xml:space="preserve"> le </w:t>
      </w:r>
      <w:r w:rsidRPr="00EB13C9">
        <w:rPr>
          <w:rFonts w:ascii="Trebuchet MS" w:hAnsi="Trebuchet MS" w:cs="Tahoma"/>
          <w:sz w:val="20"/>
          <w:szCs w:val="20"/>
        </w:rPr>
        <w:t xml:space="preserve">Maître d’Ouvrage </w:t>
      </w:r>
      <w:r w:rsidRPr="00EB13C9">
        <w:rPr>
          <w:rFonts w:ascii="Trebuchet MS" w:hAnsi="Trebuchet MS" w:cs="Tahoma"/>
          <w:spacing w:val="5"/>
          <w:sz w:val="20"/>
          <w:szCs w:val="20"/>
        </w:rPr>
        <w:t>avan</w:t>
      </w:r>
      <w:r w:rsidRPr="00EB13C9">
        <w:rPr>
          <w:rFonts w:ascii="Trebuchet MS" w:hAnsi="Trebuchet MS" w:cs="Tahoma"/>
          <w:sz w:val="20"/>
          <w:szCs w:val="20"/>
        </w:rPr>
        <w:t>t</w:t>
      </w:r>
      <w:r w:rsidRPr="00EB13C9">
        <w:rPr>
          <w:rFonts w:ascii="Trebuchet MS" w:hAnsi="Trebuchet MS" w:cs="Tahoma"/>
          <w:spacing w:val="5"/>
          <w:sz w:val="20"/>
          <w:szCs w:val="20"/>
        </w:rPr>
        <w:t>l’achèvemen</w:t>
      </w:r>
      <w:r w:rsidRPr="00EB13C9">
        <w:rPr>
          <w:rFonts w:ascii="Trebuchet MS" w:hAnsi="Trebuchet MS" w:cs="Tahoma"/>
          <w:sz w:val="20"/>
          <w:szCs w:val="20"/>
        </w:rPr>
        <w:t>t</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 xml:space="preserve">délai </w:t>
      </w:r>
      <w:r w:rsidRPr="00EB13C9">
        <w:rPr>
          <w:rFonts w:ascii="Trebuchet MS" w:hAnsi="Trebuchet MS" w:cs="Tahoma"/>
          <w:sz w:val="20"/>
          <w:szCs w:val="20"/>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24.2. La notification de modification, de rempla</w:t>
      </w:r>
      <w:r w:rsidRPr="00EB13C9">
        <w:rPr>
          <w:rFonts w:ascii="Trebuchet MS" w:hAnsi="Trebuchet MS" w:cs="Tahoma"/>
          <w:spacing w:val="5"/>
          <w:sz w:val="20"/>
          <w:szCs w:val="20"/>
        </w:rPr>
        <w:t>cemen</w:t>
      </w:r>
      <w:r w:rsidRPr="00EB13C9">
        <w:rPr>
          <w:rFonts w:ascii="Trebuchet MS" w:hAnsi="Trebuchet MS" w:cs="Tahoma"/>
          <w:sz w:val="20"/>
          <w:szCs w:val="20"/>
        </w:rPr>
        <w:t xml:space="preserve">t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retrai</w:t>
      </w:r>
      <w:r w:rsidRPr="00EB13C9">
        <w:rPr>
          <w:rFonts w:ascii="Trebuchet MS" w:hAnsi="Trebuchet MS" w:cs="Tahoma"/>
          <w:sz w:val="20"/>
          <w:szCs w:val="20"/>
        </w:rPr>
        <w:t>t</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l’offr</w:t>
      </w:r>
      <w:r w:rsidRPr="00EB13C9">
        <w:rPr>
          <w:rFonts w:ascii="Trebuchet MS" w:hAnsi="Trebuchet MS" w:cs="Tahoma"/>
          <w:sz w:val="20"/>
          <w:szCs w:val="20"/>
        </w:rPr>
        <w:t xml:space="preserve">e </w:t>
      </w:r>
      <w:r w:rsidRPr="00EB13C9">
        <w:rPr>
          <w:rFonts w:ascii="Trebuchet MS" w:hAnsi="Trebuchet MS" w:cs="Tahoma"/>
          <w:spacing w:val="5"/>
          <w:sz w:val="20"/>
          <w:szCs w:val="20"/>
        </w:rPr>
        <w:t>pa</w:t>
      </w:r>
      <w:r w:rsidRPr="00EB13C9">
        <w:rPr>
          <w:rFonts w:ascii="Trebuchet MS" w:hAnsi="Trebuchet MS" w:cs="Tahoma"/>
          <w:sz w:val="20"/>
          <w:szCs w:val="20"/>
        </w:rPr>
        <w:t xml:space="preserve">r </w:t>
      </w:r>
      <w:r w:rsidRPr="00EB13C9">
        <w:rPr>
          <w:rFonts w:ascii="Trebuchet MS" w:hAnsi="Trebuchet MS" w:cs="Tahoma"/>
          <w:spacing w:val="5"/>
          <w:sz w:val="20"/>
          <w:szCs w:val="20"/>
        </w:rPr>
        <w:t xml:space="preserve">le </w:t>
      </w:r>
      <w:r w:rsidRPr="00EB13C9">
        <w:rPr>
          <w:rFonts w:ascii="Trebuchet MS" w:hAnsi="Trebuchet MS" w:cs="Tahoma"/>
          <w:spacing w:val="1"/>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1"/>
          <w:sz w:val="20"/>
          <w:szCs w:val="20"/>
        </w:rPr>
        <w:t>ser</w:t>
      </w:r>
      <w:r w:rsidRPr="00EB13C9">
        <w:rPr>
          <w:rFonts w:ascii="Trebuchet MS" w:hAnsi="Trebuchet MS" w:cs="Tahoma"/>
          <w:sz w:val="20"/>
          <w:szCs w:val="20"/>
        </w:rPr>
        <w:t xml:space="preserve">a </w:t>
      </w:r>
      <w:r w:rsidRPr="00EB13C9">
        <w:rPr>
          <w:rFonts w:ascii="Trebuchet MS" w:hAnsi="Trebuchet MS" w:cs="Tahoma"/>
          <w:spacing w:val="1"/>
          <w:sz w:val="20"/>
          <w:szCs w:val="20"/>
        </w:rPr>
        <w:t>préparée</w:t>
      </w:r>
      <w:r w:rsidRPr="00EB13C9">
        <w:rPr>
          <w:rFonts w:ascii="Trebuchet MS" w:hAnsi="Trebuchet MS" w:cs="Tahoma"/>
          <w:sz w:val="20"/>
          <w:szCs w:val="20"/>
        </w:rPr>
        <w:t xml:space="preserve">, </w:t>
      </w:r>
      <w:r w:rsidRPr="00EB13C9">
        <w:rPr>
          <w:rFonts w:ascii="Trebuchet MS" w:hAnsi="Trebuchet MS" w:cs="Tahoma"/>
          <w:spacing w:val="1"/>
          <w:sz w:val="20"/>
          <w:szCs w:val="20"/>
        </w:rPr>
        <w:t xml:space="preserve">cachetée, </w:t>
      </w:r>
      <w:r w:rsidRPr="00EB13C9">
        <w:rPr>
          <w:rFonts w:ascii="Trebuchet MS" w:hAnsi="Trebuchet MS" w:cs="Tahoma"/>
          <w:spacing w:val="5"/>
          <w:sz w:val="20"/>
          <w:szCs w:val="20"/>
        </w:rPr>
        <w:t>marqué</w:t>
      </w:r>
      <w:r w:rsidRPr="00EB13C9">
        <w:rPr>
          <w:rFonts w:ascii="Trebuchet MS" w:hAnsi="Trebuchet MS" w:cs="Tahoma"/>
          <w:sz w:val="20"/>
          <w:szCs w:val="20"/>
        </w:rPr>
        <w:t xml:space="preserve">e </w:t>
      </w:r>
      <w:r w:rsidRPr="00EB13C9">
        <w:rPr>
          <w:rFonts w:ascii="Trebuchet MS" w:hAnsi="Trebuchet MS" w:cs="Tahoma"/>
          <w:spacing w:val="5"/>
          <w:sz w:val="20"/>
          <w:szCs w:val="20"/>
        </w:rPr>
        <w:t>e</w:t>
      </w:r>
      <w:r w:rsidRPr="00EB13C9">
        <w:rPr>
          <w:rFonts w:ascii="Trebuchet MS" w:hAnsi="Trebuchet MS" w:cs="Tahoma"/>
          <w:sz w:val="20"/>
          <w:szCs w:val="20"/>
        </w:rPr>
        <w:t xml:space="preserve">t </w:t>
      </w:r>
      <w:r w:rsidRPr="00EB13C9">
        <w:rPr>
          <w:rFonts w:ascii="Trebuchet MS" w:hAnsi="Trebuchet MS" w:cs="Tahoma"/>
          <w:spacing w:val="5"/>
          <w:sz w:val="20"/>
          <w:szCs w:val="20"/>
        </w:rPr>
        <w:t>envoyé</w:t>
      </w:r>
      <w:r w:rsidRPr="00EB13C9">
        <w:rPr>
          <w:rFonts w:ascii="Trebuchet MS" w:hAnsi="Trebuchet MS" w:cs="Tahoma"/>
          <w:sz w:val="20"/>
          <w:szCs w:val="20"/>
        </w:rPr>
        <w:t xml:space="preserve">e </w:t>
      </w:r>
      <w:r w:rsidRPr="00EB13C9">
        <w:rPr>
          <w:rFonts w:ascii="Trebuchet MS" w:hAnsi="Trebuchet MS" w:cs="Tahoma"/>
          <w:spacing w:val="5"/>
          <w:sz w:val="20"/>
          <w:szCs w:val="20"/>
        </w:rPr>
        <w:t>conformémen</w:t>
      </w:r>
      <w:r w:rsidRPr="00EB13C9">
        <w:rPr>
          <w:rFonts w:ascii="Trebuchet MS" w:hAnsi="Trebuchet MS" w:cs="Tahoma"/>
          <w:sz w:val="20"/>
          <w:szCs w:val="20"/>
        </w:rPr>
        <w:t xml:space="preserve">t </w:t>
      </w:r>
      <w:r w:rsidRPr="00EB13C9">
        <w:rPr>
          <w:rFonts w:ascii="Trebuchet MS" w:hAnsi="Trebuchet MS" w:cs="Tahoma"/>
          <w:spacing w:val="5"/>
          <w:sz w:val="20"/>
          <w:szCs w:val="20"/>
        </w:rPr>
        <w:t xml:space="preserve">aux </w:t>
      </w:r>
      <w:r w:rsidRPr="00EB13C9">
        <w:rPr>
          <w:rFonts w:ascii="Trebuchet MS" w:hAnsi="Trebuchet MS" w:cs="Tahoma"/>
          <w:sz w:val="20"/>
          <w:szCs w:val="20"/>
        </w:rPr>
        <w:t>dispositionsdel'article21duRGAO.Leretrait peutégalementêtrenotifiépartélécopie,mais devra dans ce cas être confirmé par une notification écrite dûment signée, et dont la date,lecachetpostalfaisantfoi,neserapas postérieureàladatelimitefixéepourledépôt 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240"/>
          <w:tab w:val="left" w:pos="2060"/>
          <w:tab w:val="left" w:pos="2760"/>
          <w:tab w:val="left" w:pos="3300"/>
        </w:tabs>
        <w:autoSpaceDE w:val="0"/>
        <w:jc w:val="both"/>
        <w:rPr>
          <w:rFonts w:ascii="Trebuchet MS" w:hAnsi="Trebuchet MS" w:cs="Tahoma"/>
          <w:sz w:val="20"/>
          <w:szCs w:val="20"/>
        </w:rPr>
      </w:pPr>
      <w:r w:rsidRPr="00EB13C9">
        <w:rPr>
          <w:rFonts w:ascii="Trebuchet MS" w:hAnsi="Trebuchet MS" w:cs="Tahoma"/>
          <w:sz w:val="20"/>
          <w:szCs w:val="20"/>
        </w:rPr>
        <w:t xml:space="preserve">24.3. </w:t>
      </w:r>
      <w:r w:rsidRPr="00EB13C9">
        <w:rPr>
          <w:rFonts w:ascii="Trebuchet MS" w:hAnsi="Trebuchet MS" w:cs="Tahoma"/>
          <w:spacing w:val="5"/>
          <w:sz w:val="20"/>
          <w:szCs w:val="20"/>
        </w:rPr>
        <w:t>Le</w:t>
      </w:r>
      <w:r w:rsidRPr="00EB13C9">
        <w:rPr>
          <w:rFonts w:ascii="Trebuchet MS" w:hAnsi="Trebuchet MS" w:cs="Tahoma"/>
          <w:sz w:val="20"/>
          <w:szCs w:val="20"/>
        </w:rPr>
        <w:t>s</w:t>
      </w:r>
      <w:r w:rsidRPr="00EB13C9">
        <w:rPr>
          <w:rFonts w:ascii="Trebuchet MS" w:hAnsi="Trebuchet MS" w:cs="Tahoma"/>
          <w:spacing w:val="5"/>
          <w:sz w:val="20"/>
          <w:szCs w:val="20"/>
        </w:rPr>
        <w:t>offre</w:t>
      </w:r>
      <w:r w:rsidRPr="00EB13C9">
        <w:rPr>
          <w:rFonts w:ascii="Trebuchet MS" w:hAnsi="Trebuchet MS" w:cs="Tahoma"/>
          <w:sz w:val="20"/>
          <w:szCs w:val="20"/>
        </w:rPr>
        <w:t>s</w:t>
      </w:r>
      <w:r w:rsidRPr="00EB13C9">
        <w:rPr>
          <w:rFonts w:ascii="Trebuchet MS" w:hAnsi="Trebuchet MS" w:cs="Tahoma"/>
          <w:spacing w:val="5"/>
          <w:sz w:val="20"/>
          <w:szCs w:val="20"/>
        </w:rPr>
        <w:t>don</w:t>
      </w:r>
      <w:r w:rsidRPr="00EB13C9">
        <w:rPr>
          <w:rFonts w:ascii="Trebuchet MS" w:hAnsi="Trebuchet MS" w:cs="Tahoma"/>
          <w:sz w:val="20"/>
          <w:szCs w:val="20"/>
        </w:rPr>
        <w:t xml:space="preserve">t </w:t>
      </w:r>
      <w:r w:rsidRPr="00EB13C9">
        <w:rPr>
          <w:rFonts w:ascii="Trebuchet MS" w:hAnsi="Trebuchet MS" w:cs="Tahoma"/>
          <w:spacing w:val="5"/>
          <w:sz w:val="20"/>
          <w:szCs w:val="20"/>
        </w:rPr>
        <w:t>le</w:t>
      </w:r>
      <w:r w:rsidRPr="00EB13C9">
        <w:rPr>
          <w:rFonts w:ascii="Trebuchet MS" w:hAnsi="Trebuchet MS" w:cs="Tahoma"/>
          <w:sz w:val="20"/>
          <w:szCs w:val="20"/>
        </w:rPr>
        <w:t xml:space="preserve">s </w:t>
      </w:r>
      <w:r w:rsidRPr="00EB13C9">
        <w:rPr>
          <w:rFonts w:ascii="Trebuchet MS" w:hAnsi="Trebuchet MS" w:cs="Tahoma"/>
          <w:spacing w:val="5"/>
          <w:sz w:val="20"/>
          <w:szCs w:val="20"/>
        </w:rPr>
        <w:t xml:space="preserve">Soumissionnaires </w:t>
      </w:r>
      <w:r w:rsidRPr="00EB13C9">
        <w:rPr>
          <w:rFonts w:ascii="Trebuchet MS" w:hAnsi="Trebuchet MS" w:cs="Tahoma"/>
          <w:sz w:val="20"/>
          <w:szCs w:val="20"/>
        </w:rPr>
        <w:t>demandentleretraitenapplicationdel’article</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24.1 leur seront retournées sans avoir été ouvertes.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24.4. </w:t>
      </w:r>
      <w:r w:rsidRPr="00EB13C9">
        <w:rPr>
          <w:rFonts w:ascii="Trebuchet MS" w:hAnsi="Trebuchet MS" w:cs="Tahoma"/>
          <w:spacing w:val="5"/>
          <w:sz w:val="20"/>
          <w:szCs w:val="20"/>
        </w:rPr>
        <w:t>Aucun</w:t>
      </w:r>
      <w:r w:rsidRPr="00EB13C9">
        <w:rPr>
          <w:rFonts w:ascii="Trebuchet MS" w:hAnsi="Trebuchet MS" w:cs="Tahoma"/>
          <w:sz w:val="20"/>
          <w:szCs w:val="20"/>
        </w:rPr>
        <w:t xml:space="preserve">e </w:t>
      </w:r>
      <w:r w:rsidRPr="00EB13C9">
        <w:rPr>
          <w:rFonts w:ascii="Trebuchet MS" w:hAnsi="Trebuchet MS" w:cs="Tahoma"/>
          <w:spacing w:val="5"/>
          <w:sz w:val="20"/>
          <w:szCs w:val="20"/>
        </w:rPr>
        <w:t>offr</w:t>
      </w:r>
      <w:r w:rsidRPr="00EB13C9">
        <w:rPr>
          <w:rFonts w:ascii="Trebuchet MS" w:hAnsi="Trebuchet MS" w:cs="Tahoma"/>
          <w:sz w:val="20"/>
          <w:szCs w:val="20"/>
        </w:rPr>
        <w:t xml:space="preserve">e </w:t>
      </w:r>
      <w:r w:rsidRPr="00EB13C9">
        <w:rPr>
          <w:rFonts w:ascii="Trebuchet MS" w:hAnsi="Trebuchet MS" w:cs="Tahoma"/>
          <w:spacing w:val="5"/>
          <w:sz w:val="20"/>
          <w:szCs w:val="20"/>
        </w:rPr>
        <w:t>n</w:t>
      </w:r>
      <w:r w:rsidRPr="00EB13C9">
        <w:rPr>
          <w:rFonts w:ascii="Trebuchet MS" w:hAnsi="Trebuchet MS" w:cs="Tahoma"/>
          <w:sz w:val="20"/>
          <w:szCs w:val="20"/>
        </w:rPr>
        <w:t xml:space="preserve">e </w:t>
      </w:r>
      <w:r w:rsidRPr="00EB13C9">
        <w:rPr>
          <w:rFonts w:ascii="Trebuchet MS" w:hAnsi="Trebuchet MS" w:cs="Tahoma"/>
          <w:spacing w:val="5"/>
          <w:sz w:val="20"/>
          <w:szCs w:val="20"/>
        </w:rPr>
        <w:t>peu</w:t>
      </w:r>
      <w:r w:rsidRPr="00EB13C9">
        <w:rPr>
          <w:rFonts w:ascii="Trebuchet MS" w:hAnsi="Trebuchet MS" w:cs="Tahoma"/>
          <w:sz w:val="20"/>
          <w:szCs w:val="20"/>
        </w:rPr>
        <w:t xml:space="preserve">t </w:t>
      </w:r>
      <w:r w:rsidRPr="00EB13C9">
        <w:rPr>
          <w:rFonts w:ascii="Trebuchet MS" w:hAnsi="Trebuchet MS" w:cs="Tahoma"/>
          <w:spacing w:val="5"/>
          <w:sz w:val="20"/>
          <w:szCs w:val="20"/>
        </w:rPr>
        <w:t>êtr</w:t>
      </w:r>
      <w:r w:rsidRPr="00EB13C9">
        <w:rPr>
          <w:rFonts w:ascii="Trebuchet MS" w:hAnsi="Trebuchet MS" w:cs="Tahoma"/>
          <w:sz w:val="20"/>
          <w:szCs w:val="20"/>
        </w:rPr>
        <w:t xml:space="preserve">e </w:t>
      </w:r>
      <w:r w:rsidRPr="00EB13C9">
        <w:rPr>
          <w:rFonts w:ascii="Trebuchet MS" w:hAnsi="Trebuchet MS" w:cs="Tahoma"/>
          <w:spacing w:val="5"/>
          <w:sz w:val="20"/>
          <w:szCs w:val="20"/>
        </w:rPr>
        <w:t>retiré</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dans </w:t>
      </w:r>
      <w:r w:rsidRPr="00EB13C9">
        <w:rPr>
          <w:rFonts w:ascii="Trebuchet MS" w:hAnsi="Trebuchet MS" w:cs="Tahoma"/>
          <w:sz w:val="20"/>
          <w:szCs w:val="20"/>
        </w:rPr>
        <w:t>l’intervalle compris entre la date limite de dépôtdesoffresetl’expirationdelapériode devaliditédel’offrespécifiéeparlemodèlede soumission. Tout retrait par un Soumissionnaire de son offre pendant cet intervalle entraine la confiscation de la caution de soumission conformément aux dispositions del'article17.6duRGAO.</w:t>
      </w:r>
    </w:p>
    <w:p w:rsidR="005E1783" w:rsidRPr="00EB13C9" w:rsidRDefault="005E1783" w:rsidP="00E45884">
      <w:pPr>
        <w:widowControl w:val="0"/>
        <w:autoSpaceDE w:val="0"/>
        <w:jc w:val="both"/>
        <w:rPr>
          <w:rFonts w:ascii="Trebuchet MS" w:hAnsi="Trebuchet MS" w:cs="Tahoma"/>
          <w:sz w:val="20"/>
          <w:szCs w:val="20"/>
        </w:rPr>
      </w:pPr>
    </w:p>
    <w:p w:rsidR="00E92E38" w:rsidRPr="00EB13C9" w:rsidRDefault="00E92E38" w:rsidP="00E45884">
      <w:pPr>
        <w:widowControl w:val="0"/>
        <w:autoSpaceDE w:val="0"/>
        <w:jc w:val="both"/>
        <w:rPr>
          <w:rFonts w:ascii="Trebuchet MS" w:hAnsi="Trebuchet MS" w:cs="Tahoma"/>
          <w:sz w:val="20"/>
          <w:szCs w:val="20"/>
        </w:rPr>
      </w:pPr>
    </w:p>
    <w:p w:rsidR="00E92E38" w:rsidRPr="00EB13C9" w:rsidRDefault="00E92E38"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ind w:left="720"/>
        <w:jc w:val="center"/>
        <w:rPr>
          <w:rFonts w:ascii="Trebuchet MS" w:hAnsi="Trebuchet MS" w:cs="Tahoma"/>
          <w:sz w:val="20"/>
          <w:szCs w:val="20"/>
        </w:rPr>
      </w:pPr>
      <w:r w:rsidRPr="00EB13C9">
        <w:rPr>
          <w:rFonts w:ascii="Trebuchet MS" w:hAnsi="Trebuchet MS" w:cs="Tahoma"/>
          <w:b/>
          <w:bCs/>
          <w:sz w:val="20"/>
          <w:szCs w:val="20"/>
        </w:rPr>
        <w:t>E.Ouverturedesplisetévaluationdesoffres</w:t>
      </w:r>
    </w:p>
    <w:p w:rsidR="00E45884" w:rsidRPr="00EB13C9" w:rsidRDefault="00E45884" w:rsidP="00E45884">
      <w:pPr>
        <w:widowControl w:val="0"/>
        <w:autoSpaceDE w:val="0"/>
        <w:jc w:val="center"/>
        <w:rPr>
          <w:rFonts w:ascii="Trebuchet MS" w:hAnsi="Trebuchet MS" w:cs="Tahoma"/>
          <w:b/>
          <w:bCs/>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Article25:Ouverturedesplisetrecours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024D43">
      <w:pPr>
        <w:widowControl w:val="0"/>
        <w:tabs>
          <w:tab w:val="left" w:pos="2340"/>
          <w:tab w:val="left" w:pos="2920"/>
          <w:tab w:val="left" w:pos="4900"/>
        </w:tabs>
        <w:autoSpaceDE w:val="0"/>
        <w:jc w:val="both"/>
        <w:rPr>
          <w:rFonts w:ascii="Trebuchet MS" w:hAnsi="Trebuchet MS" w:cs="Tahoma"/>
          <w:sz w:val="20"/>
          <w:szCs w:val="20"/>
        </w:rPr>
      </w:pPr>
      <w:r w:rsidRPr="00EB13C9">
        <w:rPr>
          <w:rFonts w:ascii="Trebuchet MS" w:hAnsi="Trebuchet MS" w:cs="Tahoma"/>
          <w:sz w:val="20"/>
          <w:szCs w:val="20"/>
        </w:rPr>
        <w:t>25.1. L</w:t>
      </w:r>
      <w:r w:rsidR="00284EF0" w:rsidRPr="00EB13C9">
        <w:rPr>
          <w:rFonts w:ascii="Trebuchet MS" w:hAnsi="Trebuchet MS" w:cs="Tahoma"/>
          <w:sz w:val="20"/>
          <w:szCs w:val="20"/>
        </w:rPr>
        <w:t>’ouverture de tous les plis se fait en un temps par l</w:t>
      </w:r>
      <w:r w:rsidRPr="00EB13C9">
        <w:rPr>
          <w:rFonts w:ascii="Trebuchet MS" w:hAnsi="Trebuchet MS" w:cs="Tahoma"/>
          <w:sz w:val="20"/>
          <w:szCs w:val="20"/>
        </w:rPr>
        <w:t xml:space="preserve">a Commission </w:t>
      </w:r>
      <w:r w:rsidR="008700F5" w:rsidRPr="00EB13C9">
        <w:rPr>
          <w:rFonts w:ascii="Trebuchet MS" w:hAnsi="Trebuchet MS" w:cs="Tahoma"/>
          <w:sz w:val="20"/>
          <w:szCs w:val="20"/>
        </w:rPr>
        <w:t xml:space="preserve">interne </w:t>
      </w:r>
      <w:r w:rsidRPr="00EB13C9">
        <w:rPr>
          <w:rFonts w:ascii="Trebuchet MS" w:hAnsi="Trebuchet MS" w:cs="Tahoma"/>
          <w:sz w:val="20"/>
          <w:szCs w:val="20"/>
        </w:rPr>
        <w:t xml:space="preserve">de Passation des Marchés </w:t>
      </w:r>
      <w:r w:rsidR="008700F5" w:rsidRPr="00EB13C9">
        <w:rPr>
          <w:rFonts w:ascii="Trebuchet MS" w:hAnsi="Trebuchet MS" w:cs="Tahoma"/>
          <w:sz w:val="20"/>
          <w:szCs w:val="20"/>
        </w:rPr>
        <w:t>d</w:t>
      </w:r>
      <w:r w:rsidR="00593027" w:rsidRPr="00EB13C9">
        <w:rPr>
          <w:rFonts w:ascii="Trebuchet MS" w:hAnsi="Trebuchet MS" w:cs="Tahoma"/>
          <w:sz w:val="20"/>
          <w:szCs w:val="20"/>
        </w:rPr>
        <w:t xml:space="preserve">e la </w:t>
      </w:r>
      <w:r w:rsidR="00D1683E">
        <w:rPr>
          <w:rFonts w:ascii="Trebuchet MS" w:hAnsi="Trebuchet MS" w:cs="Tahoma"/>
          <w:sz w:val="20"/>
          <w:szCs w:val="20"/>
        </w:rPr>
        <w:t>Préfecture</w:t>
      </w:r>
      <w:r w:rsidRPr="00EB13C9">
        <w:rPr>
          <w:rFonts w:ascii="Trebuchet MS" w:hAnsi="Trebuchet MS" w:cs="Tahoma"/>
          <w:sz w:val="20"/>
          <w:szCs w:val="20"/>
        </w:rPr>
        <w:t xml:space="preserve"> et en présence des représentants des soumissionnaires concernés </w:t>
      </w:r>
      <w:r w:rsidR="00B405D9" w:rsidRPr="00EB13C9">
        <w:rPr>
          <w:rFonts w:ascii="Trebuchet MS" w:hAnsi="Trebuchet MS" w:cs="Tahoma"/>
          <w:sz w:val="20"/>
          <w:szCs w:val="20"/>
        </w:rPr>
        <w:t xml:space="preserve">dûment mandatés </w:t>
      </w:r>
      <w:r w:rsidRPr="00EB13C9">
        <w:rPr>
          <w:rFonts w:ascii="Trebuchet MS" w:hAnsi="Trebuchet MS" w:cs="Tahoma"/>
          <w:sz w:val="20"/>
          <w:szCs w:val="20"/>
        </w:rPr>
        <w:t>qui souhaitent y assister, aux date</w:t>
      </w:r>
      <w:r w:rsidR="000E3F44" w:rsidRPr="00EB13C9">
        <w:rPr>
          <w:rFonts w:ascii="Trebuchet MS" w:hAnsi="Trebuchet MS" w:cs="Tahoma"/>
          <w:sz w:val="20"/>
          <w:szCs w:val="20"/>
        </w:rPr>
        <w:t>s</w:t>
      </w:r>
      <w:r w:rsidRPr="00EB13C9">
        <w:rPr>
          <w:rFonts w:ascii="Trebuchet MS" w:hAnsi="Trebuchet MS" w:cs="Tahoma"/>
          <w:sz w:val="20"/>
          <w:szCs w:val="20"/>
        </w:rPr>
        <w:t>, heureet adresseindiquéesdansleRPAO.Lesrepré</w:t>
      </w:r>
      <w:r w:rsidRPr="00EB13C9">
        <w:rPr>
          <w:rFonts w:ascii="Trebuchet MS" w:hAnsi="Trebuchet MS" w:cs="Tahoma"/>
          <w:spacing w:val="5"/>
          <w:sz w:val="20"/>
          <w:szCs w:val="20"/>
        </w:rPr>
        <w:t>sentant</w:t>
      </w:r>
      <w:r w:rsidRPr="00EB13C9">
        <w:rPr>
          <w:rFonts w:ascii="Trebuchet MS" w:hAnsi="Trebuchet MS" w:cs="Tahoma"/>
          <w:sz w:val="20"/>
          <w:szCs w:val="20"/>
        </w:rPr>
        <w:t xml:space="preserve">s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soumissionnaire</w:t>
      </w:r>
      <w:r w:rsidRPr="00EB13C9">
        <w:rPr>
          <w:rFonts w:ascii="Trebuchet MS" w:hAnsi="Trebuchet MS" w:cs="Tahoma"/>
          <w:sz w:val="20"/>
          <w:szCs w:val="20"/>
        </w:rPr>
        <w:t xml:space="preserve">s </w:t>
      </w:r>
      <w:r w:rsidRPr="00EB13C9">
        <w:rPr>
          <w:rFonts w:ascii="Trebuchet MS" w:hAnsi="Trebuchet MS" w:cs="Tahoma"/>
          <w:spacing w:val="5"/>
          <w:sz w:val="20"/>
          <w:szCs w:val="20"/>
        </w:rPr>
        <w:t>qu</w:t>
      </w:r>
      <w:r w:rsidRPr="00EB13C9">
        <w:rPr>
          <w:rFonts w:ascii="Trebuchet MS" w:hAnsi="Trebuchet MS" w:cs="Tahoma"/>
          <w:sz w:val="20"/>
          <w:szCs w:val="20"/>
        </w:rPr>
        <w:t xml:space="preserve">i </w:t>
      </w:r>
      <w:r w:rsidRPr="00EB13C9">
        <w:rPr>
          <w:rFonts w:ascii="Trebuchet MS" w:hAnsi="Trebuchet MS" w:cs="Tahoma"/>
          <w:spacing w:val="5"/>
          <w:sz w:val="20"/>
          <w:szCs w:val="20"/>
        </w:rPr>
        <w:t xml:space="preserve">sont </w:t>
      </w:r>
      <w:r w:rsidRPr="00EB13C9">
        <w:rPr>
          <w:rFonts w:ascii="Trebuchet MS" w:hAnsi="Trebuchet MS" w:cs="Tahoma"/>
          <w:sz w:val="20"/>
          <w:szCs w:val="20"/>
        </w:rPr>
        <w:t>présentssignerontunregistreouunefeuille attestantleurprésence.</w:t>
      </w:r>
    </w:p>
    <w:p w:rsidR="00E45884" w:rsidRPr="00EB13C9" w:rsidRDefault="00E45884" w:rsidP="00E45884">
      <w:pPr>
        <w:widowControl w:val="0"/>
        <w:tabs>
          <w:tab w:val="left" w:pos="2280"/>
          <w:tab w:val="left" w:pos="2920"/>
          <w:tab w:val="left" w:pos="3660"/>
          <w:tab w:val="left" w:pos="4940"/>
        </w:tabs>
        <w:autoSpaceDE w:val="0"/>
        <w:jc w:val="both"/>
        <w:rPr>
          <w:rFonts w:ascii="Trebuchet MS" w:hAnsi="Trebuchet MS" w:cs="Tahoma"/>
          <w:sz w:val="20"/>
          <w:szCs w:val="20"/>
        </w:rPr>
      </w:pPr>
      <w:r w:rsidRPr="00EB13C9">
        <w:rPr>
          <w:rFonts w:ascii="Trebuchet MS" w:hAnsi="Trebuchet MS" w:cs="Tahoma"/>
          <w:sz w:val="20"/>
          <w:szCs w:val="20"/>
        </w:rPr>
        <w:t xml:space="preserve">25.2. </w:t>
      </w:r>
      <w:r w:rsidRPr="00EB13C9">
        <w:rPr>
          <w:rFonts w:ascii="Trebuchet MS" w:hAnsi="Trebuchet MS" w:cs="Tahoma"/>
          <w:spacing w:val="4"/>
          <w:sz w:val="20"/>
          <w:szCs w:val="20"/>
        </w:rPr>
        <w:t>Dan</w:t>
      </w:r>
      <w:r w:rsidRPr="00EB13C9">
        <w:rPr>
          <w:rFonts w:ascii="Trebuchet MS" w:hAnsi="Trebuchet MS" w:cs="Tahoma"/>
          <w:sz w:val="20"/>
          <w:szCs w:val="20"/>
        </w:rPr>
        <w:t xml:space="preserve">s </w:t>
      </w:r>
      <w:r w:rsidRPr="00EB13C9">
        <w:rPr>
          <w:rFonts w:ascii="Trebuchet MS" w:hAnsi="Trebuchet MS" w:cs="Tahoma"/>
          <w:spacing w:val="4"/>
          <w:sz w:val="20"/>
          <w:szCs w:val="20"/>
        </w:rPr>
        <w:t>u</w:t>
      </w:r>
      <w:r w:rsidRPr="00EB13C9">
        <w:rPr>
          <w:rFonts w:ascii="Trebuchet MS" w:hAnsi="Trebuchet MS" w:cs="Tahoma"/>
          <w:sz w:val="20"/>
          <w:szCs w:val="20"/>
        </w:rPr>
        <w:t xml:space="preserve">n </w:t>
      </w:r>
      <w:r w:rsidRPr="00EB13C9">
        <w:rPr>
          <w:rFonts w:ascii="Trebuchet MS" w:hAnsi="Trebuchet MS" w:cs="Tahoma"/>
          <w:spacing w:val="4"/>
          <w:sz w:val="20"/>
          <w:szCs w:val="20"/>
        </w:rPr>
        <w:t>premie</w:t>
      </w:r>
      <w:r w:rsidRPr="00EB13C9">
        <w:rPr>
          <w:rFonts w:ascii="Trebuchet MS" w:hAnsi="Trebuchet MS" w:cs="Tahoma"/>
          <w:sz w:val="20"/>
          <w:szCs w:val="20"/>
        </w:rPr>
        <w:t xml:space="preserve">r </w:t>
      </w:r>
      <w:r w:rsidRPr="00EB13C9">
        <w:rPr>
          <w:rFonts w:ascii="Trebuchet MS" w:hAnsi="Trebuchet MS" w:cs="Tahoma"/>
          <w:spacing w:val="4"/>
          <w:sz w:val="20"/>
          <w:szCs w:val="20"/>
        </w:rPr>
        <w:t>temps</w:t>
      </w:r>
      <w:r w:rsidRPr="00EB13C9">
        <w:rPr>
          <w:rFonts w:ascii="Trebuchet MS" w:hAnsi="Trebuchet MS" w:cs="Tahoma"/>
          <w:sz w:val="20"/>
          <w:szCs w:val="20"/>
        </w:rPr>
        <w:t xml:space="preserve">, </w:t>
      </w:r>
      <w:r w:rsidRPr="00EB13C9">
        <w:rPr>
          <w:rFonts w:ascii="Trebuchet MS" w:hAnsi="Trebuchet MS" w:cs="Tahoma"/>
          <w:spacing w:val="4"/>
          <w:sz w:val="20"/>
          <w:szCs w:val="20"/>
        </w:rPr>
        <w:t>le</w:t>
      </w:r>
      <w:r w:rsidRPr="00EB13C9">
        <w:rPr>
          <w:rFonts w:ascii="Trebuchet MS" w:hAnsi="Trebuchet MS" w:cs="Tahoma"/>
          <w:sz w:val="20"/>
          <w:szCs w:val="20"/>
        </w:rPr>
        <w:t xml:space="preserve">s </w:t>
      </w:r>
      <w:r w:rsidRPr="00EB13C9">
        <w:rPr>
          <w:rFonts w:ascii="Trebuchet MS" w:hAnsi="Trebuchet MS" w:cs="Tahoma"/>
          <w:spacing w:val="4"/>
          <w:sz w:val="20"/>
          <w:szCs w:val="20"/>
        </w:rPr>
        <w:t xml:space="preserve">enveloppes </w:t>
      </w:r>
      <w:r w:rsidRPr="00EB13C9">
        <w:rPr>
          <w:rFonts w:ascii="Trebuchet MS" w:hAnsi="Trebuchet MS" w:cs="Tahoma"/>
          <w:sz w:val="20"/>
          <w:szCs w:val="20"/>
        </w:rPr>
        <w:t xml:space="preserve">marquées«Retrait»serontouvertesetleur contenu annoncé à haute voix, tandis que l’enveloppe contenant l’offre correspondante serarenvoyéeauSoumissionnairesansavoir été ouverte. Le retrait d’une offre ne sera autoriséquesilanotificationcorrespondante contientunehabilitationvalidedusignataireà demanderleretraitetsicettenotificationest lueàhautevoix.Ensuite,lesenveloppesmarquées « Offre de Remplacement » seront ouvertesetannoncéesàhautevoixetlanouvelle offre correspondante substituée à la </w:t>
      </w:r>
      <w:r w:rsidRPr="00EB13C9">
        <w:rPr>
          <w:rFonts w:ascii="Trebuchet MS" w:hAnsi="Trebuchet MS" w:cs="Tahoma"/>
          <w:spacing w:val="5"/>
          <w:sz w:val="20"/>
          <w:szCs w:val="20"/>
        </w:rPr>
        <w:t>précédente</w:t>
      </w:r>
      <w:r w:rsidRPr="00EB13C9">
        <w:rPr>
          <w:rFonts w:ascii="Trebuchet MS" w:hAnsi="Trebuchet MS" w:cs="Tahoma"/>
          <w:sz w:val="20"/>
          <w:szCs w:val="20"/>
        </w:rPr>
        <w:t>,</w:t>
      </w:r>
      <w:r w:rsidRPr="00EB13C9">
        <w:rPr>
          <w:rFonts w:ascii="Trebuchet MS" w:hAnsi="Trebuchet MS" w:cs="Tahoma"/>
          <w:spacing w:val="5"/>
          <w:sz w:val="20"/>
          <w:szCs w:val="20"/>
        </w:rPr>
        <w:t>qu</w:t>
      </w:r>
      <w:r w:rsidRPr="00EB13C9">
        <w:rPr>
          <w:rFonts w:ascii="Trebuchet MS" w:hAnsi="Trebuchet MS" w:cs="Tahoma"/>
          <w:sz w:val="20"/>
          <w:szCs w:val="20"/>
        </w:rPr>
        <w:t>i</w:t>
      </w:r>
      <w:r w:rsidRPr="00EB13C9">
        <w:rPr>
          <w:rFonts w:ascii="Trebuchet MS" w:hAnsi="Trebuchet MS" w:cs="Tahoma"/>
          <w:spacing w:val="5"/>
          <w:sz w:val="20"/>
          <w:szCs w:val="20"/>
        </w:rPr>
        <w:t>ser</w:t>
      </w:r>
      <w:r w:rsidRPr="00EB13C9">
        <w:rPr>
          <w:rFonts w:ascii="Trebuchet MS" w:hAnsi="Trebuchet MS" w:cs="Tahoma"/>
          <w:sz w:val="20"/>
          <w:szCs w:val="20"/>
        </w:rPr>
        <w:t>a</w:t>
      </w:r>
      <w:r w:rsidRPr="00EB13C9">
        <w:rPr>
          <w:rFonts w:ascii="Trebuchet MS" w:hAnsi="Trebuchet MS" w:cs="Tahoma"/>
          <w:spacing w:val="5"/>
          <w:sz w:val="20"/>
          <w:szCs w:val="20"/>
        </w:rPr>
        <w:t>renvoyé</w:t>
      </w:r>
      <w:r w:rsidRPr="00EB13C9">
        <w:rPr>
          <w:rFonts w:ascii="Trebuchet MS" w:hAnsi="Trebuchet MS" w:cs="Tahoma"/>
          <w:sz w:val="20"/>
          <w:szCs w:val="20"/>
        </w:rPr>
        <w:t>e</w:t>
      </w:r>
      <w:r w:rsidRPr="00EB13C9">
        <w:rPr>
          <w:rFonts w:ascii="Trebuchet MS" w:hAnsi="Trebuchet MS" w:cs="Tahoma"/>
          <w:spacing w:val="5"/>
          <w:sz w:val="20"/>
          <w:szCs w:val="20"/>
        </w:rPr>
        <w:t xml:space="preserve">au </w:t>
      </w:r>
      <w:r w:rsidRPr="00EB13C9">
        <w:rPr>
          <w:rFonts w:ascii="Trebuchet MS" w:hAnsi="Trebuchet MS" w:cs="Tahoma"/>
          <w:spacing w:val="2"/>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2"/>
          <w:sz w:val="20"/>
          <w:szCs w:val="20"/>
        </w:rPr>
        <w:t>concern</w:t>
      </w:r>
      <w:r w:rsidRPr="00EB13C9">
        <w:rPr>
          <w:rFonts w:ascii="Trebuchet MS" w:hAnsi="Trebuchet MS" w:cs="Tahoma"/>
          <w:sz w:val="20"/>
          <w:szCs w:val="20"/>
        </w:rPr>
        <w:t xml:space="preserve">é </w:t>
      </w:r>
      <w:r w:rsidRPr="00EB13C9">
        <w:rPr>
          <w:rFonts w:ascii="Trebuchet MS" w:hAnsi="Trebuchet MS" w:cs="Tahoma"/>
          <w:spacing w:val="2"/>
          <w:sz w:val="20"/>
          <w:szCs w:val="20"/>
        </w:rPr>
        <w:t>san</w:t>
      </w:r>
      <w:r w:rsidRPr="00EB13C9">
        <w:rPr>
          <w:rFonts w:ascii="Trebuchet MS" w:hAnsi="Trebuchet MS" w:cs="Tahoma"/>
          <w:sz w:val="20"/>
          <w:szCs w:val="20"/>
        </w:rPr>
        <w:t xml:space="preserve">s </w:t>
      </w:r>
      <w:r w:rsidRPr="00EB13C9">
        <w:rPr>
          <w:rFonts w:ascii="Trebuchet MS" w:hAnsi="Trebuchet MS" w:cs="Tahoma"/>
          <w:spacing w:val="2"/>
          <w:sz w:val="20"/>
          <w:szCs w:val="20"/>
        </w:rPr>
        <w:t>avoi</w:t>
      </w:r>
      <w:r w:rsidRPr="00EB13C9">
        <w:rPr>
          <w:rFonts w:ascii="Trebuchet MS" w:hAnsi="Trebuchet MS" w:cs="Tahoma"/>
          <w:sz w:val="20"/>
          <w:szCs w:val="20"/>
        </w:rPr>
        <w:t xml:space="preserve">r </w:t>
      </w:r>
      <w:r w:rsidRPr="00EB13C9">
        <w:rPr>
          <w:rFonts w:ascii="Trebuchet MS" w:hAnsi="Trebuchet MS" w:cs="Tahoma"/>
          <w:spacing w:val="2"/>
          <w:sz w:val="20"/>
          <w:szCs w:val="20"/>
        </w:rPr>
        <w:t xml:space="preserve">été </w:t>
      </w:r>
      <w:r w:rsidRPr="00EB13C9">
        <w:rPr>
          <w:rFonts w:ascii="Trebuchet MS" w:hAnsi="Trebuchet MS" w:cs="Tahoma"/>
          <w:sz w:val="20"/>
          <w:szCs w:val="20"/>
        </w:rPr>
        <w:t>ouverte. Le remplacement d’offre ne sera autoriséquesilanotificationcorrespondante contient une habilitation valide du signataire à demander le remplacement et est lue à haute voix. Enfin, les enveloppes marquées «</w:t>
      </w:r>
      <w:r w:rsidRPr="00EB13C9">
        <w:rPr>
          <w:rFonts w:ascii="Trebuchet MS" w:hAnsi="Trebuchet MS" w:cs="Tahoma"/>
          <w:spacing w:val="4"/>
          <w:sz w:val="20"/>
          <w:szCs w:val="20"/>
        </w:rPr>
        <w:t>modificatio</w:t>
      </w:r>
      <w:r w:rsidRPr="00EB13C9">
        <w:rPr>
          <w:rFonts w:ascii="Trebuchet MS" w:hAnsi="Trebuchet MS" w:cs="Tahoma"/>
          <w:sz w:val="20"/>
          <w:szCs w:val="20"/>
        </w:rPr>
        <w:t xml:space="preserve">n » </w:t>
      </w:r>
      <w:r w:rsidRPr="00EB13C9">
        <w:rPr>
          <w:rFonts w:ascii="Trebuchet MS" w:hAnsi="Trebuchet MS" w:cs="Tahoma"/>
          <w:spacing w:val="4"/>
          <w:sz w:val="20"/>
          <w:szCs w:val="20"/>
        </w:rPr>
        <w:t>seron</w:t>
      </w:r>
      <w:r w:rsidRPr="00EB13C9">
        <w:rPr>
          <w:rFonts w:ascii="Trebuchet MS" w:hAnsi="Trebuchet MS" w:cs="Tahoma"/>
          <w:sz w:val="20"/>
          <w:szCs w:val="20"/>
        </w:rPr>
        <w:t xml:space="preserve">t </w:t>
      </w:r>
      <w:r w:rsidRPr="00EB13C9">
        <w:rPr>
          <w:rFonts w:ascii="Trebuchet MS" w:hAnsi="Trebuchet MS" w:cs="Tahoma"/>
          <w:spacing w:val="4"/>
          <w:sz w:val="20"/>
          <w:szCs w:val="20"/>
        </w:rPr>
        <w:t>ouverte</w:t>
      </w:r>
      <w:r w:rsidRPr="00EB13C9">
        <w:rPr>
          <w:rFonts w:ascii="Trebuchet MS" w:hAnsi="Trebuchet MS" w:cs="Tahoma"/>
          <w:sz w:val="20"/>
          <w:szCs w:val="20"/>
        </w:rPr>
        <w:t xml:space="preserve">s </w:t>
      </w:r>
      <w:r w:rsidRPr="00EB13C9">
        <w:rPr>
          <w:rFonts w:ascii="Trebuchet MS" w:hAnsi="Trebuchet MS" w:cs="Tahoma"/>
          <w:spacing w:val="4"/>
          <w:sz w:val="20"/>
          <w:szCs w:val="20"/>
        </w:rPr>
        <w:t>e</w:t>
      </w:r>
      <w:r w:rsidRPr="00EB13C9">
        <w:rPr>
          <w:rFonts w:ascii="Trebuchet MS" w:hAnsi="Trebuchet MS" w:cs="Tahoma"/>
          <w:sz w:val="20"/>
          <w:szCs w:val="20"/>
        </w:rPr>
        <w:t xml:space="preserve">t </w:t>
      </w:r>
      <w:r w:rsidRPr="00EB13C9">
        <w:rPr>
          <w:rFonts w:ascii="Trebuchet MS" w:hAnsi="Trebuchet MS" w:cs="Tahoma"/>
          <w:spacing w:val="4"/>
          <w:sz w:val="20"/>
          <w:szCs w:val="20"/>
        </w:rPr>
        <w:t xml:space="preserve">leur </w:t>
      </w:r>
      <w:r w:rsidRPr="00EB13C9">
        <w:rPr>
          <w:rFonts w:ascii="Trebuchet MS" w:hAnsi="Trebuchet MS" w:cs="Tahoma"/>
          <w:spacing w:val="5"/>
          <w:sz w:val="20"/>
          <w:szCs w:val="20"/>
        </w:rPr>
        <w:t>conten</w:t>
      </w:r>
      <w:r w:rsidRPr="00EB13C9">
        <w:rPr>
          <w:rFonts w:ascii="Trebuchet MS" w:hAnsi="Trebuchet MS" w:cs="Tahoma"/>
          <w:sz w:val="20"/>
          <w:szCs w:val="20"/>
        </w:rPr>
        <w:t>u</w:t>
      </w:r>
      <w:r w:rsidRPr="00EB13C9">
        <w:rPr>
          <w:rFonts w:ascii="Trebuchet MS" w:hAnsi="Trebuchet MS" w:cs="Tahoma"/>
          <w:spacing w:val="5"/>
          <w:sz w:val="20"/>
          <w:szCs w:val="20"/>
        </w:rPr>
        <w:t>l</w:t>
      </w:r>
      <w:r w:rsidRPr="00EB13C9">
        <w:rPr>
          <w:rFonts w:ascii="Trebuchet MS" w:hAnsi="Trebuchet MS" w:cs="Tahoma"/>
          <w:sz w:val="20"/>
          <w:szCs w:val="20"/>
        </w:rPr>
        <w:t>uà</w:t>
      </w:r>
      <w:r w:rsidRPr="00EB13C9">
        <w:rPr>
          <w:rFonts w:ascii="Trebuchet MS" w:hAnsi="Trebuchet MS" w:cs="Tahoma"/>
          <w:spacing w:val="5"/>
          <w:sz w:val="20"/>
          <w:szCs w:val="20"/>
        </w:rPr>
        <w:t>haut</w:t>
      </w:r>
      <w:r w:rsidRPr="00EB13C9">
        <w:rPr>
          <w:rFonts w:ascii="Trebuchet MS" w:hAnsi="Trebuchet MS" w:cs="Tahoma"/>
          <w:sz w:val="20"/>
          <w:szCs w:val="20"/>
        </w:rPr>
        <w:t>e</w:t>
      </w:r>
      <w:r w:rsidRPr="00EB13C9">
        <w:rPr>
          <w:rFonts w:ascii="Trebuchet MS" w:hAnsi="Trebuchet MS" w:cs="Tahoma"/>
          <w:spacing w:val="5"/>
          <w:sz w:val="20"/>
          <w:szCs w:val="20"/>
        </w:rPr>
        <w:t>voi</w:t>
      </w:r>
      <w:r w:rsidRPr="00EB13C9">
        <w:rPr>
          <w:rFonts w:ascii="Trebuchet MS" w:hAnsi="Trebuchet MS" w:cs="Tahoma"/>
          <w:sz w:val="20"/>
          <w:szCs w:val="20"/>
        </w:rPr>
        <w:t>x</w:t>
      </w:r>
      <w:r w:rsidRPr="00EB13C9">
        <w:rPr>
          <w:rFonts w:ascii="Trebuchet MS" w:hAnsi="Trebuchet MS" w:cs="Tahoma"/>
          <w:spacing w:val="5"/>
          <w:sz w:val="20"/>
          <w:szCs w:val="20"/>
        </w:rPr>
        <w:t>ave</w:t>
      </w:r>
      <w:r w:rsidRPr="00EB13C9">
        <w:rPr>
          <w:rFonts w:ascii="Trebuchet MS" w:hAnsi="Trebuchet MS" w:cs="Tahoma"/>
          <w:sz w:val="20"/>
          <w:szCs w:val="20"/>
        </w:rPr>
        <w:t>c</w:t>
      </w:r>
      <w:r w:rsidRPr="00EB13C9">
        <w:rPr>
          <w:rFonts w:ascii="Trebuchet MS" w:hAnsi="Trebuchet MS" w:cs="Tahoma"/>
          <w:spacing w:val="5"/>
          <w:sz w:val="20"/>
          <w:szCs w:val="20"/>
        </w:rPr>
        <w:t xml:space="preserve">l’offre </w:t>
      </w:r>
      <w:r w:rsidRPr="00EB13C9">
        <w:rPr>
          <w:rFonts w:ascii="Trebuchet MS" w:hAnsi="Trebuchet MS" w:cs="Tahoma"/>
          <w:sz w:val="20"/>
          <w:szCs w:val="20"/>
        </w:rPr>
        <w:t xml:space="preserve">correspondante. La modification d’offre ne </w:t>
      </w:r>
      <w:r w:rsidRPr="00EB13C9">
        <w:rPr>
          <w:rFonts w:ascii="Trebuchet MS" w:hAnsi="Trebuchet MS" w:cs="Tahoma"/>
          <w:spacing w:val="5"/>
          <w:sz w:val="20"/>
          <w:szCs w:val="20"/>
        </w:rPr>
        <w:t>ser</w:t>
      </w:r>
      <w:r w:rsidRPr="00EB13C9">
        <w:rPr>
          <w:rFonts w:ascii="Trebuchet MS" w:hAnsi="Trebuchet MS" w:cs="Tahoma"/>
          <w:sz w:val="20"/>
          <w:szCs w:val="20"/>
        </w:rPr>
        <w:t>a</w:t>
      </w:r>
      <w:r w:rsidRPr="00EB13C9">
        <w:rPr>
          <w:rFonts w:ascii="Trebuchet MS" w:hAnsi="Trebuchet MS" w:cs="Tahoma"/>
          <w:spacing w:val="5"/>
          <w:sz w:val="20"/>
          <w:szCs w:val="20"/>
        </w:rPr>
        <w:t>autorisé</w:t>
      </w:r>
      <w:r w:rsidRPr="00EB13C9">
        <w:rPr>
          <w:rFonts w:ascii="Trebuchet MS" w:hAnsi="Trebuchet MS" w:cs="Tahoma"/>
          <w:sz w:val="20"/>
          <w:szCs w:val="20"/>
        </w:rPr>
        <w:t>e</w:t>
      </w:r>
      <w:r w:rsidRPr="00EB13C9">
        <w:rPr>
          <w:rFonts w:ascii="Trebuchet MS" w:hAnsi="Trebuchet MS" w:cs="Tahoma"/>
          <w:spacing w:val="5"/>
          <w:sz w:val="20"/>
          <w:szCs w:val="20"/>
        </w:rPr>
        <w:t>qu</w:t>
      </w:r>
      <w:r w:rsidRPr="00EB13C9">
        <w:rPr>
          <w:rFonts w:ascii="Trebuchet MS" w:hAnsi="Trebuchet MS" w:cs="Tahoma"/>
          <w:sz w:val="20"/>
          <w:szCs w:val="20"/>
        </w:rPr>
        <w:t>e</w:t>
      </w:r>
      <w:r w:rsidRPr="00EB13C9">
        <w:rPr>
          <w:rFonts w:ascii="Trebuchet MS" w:hAnsi="Trebuchet MS" w:cs="Tahoma"/>
          <w:spacing w:val="5"/>
          <w:sz w:val="20"/>
          <w:szCs w:val="20"/>
        </w:rPr>
        <w:t>s</w:t>
      </w:r>
      <w:r w:rsidRPr="00EB13C9">
        <w:rPr>
          <w:rFonts w:ascii="Trebuchet MS" w:hAnsi="Trebuchet MS" w:cs="Tahoma"/>
          <w:sz w:val="20"/>
          <w:szCs w:val="20"/>
        </w:rPr>
        <w:t>i</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 xml:space="preserve">notification </w:t>
      </w:r>
      <w:r w:rsidRPr="00EB13C9">
        <w:rPr>
          <w:rFonts w:ascii="Trebuchet MS" w:hAnsi="Trebuchet MS" w:cs="Tahoma"/>
          <w:sz w:val="20"/>
          <w:szCs w:val="20"/>
        </w:rPr>
        <w:t xml:space="preserve">correspondantecontientunehabilitationvalidedusignataireàdemanderlamodificationet estlueàhautevoix.Seuleslesoffresquiont </w:t>
      </w:r>
      <w:r w:rsidRPr="00EB13C9">
        <w:rPr>
          <w:rFonts w:ascii="Trebuchet MS" w:hAnsi="Trebuchet MS" w:cs="Tahoma"/>
          <w:spacing w:val="2"/>
          <w:sz w:val="20"/>
          <w:szCs w:val="20"/>
        </w:rPr>
        <w:t>ét</w:t>
      </w:r>
      <w:r w:rsidRPr="00EB13C9">
        <w:rPr>
          <w:rFonts w:ascii="Trebuchet MS" w:hAnsi="Trebuchet MS" w:cs="Tahoma"/>
          <w:sz w:val="20"/>
          <w:szCs w:val="20"/>
        </w:rPr>
        <w:t xml:space="preserve">é </w:t>
      </w:r>
      <w:r w:rsidRPr="00EB13C9">
        <w:rPr>
          <w:rFonts w:ascii="Trebuchet MS" w:hAnsi="Trebuchet MS" w:cs="Tahoma"/>
          <w:spacing w:val="2"/>
          <w:sz w:val="20"/>
          <w:szCs w:val="20"/>
        </w:rPr>
        <w:t>ouverte</w:t>
      </w:r>
      <w:r w:rsidRPr="00EB13C9">
        <w:rPr>
          <w:rFonts w:ascii="Trebuchet MS" w:hAnsi="Trebuchet MS" w:cs="Tahoma"/>
          <w:sz w:val="20"/>
          <w:szCs w:val="20"/>
        </w:rPr>
        <w:t xml:space="preserve">s </w:t>
      </w:r>
      <w:r w:rsidRPr="00EB13C9">
        <w:rPr>
          <w:rFonts w:ascii="Trebuchet MS" w:hAnsi="Trebuchet MS" w:cs="Tahoma"/>
          <w:spacing w:val="2"/>
          <w:sz w:val="20"/>
          <w:szCs w:val="20"/>
        </w:rPr>
        <w:t>e</w:t>
      </w:r>
      <w:r w:rsidRPr="00EB13C9">
        <w:rPr>
          <w:rFonts w:ascii="Trebuchet MS" w:hAnsi="Trebuchet MS" w:cs="Tahoma"/>
          <w:sz w:val="20"/>
          <w:szCs w:val="20"/>
        </w:rPr>
        <w:t xml:space="preserve">t </w:t>
      </w:r>
      <w:r w:rsidRPr="00EB13C9">
        <w:rPr>
          <w:rFonts w:ascii="Trebuchet MS" w:hAnsi="Trebuchet MS" w:cs="Tahoma"/>
          <w:spacing w:val="2"/>
          <w:sz w:val="20"/>
          <w:szCs w:val="20"/>
        </w:rPr>
        <w:t>annoncée</w:t>
      </w:r>
      <w:r w:rsidRPr="00EB13C9">
        <w:rPr>
          <w:rFonts w:ascii="Trebuchet MS" w:hAnsi="Trebuchet MS" w:cs="Tahoma"/>
          <w:sz w:val="20"/>
          <w:szCs w:val="20"/>
        </w:rPr>
        <w:t xml:space="preserve">s à </w:t>
      </w:r>
      <w:r w:rsidRPr="00EB13C9">
        <w:rPr>
          <w:rFonts w:ascii="Trebuchet MS" w:hAnsi="Trebuchet MS" w:cs="Tahoma"/>
          <w:spacing w:val="2"/>
          <w:sz w:val="20"/>
          <w:szCs w:val="20"/>
        </w:rPr>
        <w:t>haut</w:t>
      </w:r>
      <w:r w:rsidRPr="00EB13C9">
        <w:rPr>
          <w:rFonts w:ascii="Trebuchet MS" w:hAnsi="Trebuchet MS" w:cs="Tahoma"/>
          <w:sz w:val="20"/>
          <w:szCs w:val="20"/>
        </w:rPr>
        <w:t xml:space="preserve">e </w:t>
      </w:r>
      <w:r w:rsidRPr="00EB13C9">
        <w:rPr>
          <w:rFonts w:ascii="Trebuchet MS" w:hAnsi="Trebuchet MS" w:cs="Tahoma"/>
          <w:spacing w:val="2"/>
          <w:sz w:val="20"/>
          <w:szCs w:val="20"/>
        </w:rPr>
        <w:t xml:space="preserve">voix </w:t>
      </w:r>
      <w:r w:rsidRPr="00EB13C9">
        <w:rPr>
          <w:rFonts w:ascii="Trebuchet MS" w:hAnsi="Trebuchet MS" w:cs="Tahoma"/>
          <w:sz w:val="20"/>
          <w:szCs w:val="20"/>
        </w:rPr>
        <w:t>lors de l’ouverture des plis seront ensuite évaluées.</w:t>
      </w:r>
    </w:p>
    <w:p w:rsidR="00E45884" w:rsidRPr="00EB13C9" w:rsidRDefault="00E45884" w:rsidP="00E45884">
      <w:pPr>
        <w:widowControl w:val="0"/>
        <w:tabs>
          <w:tab w:val="left" w:pos="2280"/>
          <w:tab w:val="left" w:pos="2920"/>
          <w:tab w:val="left" w:pos="3660"/>
          <w:tab w:val="left" w:pos="4940"/>
        </w:tabs>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25.4.Lesoffres(etlesmodificationsreçuesconformément aux dispositions de l'article 24 du RGAO) qui n’ont pas été ouvertes et lues à haute voix durant la séance d’ouverture des plis,quellequ’ensoitlaraison,neserontpas soumisesàévaluation.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25.5. Ilestétabli,séancetenanteunprocès</w:t>
      </w:r>
      <w:r w:rsidRPr="00EB13C9">
        <w:rPr>
          <w:rFonts w:ascii="Trebuchet MS" w:hAnsi="Trebuchet MS" w:cs="Tahoma"/>
          <w:spacing w:val="13"/>
          <w:sz w:val="20"/>
          <w:szCs w:val="20"/>
        </w:rPr>
        <w:t>-</w:t>
      </w:r>
      <w:r w:rsidRPr="00EB13C9">
        <w:rPr>
          <w:rFonts w:ascii="Trebuchet MS" w:hAnsi="Trebuchet MS" w:cs="Tahoma"/>
          <w:sz w:val="20"/>
          <w:szCs w:val="20"/>
        </w:rPr>
        <w:t>verbal d’ouverture desplisquimentionnelarecevabilitédesoffres,leurrégularitéadministrative, leurs prix, leurs rabais, et leurs délais ainsi que la composition de la sous- commission d’analyse. Une copie dudit procès-verbal à laquelleestannexéelafeuilledeprésenceest remise  àtouslesparticipantsàlafindela séance.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25.6. A la fin</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chaqu</w:t>
      </w:r>
      <w:r w:rsidRPr="00EB13C9">
        <w:rPr>
          <w:rFonts w:ascii="Trebuchet MS" w:hAnsi="Trebuchet MS" w:cs="Tahoma"/>
          <w:sz w:val="20"/>
          <w:szCs w:val="20"/>
        </w:rPr>
        <w:t xml:space="preserve">e </w:t>
      </w:r>
      <w:r w:rsidRPr="00EB13C9">
        <w:rPr>
          <w:rFonts w:ascii="Trebuchet MS" w:hAnsi="Trebuchet MS" w:cs="Tahoma"/>
          <w:spacing w:val="5"/>
          <w:sz w:val="20"/>
          <w:szCs w:val="20"/>
        </w:rPr>
        <w:t>séanc</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d’ouverture </w:t>
      </w:r>
      <w:r w:rsidRPr="00EB13C9">
        <w:rPr>
          <w:rFonts w:ascii="Trebuchet MS" w:hAnsi="Trebuchet MS" w:cs="Tahoma"/>
          <w:sz w:val="20"/>
          <w:szCs w:val="20"/>
        </w:rPr>
        <w:t>des plis, le président de la commission met immédiatementàladispositiondupointfocal désignéparl’organisme chargé de la régulation des Marchés Publics,unecopieparaphéedes offresdessoumissionnaires.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25.7. En cas de recours, tel que prévu par leCode des Marchés Publics, il doit être adressé au Ministre des </w:t>
      </w:r>
      <w:r w:rsidR="00813792" w:rsidRPr="00EB13C9">
        <w:rPr>
          <w:rFonts w:ascii="Trebuchet MS" w:hAnsi="Trebuchet MS" w:cs="Tahoma"/>
          <w:sz w:val="20"/>
          <w:szCs w:val="20"/>
        </w:rPr>
        <w:t>Marchés</w:t>
      </w:r>
      <w:r w:rsidRPr="00EB13C9">
        <w:rPr>
          <w:rFonts w:ascii="Trebuchet MS" w:hAnsi="Trebuchet MS" w:cs="Tahoma"/>
          <w:sz w:val="20"/>
          <w:szCs w:val="20"/>
        </w:rPr>
        <w:t xml:space="preserve"> Publics avec copiesàl’organismechargédelarégulation desMarchésPublicset au Chef de structure auprès de laquelle est placée la commission concernée.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Ildoitparvenirdansundélaimaximumdetrois(03) jours ouvrables après l’ouverture des plis, sous la formed’unelettreàlaquelleestobligatoirementjoint unfeuilletdelafichederecoursdûmentsignéepar lerequérantet, éventuellement,parlePrésidentde laCommissiondePassationdesmarchés.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L’Observateur Indépendant annexe à son rapport, lefeuilletquiluiaétéremis,assortidescommentairesoudesobservationsyafférents.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8"/>
          <w:sz w:val="20"/>
          <w:szCs w:val="20"/>
        </w:rPr>
        <w:t>Article26:Caractèreconfidentieldelaprocédure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lastRenderedPageBreak/>
        <w:t>26.2. Toute tentative faite par un soumissionnaire pour influencer la Commission de Passation des Marchés ou la Sous-commission d’Analyse dans l’évaluation des offres ou le Maître d’Ouvrage dans la décision d’attribution peut entraîner le rejet de son offre.</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26.3. Nonobstantlesdispositionsdel’alinéa26.2, entre l’ouverture des plis et l’attribution du </w:t>
      </w:r>
      <w:r w:rsidRPr="00EB13C9">
        <w:rPr>
          <w:rFonts w:ascii="Trebuchet MS" w:hAnsi="Trebuchet MS" w:cs="Tahoma"/>
          <w:spacing w:val="5"/>
          <w:sz w:val="20"/>
          <w:szCs w:val="20"/>
        </w:rPr>
        <w:t>marché</w:t>
      </w:r>
      <w:r w:rsidRPr="00EB13C9">
        <w:rPr>
          <w:rFonts w:ascii="Trebuchet MS" w:hAnsi="Trebuchet MS" w:cs="Tahoma"/>
          <w:sz w:val="20"/>
          <w:szCs w:val="20"/>
        </w:rPr>
        <w:t>,</w:t>
      </w:r>
      <w:r w:rsidRPr="00EB13C9">
        <w:rPr>
          <w:rFonts w:ascii="Trebuchet MS" w:hAnsi="Trebuchet MS" w:cs="Tahoma"/>
          <w:spacing w:val="5"/>
          <w:sz w:val="20"/>
          <w:szCs w:val="20"/>
        </w:rPr>
        <w:t>s</w:t>
      </w:r>
      <w:r w:rsidRPr="00EB13C9">
        <w:rPr>
          <w:rFonts w:ascii="Trebuchet MS" w:hAnsi="Trebuchet MS" w:cs="Tahoma"/>
          <w:sz w:val="20"/>
          <w:szCs w:val="20"/>
        </w:rPr>
        <w:t>i</w:t>
      </w:r>
      <w:r w:rsidRPr="00EB13C9">
        <w:rPr>
          <w:rFonts w:ascii="Trebuchet MS" w:hAnsi="Trebuchet MS" w:cs="Tahoma"/>
          <w:spacing w:val="5"/>
          <w:sz w:val="20"/>
          <w:szCs w:val="20"/>
        </w:rPr>
        <w:t>u</w:t>
      </w:r>
      <w:r w:rsidRPr="00EB13C9">
        <w:rPr>
          <w:rFonts w:ascii="Trebuchet MS" w:hAnsi="Trebuchet MS" w:cs="Tahoma"/>
          <w:sz w:val="20"/>
          <w:szCs w:val="20"/>
        </w:rPr>
        <w:t>n</w:t>
      </w:r>
      <w:r w:rsidRPr="00EB13C9">
        <w:rPr>
          <w:rFonts w:ascii="Trebuchet MS" w:hAnsi="Trebuchet MS" w:cs="Tahoma"/>
          <w:spacing w:val="5"/>
          <w:sz w:val="20"/>
          <w:szCs w:val="20"/>
        </w:rPr>
        <w:t>soumissionnair</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souhaite </w:t>
      </w:r>
      <w:r w:rsidRPr="00EB13C9">
        <w:rPr>
          <w:rFonts w:ascii="Trebuchet MS" w:hAnsi="Trebuchet MS" w:cs="Tahoma"/>
          <w:sz w:val="20"/>
          <w:szCs w:val="20"/>
        </w:rPr>
        <w:t>entrer en contact avec le Maître d’Ouvrage pourdesmotifsayanttraitàsonoffre,ildevra lefaireparécrit.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Article27: Eclaircissements sur les offres et contactsavecl’Autorité Contractante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27.1. Pourfaciliterl’examen,l’évaluationetlaco</w:t>
      </w:r>
      <w:r w:rsidRPr="00EB13C9">
        <w:rPr>
          <w:rFonts w:ascii="Trebuchet MS" w:hAnsi="Trebuchet MS" w:cs="Tahoma"/>
          <w:spacing w:val="5"/>
          <w:sz w:val="20"/>
          <w:szCs w:val="20"/>
        </w:rPr>
        <w:t>mparaiso</w:t>
      </w:r>
      <w:r w:rsidRPr="00EB13C9">
        <w:rPr>
          <w:rFonts w:ascii="Trebuchet MS" w:hAnsi="Trebuchet MS" w:cs="Tahoma"/>
          <w:sz w:val="20"/>
          <w:szCs w:val="20"/>
        </w:rPr>
        <w:t xml:space="preserve">n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offres</w:t>
      </w:r>
      <w:r w:rsidRPr="00EB13C9">
        <w:rPr>
          <w:rFonts w:ascii="Trebuchet MS" w:hAnsi="Trebuchet MS" w:cs="Tahoma"/>
          <w:sz w:val="20"/>
          <w:szCs w:val="20"/>
        </w:rPr>
        <w:t xml:space="preserve">, </w:t>
      </w:r>
      <w:r w:rsidRPr="00EB13C9">
        <w:rPr>
          <w:rFonts w:ascii="Trebuchet MS" w:hAnsi="Trebuchet MS" w:cs="Tahoma"/>
          <w:spacing w:val="5"/>
          <w:sz w:val="20"/>
          <w:szCs w:val="20"/>
        </w:rPr>
        <w:t xml:space="preserve">la </w:t>
      </w:r>
      <w:r w:rsidRPr="00EB13C9">
        <w:rPr>
          <w:rFonts w:ascii="Trebuchet MS" w:hAnsi="Trebuchet MS" w:cs="Tahoma"/>
          <w:sz w:val="20"/>
          <w:szCs w:val="20"/>
        </w:rPr>
        <w:t>CommissiondePassationdesMarchéspeut, si</w:t>
      </w:r>
      <w:r w:rsidRPr="00EB13C9">
        <w:rPr>
          <w:rFonts w:ascii="Trebuchet MS" w:hAnsi="Trebuchet MS" w:cs="Tahoma"/>
          <w:spacing w:val="7"/>
          <w:sz w:val="20"/>
          <w:szCs w:val="20"/>
        </w:rPr>
        <w:t xml:space="preserve"> elle </w:t>
      </w:r>
      <w:r w:rsidRPr="00EB13C9">
        <w:rPr>
          <w:rFonts w:ascii="Trebuchet MS" w:hAnsi="Trebuchet MS" w:cs="Tahoma"/>
          <w:sz w:val="20"/>
          <w:szCs w:val="20"/>
        </w:rPr>
        <w:t xml:space="preserve">ledésire,demanderàtoutsoumissionnairededonnerdeséclaircissementssurson offre. La demande d’éclaircissements et la réponse qui lui est apportée sont formulées parécrit,maisaucunchangementdumontant </w:t>
      </w:r>
      <w:r w:rsidRPr="00EB13C9">
        <w:rPr>
          <w:rFonts w:ascii="Trebuchet MS" w:hAnsi="Trebuchet MS" w:cs="Tahoma"/>
          <w:spacing w:val="5"/>
          <w:sz w:val="20"/>
          <w:szCs w:val="20"/>
        </w:rPr>
        <w:t>o</w:t>
      </w:r>
      <w:r w:rsidRPr="00EB13C9">
        <w:rPr>
          <w:rFonts w:ascii="Trebuchet MS" w:hAnsi="Trebuchet MS" w:cs="Tahoma"/>
          <w:sz w:val="20"/>
          <w:szCs w:val="20"/>
        </w:rPr>
        <w:t xml:space="preserve">u </w:t>
      </w:r>
      <w:r w:rsidRPr="00EB13C9">
        <w:rPr>
          <w:rFonts w:ascii="Trebuchet MS" w:hAnsi="Trebuchet MS" w:cs="Tahoma"/>
          <w:spacing w:val="5"/>
          <w:sz w:val="20"/>
          <w:szCs w:val="20"/>
        </w:rPr>
        <w:t>d</w:t>
      </w:r>
      <w:r w:rsidRPr="00EB13C9">
        <w:rPr>
          <w:rFonts w:ascii="Trebuchet MS" w:hAnsi="Trebuchet MS" w:cs="Tahoma"/>
          <w:sz w:val="20"/>
          <w:szCs w:val="20"/>
        </w:rPr>
        <w:t xml:space="preserve">u </w:t>
      </w:r>
      <w:r w:rsidRPr="00EB13C9">
        <w:rPr>
          <w:rFonts w:ascii="Trebuchet MS" w:hAnsi="Trebuchet MS" w:cs="Tahoma"/>
          <w:spacing w:val="5"/>
          <w:sz w:val="20"/>
          <w:szCs w:val="20"/>
        </w:rPr>
        <w:t>conten</w:t>
      </w:r>
      <w:r w:rsidRPr="00EB13C9">
        <w:rPr>
          <w:rFonts w:ascii="Trebuchet MS" w:hAnsi="Trebuchet MS" w:cs="Tahoma"/>
          <w:sz w:val="20"/>
          <w:szCs w:val="20"/>
        </w:rPr>
        <w:t xml:space="preserve">u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l</w:t>
      </w:r>
      <w:r w:rsidRPr="00EB13C9">
        <w:rPr>
          <w:rFonts w:ascii="Trebuchet MS" w:hAnsi="Trebuchet MS" w:cs="Tahoma"/>
          <w:sz w:val="20"/>
          <w:szCs w:val="20"/>
        </w:rPr>
        <w:t xml:space="preserve">a </w:t>
      </w:r>
      <w:r w:rsidRPr="00EB13C9">
        <w:rPr>
          <w:rFonts w:ascii="Trebuchet MS" w:hAnsi="Trebuchet MS" w:cs="Tahoma"/>
          <w:spacing w:val="5"/>
          <w:sz w:val="20"/>
          <w:szCs w:val="20"/>
        </w:rPr>
        <w:t>soumissio</w:t>
      </w:r>
      <w:r w:rsidRPr="00EB13C9">
        <w:rPr>
          <w:rFonts w:ascii="Trebuchet MS" w:hAnsi="Trebuchet MS" w:cs="Tahoma"/>
          <w:sz w:val="20"/>
          <w:szCs w:val="20"/>
        </w:rPr>
        <w:t>n</w:t>
      </w:r>
      <w:r w:rsidRPr="00EB13C9">
        <w:rPr>
          <w:rFonts w:ascii="Trebuchet MS" w:hAnsi="Trebuchet MS" w:cs="Tahoma"/>
          <w:spacing w:val="5"/>
          <w:sz w:val="20"/>
          <w:szCs w:val="20"/>
        </w:rPr>
        <w:t xml:space="preserve">n’est </w:t>
      </w:r>
      <w:r w:rsidRPr="00EB13C9">
        <w:rPr>
          <w:rFonts w:ascii="Trebuchet MS" w:hAnsi="Trebuchet MS" w:cs="Tahoma"/>
          <w:sz w:val="20"/>
          <w:szCs w:val="20"/>
        </w:rPr>
        <w:t>recherché, offert ou autorisé, sauf si c’est nécessaire pour confirmer la correction d’erreurs de calcul découvertes par la sous- commissiond’analyselorsdel’évaluationdes soumissions conformément aux dispositions del’Article</w:t>
      </w:r>
      <w:r w:rsidRPr="00EB13C9">
        <w:rPr>
          <w:rFonts w:ascii="Trebuchet MS" w:hAnsi="Trebuchet MS" w:cs="Tahoma"/>
          <w:spacing w:val="6"/>
          <w:sz w:val="20"/>
          <w:szCs w:val="20"/>
        </w:rPr>
        <w:t xml:space="preserve"> 30 </w:t>
      </w:r>
      <w:r w:rsidRPr="00EB13C9">
        <w:rPr>
          <w:rFonts w:ascii="Trebuchet MS" w:hAnsi="Trebuchet MS" w:cs="Tahoma"/>
          <w:sz w:val="20"/>
          <w:szCs w:val="20"/>
        </w:rPr>
        <w:t>duRGAO.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27.2. Sous réserve des dispositions de l’alinéa 1 susvisé,lessoumissionnairesnecontacteront pas les membres de la Commission des marchésetdelasous-commissionpourdes questions ayant trait à leurs offres, entre l’ouverturedesplisetl’attributiondumarché.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Article28: Détermination de la conformité des 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28.1. La Sous-commission d’analyse procèdera à unexamendétaillédesoffrespourdéterminer </w:t>
      </w:r>
      <w:r w:rsidRPr="00EB13C9">
        <w:rPr>
          <w:rFonts w:ascii="Trebuchet MS" w:hAnsi="Trebuchet MS" w:cs="Tahoma"/>
          <w:spacing w:val="3"/>
          <w:sz w:val="20"/>
          <w:szCs w:val="20"/>
        </w:rPr>
        <w:t>s</w:t>
      </w:r>
      <w:r w:rsidRPr="00EB13C9">
        <w:rPr>
          <w:rFonts w:ascii="Trebuchet MS" w:hAnsi="Trebuchet MS" w:cs="Tahoma"/>
          <w:sz w:val="20"/>
          <w:szCs w:val="20"/>
        </w:rPr>
        <w:t xml:space="preserve">i </w:t>
      </w:r>
      <w:r w:rsidRPr="00EB13C9">
        <w:rPr>
          <w:rFonts w:ascii="Trebuchet MS" w:hAnsi="Trebuchet MS" w:cs="Tahoma"/>
          <w:spacing w:val="3"/>
          <w:sz w:val="20"/>
          <w:szCs w:val="20"/>
        </w:rPr>
        <w:t>elle</w:t>
      </w:r>
      <w:r w:rsidRPr="00EB13C9">
        <w:rPr>
          <w:rFonts w:ascii="Trebuchet MS" w:hAnsi="Trebuchet MS" w:cs="Tahoma"/>
          <w:sz w:val="20"/>
          <w:szCs w:val="20"/>
        </w:rPr>
        <w:t xml:space="preserve">s </w:t>
      </w:r>
      <w:r w:rsidRPr="00EB13C9">
        <w:rPr>
          <w:rFonts w:ascii="Trebuchet MS" w:hAnsi="Trebuchet MS" w:cs="Tahoma"/>
          <w:spacing w:val="3"/>
          <w:sz w:val="20"/>
          <w:szCs w:val="20"/>
        </w:rPr>
        <w:t>son</w:t>
      </w:r>
      <w:r w:rsidRPr="00EB13C9">
        <w:rPr>
          <w:rFonts w:ascii="Trebuchet MS" w:hAnsi="Trebuchet MS" w:cs="Tahoma"/>
          <w:sz w:val="20"/>
          <w:szCs w:val="20"/>
        </w:rPr>
        <w:t xml:space="preserve">t </w:t>
      </w:r>
      <w:r w:rsidRPr="00EB13C9">
        <w:rPr>
          <w:rFonts w:ascii="Trebuchet MS" w:hAnsi="Trebuchet MS" w:cs="Tahoma"/>
          <w:spacing w:val="3"/>
          <w:sz w:val="20"/>
          <w:szCs w:val="20"/>
        </w:rPr>
        <w:t>complètes</w:t>
      </w:r>
      <w:r w:rsidRPr="00EB13C9">
        <w:rPr>
          <w:rFonts w:ascii="Trebuchet MS" w:hAnsi="Trebuchet MS" w:cs="Tahoma"/>
          <w:sz w:val="20"/>
          <w:szCs w:val="20"/>
        </w:rPr>
        <w:t xml:space="preserve">, </w:t>
      </w:r>
      <w:r w:rsidRPr="00EB13C9">
        <w:rPr>
          <w:rFonts w:ascii="Trebuchet MS" w:hAnsi="Trebuchet MS" w:cs="Tahoma"/>
          <w:spacing w:val="3"/>
          <w:sz w:val="20"/>
          <w:szCs w:val="20"/>
        </w:rPr>
        <w:t>s</w:t>
      </w:r>
      <w:r w:rsidRPr="00EB13C9">
        <w:rPr>
          <w:rFonts w:ascii="Trebuchet MS" w:hAnsi="Trebuchet MS" w:cs="Tahoma"/>
          <w:sz w:val="20"/>
          <w:szCs w:val="20"/>
        </w:rPr>
        <w:t xml:space="preserve">i </w:t>
      </w:r>
      <w:r w:rsidRPr="00EB13C9">
        <w:rPr>
          <w:rFonts w:ascii="Trebuchet MS" w:hAnsi="Trebuchet MS" w:cs="Tahoma"/>
          <w:spacing w:val="3"/>
          <w:sz w:val="20"/>
          <w:szCs w:val="20"/>
        </w:rPr>
        <w:t>le</w:t>
      </w:r>
      <w:r w:rsidRPr="00EB13C9">
        <w:rPr>
          <w:rFonts w:ascii="Trebuchet MS" w:hAnsi="Trebuchet MS" w:cs="Tahoma"/>
          <w:sz w:val="20"/>
          <w:szCs w:val="20"/>
        </w:rPr>
        <w:t xml:space="preserve">s </w:t>
      </w:r>
      <w:r w:rsidRPr="00EB13C9">
        <w:rPr>
          <w:rFonts w:ascii="Trebuchet MS" w:hAnsi="Trebuchet MS" w:cs="Tahoma"/>
          <w:spacing w:val="3"/>
          <w:sz w:val="20"/>
          <w:szCs w:val="20"/>
        </w:rPr>
        <w:t xml:space="preserve">garanties </w:t>
      </w:r>
      <w:r w:rsidRPr="00EB13C9">
        <w:rPr>
          <w:rFonts w:ascii="Trebuchet MS" w:hAnsi="Trebuchet MS" w:cs="Tahoma"/>
          <w:sz w:val="20"/>
          <w:szCs w:val="20"/>
        </w:rPr>
        <w:t>exigées ont été fournies, si les documents ont étécorrectementsignés,etsilesoffressont d’unefaçongénéraleenbonordre.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28.2. LaSous-commissiond’analysedéterminerasi l’offreestconformepourl’essentielauxdispositions du Dossier d’Appel d’Offres en se basantsursoncontenusansavoirrecoursà desélémentsdepreuveextrinsèques.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28.3. </w:t>
      </w:r>
      <w:r w:rsidRPr="00EB13C9">
        <w:rPr>
          <w:rFonts w:ascii="Trebuchet MS" w:hAnsi="Trebuchet MS" w:cs="Tahoma"/>
          <w:spacing w:val="5"/>
          <w:sz w:val="20"/>
          <w:szCs w:val="20"/>
        </w:rPr>
        <w:t>Un</w:t>
      </w:r>
      <w:r w:rsidRPr="00EB13C9">
        <w:rPr>
          <w:rFonts w:ascii="Trebuchet MS" w:hAnsi="Trebuchet MS" w:cs="Tahoma"/>
          <w:sz w:val="20"/>
          <w:szCs w:val="20"/>
        </w:rPr>
        <w:t xml:space="preserve">e  </w:t>
      </w:r>
      <w:r w:rsidRPr="00EB13C9">
        <w:rPr>
          <w:rFonts w:ascii="Trebuchet MS" w:hAnsi="Trebuchet MS" w:cs="Tahoma"/>
          <w:spacing w:val="5"/>
          <w:sz w:val="20"/>
          <w:szCs w:val="20"/>
        </w:rPr>
        <w:t>offr</w:t>
      </w:r>
      <w:r w:rsidRPr="00EB13C9">
        <w:rPr>
          <w:rFonts w:ascii="Trebuchet MS" w:hAnsi="Trebuchet MS" w:cs="Tahoma"/>
          <w:sz w:val="20"/>
          <w:szCs w:val="20"/>
        </w:rPr>
        <w:t xml:space="preserve">e  </w:t>
      </w:r>
      <w:r w:rsidRPr="00EB13C9">
        <w:rPr>
          <w:rFonts w:ascii="Trebuchet MS" w:hAnsi="Trebuchet MS" w:cs="Tahoma"/>
          <w:spacing w:val="5"/>
          <w:sz w:val="20"/>
          <w:szCs w:val="20"/>
        </w:rPr>
        <w:t>conform</w:t>
      </w:r>
      <w:r w:rsidRPr="00EB13C9">
        <w:rPr>
          <w:rFonts w:ascii="Trebuchet MS" w:hAnsi="Trebuchet MS" w:cs="Tahoma"/>
          <w:sz w:val="20"/>
          <w:szCs w:val="20"/>
        </w:rPr>
        <w:t xml:space="preserve">e  </w:t>
      </w:r>
      <w:r w:rsidRPr="00EB13C9">
        <w:rPr>
          <w:rFonts w:ascii="Trebuchet MS" w:hAnsi="Trebuchet MS" w:cs="Tahoma"/>
          <w:spacing w:val="5"/>
          <w:sz w:val="20"/>
          <w:szCs w:val="20"/>
        </w:rPr>
        <w:t>pou</w:t>
      </w:r>
      <w:r w:rsidRPr="00EB13C9">
        <w:rPr>
          <w:rFonts w:ascii="Trebuchet MS" w:hAnsi="Trebuchet MS" w:cs="Tahoma"/>
          <w:sz w:val="20"/>
          <w:szCs w:val="20"/>
        </w:rPr>
        <w:t xml:space="preserve">r  </w:t>
      </w:r>
      <w:r w:rsidRPr="00EB13C9">
        <w:rPr>
          <w:rFonts w:ascii="Trebuchet MS" w:hAnsi="Trebuchet MS" w:cs="Tahoma"/>
          <w:spacing w:val="5"/>
          <w:sz w:val="20"/>
          <w:szCs w:val="20"/>
        </w:rPr>
        <w:t>l’essentie</w:t>
      </w:r>
      <w:r w:rsidRPr="00EB13C9">
        <w:rPr>
          <w:rFonts w:ascii="Trebuchet MS" w:hAnsi="Trebuchet MS" w:cs="Tahoma"/>
          <w:sz w:val="20"/>
          <w:szCs w:val="20"/>
        </w:rPr>
        <w:t xml:space="preserve">l  </w:t>
      </w:r>
      <w:r w:rsidRPr="00EB13C9">
        <w:rPr>
          <w:rFonts w:ascii="Trebuchet MS" w:hAnsi="Trebuchet MS" w:cs="Tahoma"/>
          <w:spacing w:val="5"/>
          <w:sz w:val="20"/>
          <w:szCs w:val="20"/>
        </w:rPr>
        <w:t xml:space="preserve">au </w:t>
      </w:r>
      <w:r w:rsidRPr="00EB13C9">
        <w:rPr>
          <w:rFonts w:ascii="Trebuchet MS" w:hAnsi="Trebuchet MS" w:cs="Tahoma"/>
          <w:sz w:val="20"/>
          <w:szCs w:val="20"/>
        </w:rPr>
        <w:t>Dossier d’Appel d’Offres est une offre qui respecte tous les termes, conditions, et spécifications du Dossier d’Appel d’Offres, sans divergenceniréserveimportante. Unedivergenceouréserveimportanteestcellequi:</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 Affecte sensiblement l’étendue, la qualité ou la réalisationdes</w:t>
      </w:r>
      <w:r w:rsidR="000862D4" w:rsidRPr="00EB13C9">
        <w:rPr>
          <w:rFonts w:ascii="Trebuchet MS" w:hAnsi="Trebuchet MS" w:cs="Tahoma"/>
          <w:sz w:val="20"/>
          <w:szCs w:val="20"/>
        </w:rPr>
        <w:t>travaux</w:t>
      </w:r>
      <w:r w:rsidRPr="00EB13C9">
        <w:rPr>
          <w:rFonts w:ascii="Trebuchet MS" w:hAnsi="Trebuchet MS" w:cs="Tahoma"/>
          <w:sz w:val="20"/>
          <w:szCs w:val="20"/>
        </w:rPr>
        <w: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ii. Limite sensiblement, en contradiction avec le Dossier d’Appel d’Offres, les droits du Maître d’Ouvrage ousesobligationsautitreduMarché;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iii.Esttellequesacorrectionaffecteraitinjustement </w:t>
      </w:r>
      <w:r w:rsidRPr="00EB13C9">
        <w:rPr>
          <w:rFonts w:ascii="Trebuchet MS" w:hAnsi="Trebuchet MS" w:cs="Tahoma"/>
          <w:spacing w:val="3"/>
          <w:sz w:val="20"/>
          <w:szCs w:val="20"/>
        </w:rPr>
        <w:t>l</w:t>
      </w:r>
      <w:r w:rsidRPr="00EB13C9">
        <w:rPr>
          <w:rFonts w:ascii="Trebuchet MS" w:hAnsi="Trebuchet MS" w:cs="Tahoma"/>
          <w:sz w:val="20"/>
          <w:szCs w:val="20"/>
        </w:rPr>
        <w:t xml:space="preserve">a </w:t>
      </w:r>
      <w:r w:rsidRPr="00EB13C9">
        <w:rPr>
          <w:rFonts w:ascii="Trebuchet MS" w:hAnsi="Trebuchet MS" w:cs="Tahoma"/>
          <w:spacing w:val="3"/>
          <w:sz w:val="20"/>
          <w:szCs w:val="20"/>
        </w:rPr>
        <w:t>compétitivit</w:t>
      </w:r>
      <w:r w:rsidRPr="00EB13C9">
        <w:rPr>
          <w:rFonts w:ascii="Trebuchet MS" w:hAnsi="Trebuchet MS" w:cs="Tahoma"/>
          <w:sz w:val="20"/>
          <w:szCs w:val="20"/>
        </w:rPr>
        <w:t xml:space="preserve">é </w:t>
      </w:r>
      <w:r w:rsidRPr="00EB13C9">
        <w:rPr>
          <w:rFonts w:ascii="Trebuchet MS" w:hAnsi="Trebuchet MS" w:cs="Tahoma"/>
          <w:spacing w:val="3"/>
          <w:sz w:val="20"/>
          <w:szCs w:val="20"/>
        </w:rPr>
        <w:t>de</w:t>
      </w:r>
      <w:r w:rsidRPr="00EB13C9">
        <w:rPr>
          <w:rFonts w:ascii="Trebuchet MS" w:hAnsi="Trebuchet MS" w:cs="Tahoma"/>
          <w:sz w:val="20"/>
          <w:szCs w:val="20"/>
        </w:rPr>
        <w:t xml:space="preserve">s </w:t>
      </w:r>
      <w:r w:rsidRPr="00EB13C9">
        <w:rPr>
          <w:rFonts w:ascii="Trebuchet MS" w:hAnsi="Trebuchet MS" w:cs="Tahoma"/>
          <w:spacing w:val="3"/>
          <w:sz w:val="20"/>
          <w:szCs w:val="20"/>
        </w:rPr>
        <w:t>autre</w:t>
      </w:r>
      <w:r w:rsidRPr="00EB13C9">
        <w:rPr>
          <w:rFonts w:ascii="Trebuchet MS" w:hAnsi="Trebuchet MS" w:cs="Tahoma"/>
          <w:sz w:val="20"/>
          <w:szCs w:val="20"/>
        </w:rPr>
        <w:t xml:space="preserve">s </w:t>
      </w:r>
      <w:r w:rsidRPr="00EB13C9">
        <w:rPr>
          <w:rFonts w:ascii="Trebuchet MS" w:hAnsi="Trebuchet MS" w:cs="Tahoma"/>
          <w:spacing w:val="3"/>
          <w:sz w:val="20"/>
          <w:szCs w:val="20"/>
        </w:rPr>
        <w:t xml:space="preserve">soumissionnaires </w:t>
      </w:r>
      <w:r w:rsidRPr="00EB13C9">
        <w:rPr>
          <w:rFonts w:ascii="Trebuchet MS" w:hAnsi="Trebuchet MS" w:cs="Tahoma"/>
          <w:spacing w:val="2"/>
          <w:sz w:val="20"/>
          <w:szCs w:val="20"/>
        </w:rPr>
        <w:t>qu</w:t>
      </w:r>
      <w:r w:rsidRPr="00EB13C9">
        <w:rPr>
          <w:rFonts w:ascii="Trebuchet MS" w:hAnsi="Trebuchet MS" w:cs="Tahoma"/>
          <w:sz w:val="20"/>
          <w:szCs w:val="20"/>
        </w:rPr>
        <w:t xml:space="preserve">i </w:t>
      </w:r>
      <w:r w:rsidRPr="00EB13C9">
        <w:rPr>
          <w:rFonts w:ascii="Trebuchet MS" w:hAnsi="Trebuchet MS" w:cs="Tahoma"/>
          <w:spacing w:val="2"/>
          <w:sz w:val="20"/>
          <w:szCs w:val="20"/>
        </w:rPr>
        <w:t>on</w:t>
      </w:r>
      <w:r w:rsidRPr="00EB13C9">
        <w:rPr>
          <w:rFonts w:ascii="Trebuchet MS" w:hAnsi="Trebuchet MS" w:cs="Tahoma"/>
          <w:sz w:val="20"/>
          <w:szCs w:val="20"/>
        </w:rPr>
        <w:t xml:space="preserve">t </w:t>
      </w:r>
      <w:r w:rsidRPr="00EB13C9">
        <w:rPr>
          <w:rFonts w:ascii="Trebuchet MS" w:hAnsi="Trebuchet MS" w:cs="Tahoma"/>
          <w:spacing w:val="2"/>
          <w:sz w:val="20"/>
          <w:szCs w:val="20"/>
        </w:rPr>
        <w:t>présent</w:t>
      </w:r>
      <w:r w:rsidRPr="00EB13C9">
        <w:rPr>
          <w:rFonts w:ascii="Trebuchet MS" w:hAnsi="Trebuchet MS" w:cs="Tahoma"/>
          <w:sz w:val="20"/>
          <w:szCs w:val="20"/>
        </w:rPr>
        <w:t xml:space="preserve">é </w:t>
      </w:r>
      <w:r w:rsidRPr="00EB13C9">
        <w:rPr>
          <w:rFonts w:ascii="Trebuchet MS" w:hAnsi="Trebuchet MS" w:cs="Tahoma"/>
          <w:spacing w:val="2"/>
          <w:sz w:val="20"/>
          <w:szCs w:val="20"/>
        </w:rPr>
        <w:t>de</w:t>
      </w:r>
      <w:r w:rsidRPr="00EB13C9">
        <w:rPr>
          <w:rFonts w:ascii="Trebuchet MS" w:hAnsi="Trebuchet MS" w:cs="Tahoma"/>
          <w:sz w:val="20"/>
          <w:szCs w:val="20"/>
        </w:rPr>
        <w:t xml:space="preserve">s </w:t>
      </w:r>
      <w:r w:rsidRPr="00EB13C9">
        <w:rPr>
          <w:rFonts w:ascii="Trebuchet MS" w:hAnsi="Trebuchet MS" w:cs="Tahoma"/>
          <w:spacing w:val="2"/>
          <w:sz w:val="20"/>
          <w:szCs w:val="20"/>
        </w:rPr>
        <w:t>offre</w:t>
      </w:r>
      <w:r w:rsidRPr="00EB13C9">
        <w:rPr>
          <w:rFonts w:ascii="Trebuchet MS" w:hAnsi="Trebuchet MS" w:cs="Tahoma"/>
          <w:sz w:val="20"/>
          <w:szCs w:val="20"/>
        </w:rPr>
        <w:t xml:space="preserve">s </w:t>
      </w:r>
      <w:r w:rsidRPr="00EB13C9">
        <w:rPr>
          <w:rFonts w:ascii="Trebuchet MS" w:hAnsi="Trebuchet MS" w:cs="Tahoma"/>
          <w:spacing w:val="2"/>
          <w:sz w:val="20"/>
          <w:szCs w:val="20"/>
        </w:rPr>
        <w:t>conforme</w:t>
      </w:r>
      <w:r w:rsidRPr="00EB13C9">
        <w:rPr>
          <w:rFonts w:ascii="Trebuchet MS" w:hAnsi="Trebuchet MS" w:cs="Tahoma"/>
          <w:sz w:val="20"/>
          <w:szCs w:val="20"/>
        </w:rPr>
        <w:t xml:space="preserve">s </w:t>
      </w:r>
      <w:r w:rsidRPr="00EB13C9">
        <w:rPr>
          <w:rFonts w:ascii="Trebuchet MS" w:hAnsi="Trebuchet MS" w:cs="Tahoma"/>
          <w:spacing w:val="2"/>
          <w:sz w:val="20"/>
          <w:szCs w:val="20"/>
        </w:rPr>
        <w:t xml:space="preserve">pour </w:t>
      </w:r>
      <w:r w:rsidRPr="00EB13C9">
        <w:rPr>
          <w:rFonts w:ascii="Trebuchet MS" w:hAnsi="Trebuchet MS" w:cs="Tahoma"/>
          <w:sz w:val="20"/>
          <w:szCs w:val="20"/>
        </w:rPr>
        <w:t>l’essentielauDossierd’Appeld’Offres.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960"/>
          <w:tab w:val="left" w:pos="2580"/>
          <w:tab w:val="left" w:pos="3280"/>
          <w:tab w:val="left" w:pos="4300"/>
          <w:tab w:val="left" w:pos="4900"/>
        </w:tabs>
        <w:autoSpaceDE w:val="0"/>
        <w:jc w:val="both"/>
        <w:rPr>
          <w:rFonts w:ascii="Trebuchet MS" w:hAnsi="Trebuchet MS" w:cs="Tahoma"/>
          <w:sz w:val="20"/>
          <w:szCs w:val="20"/>
        </w:rPr>
      </w:pPr>
      <w:r w:rsidRPr="00EB13C9">
        <w:rPr>
          <w:rFonts w:ascii="Trebuchet MS" w:hAnsi="Trebuchet MS" w:cs="Tahoma"/>
          <w:sz w:val="20"/>
          <w:szCs w:val="20"/>
        </w:rPr>
        <w:t xml:space="preserve">28.4. </w:t>
      </w:r>
      <w:r w:rsidRPr="00EB13C9">
        <w:rPr>
          <w:rFonts w:ascii="Trebuchet MS" w:hAnsi="Trebuchet MS" w:cs="Tahoma"/>
          <w:spacing w:val="5"/>
          <w:sz w:val="20"/>
          <w:szCs w:val="20"/>
        </w:rPr>
        <w:t>S</w:t>
      </w:r>
      <w:r w:rsidRPr="00EB13C9">
        <w:rPr>
          <w:rFonts w:ascii="Trebuchet MS" w:hAnsi="Trebuchet MS" w:cs="Tahoma"/>
          <w:sz w:val="20"/>
          <w:szCs w:val="20"/>
        </w:rPr>
        <w:t xml:space="preserve">i </w:t>
      </w:r>
      <w:r w:rsidRPr="00EB13C9">
        <w:rPr>
          <w:rFonts w:ascii="Trebuchet MS" w:hAnsi="Trebuchet MS" w:cs="Tahoma"/>
          <w:spacing w:val="5"/>
          <w:sz w:val="20"/>
          <w:szCs w:val="20"/>
        </w:rPr>
        <w:t>un</w:t>
      </w:r>
      <w:r w:rsidRPr="00EB13C9">
        <w:rPr>
          <w:rFonts w:ascii="Trebuchet MS" w:hAnsi="Trebuchet MS" w:cs="Tahoma"/>
          <w:sz w:val="20"/>
          <w:szCs w:val="20"/>
        </w:rPr>
        <w:t xml:space="preserve">e </w:t>
      </w:r>
      <w:r w:rsidRPr="00EB13C9">
        <w:rPr>
          <w:rFonts w:ascii="Trebuchet MS" w:hAnsi="Trebuchet MS" w:cs="Tahoma"/>
          <w:spacing w:val="5"/>
          <w:sz w:val="20"/>
          <w:szCs w:val="20"/>
        </w:rPr>
        <w:t>offr</w:t>
      </w:r>
      <w:r w:rsidRPr="00EB13C9">
        <w:rPr>
          <w:rFonts w:ascii="Trebuchet MS" w:hAnsi="Trebuchet MS" w:cs="Tahoma"/>
          <w:sz w:val="20"/>
          <w:szCs w:val="20"/>
        </w:rPr>
        <w:t xml:space="preserve">e </w:t>
      </w:r>
      <w:r w:rsidRPr="00EB13C9">
        <w:rPr>
          <w:rFonts w:ascii="Trebuchet MS" w:hAnsi="Trebuchet MS" w:cs="Tahoma"/>
          <w:spacing w:val="5"/>
          <w:sz w:val="20"/>
          <w:szCs w:val="20"/>
        </w:rPr>
        <w:t>n’es</w:t>
      </w:r>
      <w:r w:rsidRPr="00EB13C9">
        <w:rPr>
          <w:rFonts w:ascii="Trebuchet MS" w:hAnsi="Trebuchet MS" w:cs="Tahoma"/>
          <w:sz w:val="20"/>
          <w:szCs w:val="20"/>
        </w:rPr>
        <w:t xml:space="preserve">t </w:t>
      </w:r>
      <w:r w:rsidRPr="00EB13C9">
        <w:rPr>
          <w:rFonts w:ascii="Trebuchet MS" w:hAnsi="Trebuchet MS" w:cs="Tahoma"/>
          <w:spacing w:val="5"/>
          <w:sz w:val="20"/>
          <w:szCs w:val="20"/>
        </w:rPr>
        <w:t>pa</w:t>
      </w:r>
      <w:r w:rsidRPr="00EB13C9">
        <w:rPr>
          <w:rFonts w:ascii="Trebuchet MS" w:hAnsi="Trebuchet MS" w:cs="Tahoma"/>
          <w:sz w:val="20"/>
          <w:szCs w:val="20"/>
        </w:rPr>
        <w:t xml:space="preserve">s </w:t>
      </w:r>
      <w:r w:rsidRPr="00EB13C9">
        <w:rPr>
          <w:rFonts w:ascii="Trebuchet MS" w:hAnsi="Trebuchet MS" w:cs="Tahoma"/>
          <w:spacing w:val="5"/>
          <w:sz w:val="20"/>
          <w:szCs w:val="20"/>
        </w:rPr>
        <w:t>conform</w:t>
      </w:r>
      <w:r w:rsidRPr="00EB13C9">
        <w:rPr>
          <w:rFonts w:ascii="Trebuchet MS" w:hAnsi="Trebuchet MS" w:cs="Tahoma"/>
          <w:sz w:val="20"/>
          <w:szCs w:val="20"/>
        </w:rPr>
        <w:t xml:space="preserve">e </w:t>
      </w:r>
      <w:r w:rsidRPr="00EB13C9">
        <w:rPr>
          <w:rFonts w:ascii="Trebuchet MS" w:hAnsi="Trebuchet MS" w:cs="Tahoma"/>
          <w:spacing w:val="5"/>
          <w:sz w:val="20"/>
          <w:szCs w:val="20"/>
        </w:rPr>
        <w:t>pour l’essentiel</w:t>
      </w:r>
      <w:r w:rsidRPr="00EB13C9">
        <w:rPr>
          <w:rFonts w:ascii="Trebuchet MS" w:hAnsi="Trebuchet MS" w:cs="Tahoma"/>
          <w:sz w:val="20"/>
          <w:szCs w:val="20"/>
        </w:rPr>
        <w:t>,</w:t>
      </w:r>
      <w:r w:rsidRPr="00EB13C9">
        <w:rPr>
          <w:rFonts w:ascii="Trebuchet MS" w:hAnsi="Trebuchet MS" w:cs="Tahoma"/>
          <w:spacing w:val="5"/>
          <w:sz w:val="20"/>
          <w:szCs w:val="20"/>
        </w:rPr>
        <w:t>ell</w:t>
      </w:r>
      <w:r w:rsidRPr="00EB13C9">
        <w:rPr>
          <w:rFonts w:ascii="Trebuchet MS" w:hAnsi="Trebuchet MS" w:cs="Tahoma"/>
          <w:sz w:val="20"/>
          <w:szCs w:val="20"/>
        </w:rPr>
        <w:t>e</w:t>
      </w:r>
      <w:r w:rsidRPr="00EB13C9">
        <w:rPr>
          <w:rFonts w:ascii="Trebuchet MS" w:hAnsi="Trebuchet MS" w:cs="Tahoma"/>
          <w:spacing w:val="5"/>
          <w:sz w:val="20"/>
          <w:szCs w:val="20"/>
        </w:rPr>
        <w:t>ser</w:t>
      </w:r>
      <w:r w:rsidRPr="00EB13C9">
        <w:rPr>
          <w:rFonts w:ascii="Trebuchet MS" w:hAnsi="Trebuchet MS" w:cs="Tahoma"/>
          <w:sz w:val="20"/>
          <w:szCs w:val="20"/>
        </w:rPr>
        <w:t>a</w:t>
      </w:r>
      <w:r w:rsidRPr="00EB13C9">
        <w:rPr>
          <w:rFonts w:ascii="Trebuchet MS" w:hAnsi="Trebuchet MS" w:cs="Tahoma"/>
          <w:spacing w:val="5"/>
          <w:sz w:val="20"/>
          <w:szCs w:val="20"/>
        </w:rPr>
        <w:t>écarté</w:t>
      </w:r>
      <w:r w:rsidRPr="00EB13C9">
        <w:rPr>
          <w:rFonts w:ascii="Trebuchet MS" w:hAnsi="Trebuchet MS" w:cs="Tahoma"/>
          <w:sz w:val="20"/>
          <w:szCs w:val="20"/>
        </w:rPr>
        <w:t>e</w:t>
      </w:r>
      <w:r w:rsidRPr="00EB13C9">
        <w:rPr>
          <w:rFonts w:ascii="Trebuchet MS" w:hAnsi="Trebuchet MS" w:cs="Tahoma"/>
          <w:spacing w:val="5"/>
          <w:sz w:val="20"/>
          <w:szCs w:val="20"/>
        </w:rPr>
        <w:t>pa</w:t>
      </w:r>
      <w:r w:rsidRPr="00EB13C9">
        <w:rPr>
          <w:rFonts w:ascii="Trebuchet MS" w:hAnsi="Trebuchet MS" w:cs="Tahoma"/>
          <w:sz w:val="20"/>
          <w:szCs w:val="20"/>
        </w:rPr>
        <w:t>r</w:t>
      </w:r>
      <w:r w:rsidRPr="00EB13C9">
        <w:rPr>
          <w:rFonts w:ascii="Trebuchet MS" w:hAnsi="Trebuchet MS" w:cs="Tahoma"/>
          <w:spacing w:val="5"/>
          <w:sz w:val="20"/>
          <w:szCs w:val="20"/>
        </w:rPr>
        <w:t xml:space="preserve">la </w:t>
      </w:r>
      <w:r w:rsidRPr="00EB13C9">
        <w:rPr>
          <w:rFonts w:ascii="Trebuchet MS" w:hAnsi="Trebuchet MS" w:cs="Tahoma"/>
          <w:sz w:val="20"/>
          <w:szCs w:val="20"/>
        </w:rPr>
        <w:t>CommissiondesMarchésCompétenteetne pourraêtreparlasuiterendueconforme.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28.5. Le Maître d’Ouvrage </w:t>
      </w:r>
      <w:r w:rsidRPr="00EB13C9">
        <w:rPr>
          <w:rFonts w:ascii="Trebuchet MS" w:hAnsi="Trebuchet MS" w:cs="Tahoma"/>
          <w:spacing w:val="3"/>
          <w:sz w:val="20"/>
          <w:szCs w:val="20"/>
        </w:rPr>
        <w:t>s</w:t>
      </w:r>
      <w:r w:rsidRPr="00EB13C9">
        <w:rPr>
          <w:rFonts w:ascii="Trebuchet MS" w:hAnsi="Trebuchet MS" w:cs="Tahoma"/>
          <w:sz w:val="20"/>
          <w:szCs w:val="20"/>
        </w:rPr>
        <w:t xml:space="preserve">e </w:t>
      </w:r>
      <w:r w:rsidRPr="00EB13C9">
        <w:rPr>
          <w:rFonts w:ascii="Trebuchet MS" w:hAnsi="Trebuchet MS" w:cs="Tahoma"/>
          <w:spacing w:val="3"/>
          <w:sz w:val="20"/>
          <w:szCs w:val="20"/>
        </w:rPr>
        <w:t>réserv</w:t>
      </w:r>
      <w:r w:rsidRPr="00EB13C9">
        <w:rPr>
          <w:rFonts w:ascii="Trebuchet MS" w:hAnsi="Trebuchet MS" w:cs="Tahoma"/>
          <w:sz w:val="20"/>
          <w:szCs w:val="20"/>
        </w:rPr>
        <w:t xml:space="preserve">e </w:t>
      </w:r>
      <w:r w:rsidRPr="00EB13C9">
        <w:rPr>
          <w:rFonts w:ascii="Trebuchet MS" w:hAnsi="Trebuchet MS" w:cs="Tahoma"/>
          <w:spacing w:val="3"/>
          <w:sz w:val="20"/>
          <w:szCs w:val="20"/>
        </w:rPr>
        <w:t>l</w:t>
      </w:r>
      <w:r w:rsidRPr="00EB13C9">
        <w:rPr>
          <w:rFonts w:ascii="Trebuchet MS" w:hAnsi="Trebuchet MS" w:cs="Tahoma"/>
          <w:sz w:val="20"/>
          <w:szCs w:val="20"/>
        </w:rPr>
        <w:t xml:space="preserve">e </w:t>
      </w:r>
      <w:r w:rsidRPr="00EB13C9">
        <w:rPr>
          <w:rFonts w:ascii="Trebuchet MS" w:hAnsi="Trebuchet MS" w:cs="Tahoma"/>
          <w:spacing w:val="3"/>
          <w:sz w:val="20"/>
          <w:szCs w:val="20"/>
        </w:rPr>
        <w:t xml:space="preserve">droit </w:t>
      </w:r>
      <w:r w:rsidRPr="00EB13C9">
        <w:rPr>
          <w:rFonts w:ascii="Trebuchet MS" w:hAnsi="Trebuchet MS" w:cs="Tahoma"/>
          <w:sz w:val="20"/>
          <w:szCs w:val="20"/>
        </w:rPr>
        <w:t xml:space="preserve">d’accepter ou de rejeter toute modification, </w:t>
      </w:r>
      <w:r w:rsidRPr="00EB13C9">
        <w:rPr>
          <w:rFonts w:ascii="Trebuchet MS" w:hAnsi="Trebuchet MS" w:cs="Tahoma"/>
          <w:spacing w:val="1"/>
          <w:sz w:val="20"/>
          <w:szCs w:val="20"/>
        </w:rPr>
        <w:t>divergenc</w:t>
      </w:r>
      <w:r w:rsidRPr="00EB13C9">
        <w:rPr>
          <w:rFonts w:ascii="Trebuchet MS" w:hAnsi="Trebuchet MS" w:cs="Tahoma"/>
          <w:sz w:val="20"/>
          <w:szCs w:val="20"/>
        </w:rPr>
        <w:t xml:space="preserve">e </w:t>
      </w:r>
      <w:r w:rsidRPr="00EB13C9">
        <w:rPr>
          <w:rFonts w:ascii="Trebuchet MS" w:hAnsi="Trebuchet MS" w:cs="Tahoma"/>
          <w:spacing w:val="1"/>
          <w:sz w:val="20"/>
          <w:szCs w:val="20"/>
        </w:rPr>
        <w:t>o</w:t>
      </w:r>
      <w:r w:rsidRPr="00EB13C9">
        <w:rPr>
          <w:rFonts w:ascii="Trebuchet MS" w:hAnsi="Trebuchet MS" w:cs="Tahoma"/>
          <w:sz w:val="20"/>
          <w:szCs w:val="20"/>
        </w:rPr>
        <w:t xml:space="preserve">u </w:t>
      </w:r>
      <w:r w:rsidRPr="00EB13C9">
        <w:rPr>
          <w:rFonts w:ascii="Trebuchet MS" w:hAnsi="Trebuchet MS" w:cs="Tahoma"/>
          <w:spacing w:val="1"/>
          <w:sz w:val="20"/>
          <w:szCs w:val="20"/>
        </w:rPr>
        <w:t>réserve</w:t>
      </w:r>
      <w:r w:rsidRPr="00EB13C9">
        <w:rPr>
          <w:rFonts w:ascii="Trebuchet MS" w:hAnsi="Trebuchet MS" w:cs="Tahoma"/>
          <w:sz w:val="20"/>
          <w:szCs w:val="20"/>
        </w:rPr>
        <w:t xml:space="preserve">. </w:t>
      </w:r>
      <w:r w:rsidRPr="00EB13C9">
        <w:rPr>
          <w:rFonts w:ascii="Trebuchet MS" w:hAnsi="Trebuchet MS" w:cs="Tahoma"/>
          <w:spacing w:val="1"/>
          <w:sz w:val="20"/>
          <w:szCs w:val="20"/>
        </w:rPr>
        <w:t>Le</w:t>
      </w:r>
      <w:r w:rsidRPr="00EB13C9">
        <w:rPr>
          <w:rFonts w:ascii="Trebuchet MS" w:hAnsi="Trebuchet MS" w:cs="Tahoma"/>
          <w:sz w:val="20"/>
          <w:szCs w:val="20"/>
        </w:rPr>
        <w:t xml:space="preserve">s </w:t>
      </w:r>
      <w:r w:rsidRPr="00EB13C9">
        <w:rPr>
          <w:rFonts w:ascii="Trebuchet MS" w:hAnsi="Trebuchet MS" w:cs="Tahoma"/>
          <w:spacing w:val="1"/>
          <w:sz w:val="20"/>
          <w:szCs w:val="20"/>
        </w:rPr>
        <w:t xml:space="preserve">modifications, </w:t>
      </w:r>
      <w:r w:rsidRPr="00EB13C9">
        <w:rPr>
          <w:rFonts w:ascii="Trebuchet MS" w:hAnsi="Trebuchet MS" w:cs="Tahoma"/>
          <w:sz w:val="20"/>
          <w:szCs w:val="20"/>
        </w:rPr>
        <w:t>divergences,variantesetautresfacteursqui dépassentlesexigencesduDossierd’Appel d’Offres ne doivent pas être pris en compte lorsdel’évaluationdesoffres.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Article29:Qualificationdusoumissionnaire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600"/>
          <w:tab w:val="left" w:pos="2760"/>
          <w:tab w:val="left" w:pos="4160"/>
          <w:tab w:val="left" w:pos="4900"/>
        </w:tabs>
        <w:autoSpaceDE w:val="0"/>
        <w:jc w:val="both"/>
        <w:rPr>
          <w:rFonts w:ascii="Trebuchet MS" w:hAnsi="Trebuchet MS" w:cs="Tahoma"/>
          <w:sz w:val="20"/>
          <w:szCs w:val="20"/>
        </w:rPr>
      </w:pP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Sous-commissio</w:t>
      </w:r>
      <w:r w:rsidRPr="00EB13C9">
        <w:rPr>
          <w:rFonts w:ascii="Trebuchet MS" w:hAnsi="Trebuchet MS" w:cs="Tahoma"/>
          <w:sz w:val="20"/>
          <w:szCs w:val="20"/>
        </w:rPr>
        <w:t>n</w:t>
      </w:r>
      <w:r w:rsidRPr="00EB13C9">
        <w:rPr>
          <w:rFonts w:ascii="Trebuchet MS" w:hAnsi="Trebuchet MS" w:cs="Tahoma"/>
          <w:spacing w:val="5"/>
          <w:sz w:val="20"/>
          <w:szCs w:val="20"/>
        </w:rPr>
        <w:t>s’assurer</w:t>
      </w:r>
      <w:r w:rsidRPr="00EB13C9">
        <w:rPr>
          <w:rFonts w:ascii="Trebuchet MS" w:hAnsi="Trebuchet MS" w:cs="Tahoma"/>
          <w:sz w:val="20"/>
          <w:szCs w:val="20"/>
        </w:rPr>
        <w:t>a</w:t>
      </w:r>
      <w:r w:rsidRPr="00EB13C9">
        <w:rPr>
          <w:rFonts w:ascii="Trebuchet MS" w:hAnsi="Trebuchet MS" w:cs="Tahoma"/>
          <w:spacing w:val="5"/>
          <w:sz w:val="20"/>
          <w:szCs w:val="20"/>
        </w:rPr>
        <w:t>qu</w:t>
      </w:r>
      <w:r w:rsidRPr="00EB13C9">
        <w:rPr>
          <w:rFonts w:ascii="Trebuchet MS" w:hAnsi="Trebuchet MS" w:cs="Tahoma"/>
          <w:sz w:val="20"/>
          <w:szCs w:val="20"/>
        </w:rPr>
        <w:t>e</w:t>
      </w:r>
      <w:r w:rsidRPr="00EB13C9">
        <w:rPr>
          <w:rFonts w:ascii="Trebuchet MS" w:hAnsi="Trebuchet MS" w:cs="Tahoma"/>
          <w:spacing w:val="5"/>
          <w:sz w:val="20"/>
          <w:szCs w:val="20"/>
        </w:rPr>
        <w:t xml:space="preserve">le </w:t>
      </w:r>
      <w:r w:rsidRPr="00EB13C9">
        <w:rPr>
          <w:rFonts w:ascii="Trebuchet MS" w:hAnsi="Trebuchet MS" w:cs="Tahoma"/>
          <w:sz w:val="20"/>
          <w:szCs w:val="20"/>
        </w:rPr>
        <w:t>Soumissionnaire retenu pour avoir soumis l’offre substantiellementconformeauxdispositionsdudossierd’appeld’offres,satisfaitauxcritèresdequalificationstipulésàl’article6duRPAO.Ilestessentiel d’éviter tout arbitraire dans la détermination de la qualification.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Article30:Correctiondeserreurs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30.1. La Sous-commission d’analyse vérifiera les offres reconnues conformes pour l’essentiel au Dossier d’Appel d’Offres pour en rectifier les erreurs de calcul éventuelles. La sous- commissiond’analysecorrigeraleserreursde lafaçonsuivante: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S’il y a contradiction entre le prix unitaire et le prixtotalobtenuenmultipliantleprixunitairepar lesquantités,leprixunitaireferafoietleprixtotal seracorrigé,àmoinsque,del’avisdelaSous- </w:t>
      </w:r>
      <w:r w:rsidRPr="00EB13C9">
        <w:rPr>
          <w:rFonts w:ascii="Trebuchet MS" w:hAnsi="Trebuchet MS" w:cs="Tahoma"/>
          <w:sz w:val="20"/>
          <w:szCs w:val="20"/>
        </w:rPr>
        <w:lastRenderedPageBreak/>
        <w:t>commissiond’analyse,lavirguledesdécimales du prix unitaire soit manifestement mal placée, auquel cas le prix total indiqué prévaudra et le prixunitaireseracorrigé;</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Si le total obtenu par addition ou soustraction dessoustotauxn’estpasexact,lessoustotaux ferontfoietletotalseracorrigé;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c. S’ilyacontradictionentreleprixindiquéenlettresetenchiffres,lemontantenlettresferafoi,à moinsquecemontantsoitliéàuneerreurarithmétiqueconfirméeparlesous-détailduditprix, auquelcaslemontantenchiffresprévaudrasous réservedesalinéas(a)et(b)ci-dessus.</w:t>
      </w:r>
    </w:p>
    <w:p w:rsidR="005E1783" w:rsidRPr="00EB13C9" w:rsidRDefault="005E1783"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30.2. LemontantfigurantdanslaSoumissionsera corrigé par la Sous-commission d’analyse, conformément à la procédure de correction d’erreurssusmentionnéeet,aveclaconfirmation du Soumissionnaire, ledit montant sera réputél’engager.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30.3. Si le Soumissionnaire ayant présenté l’offre évaluée la moins-disante, n’accepte pas les correctionsapportées,sonoffreseraécartée etsagarantiepourraêtresaisie.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Article31:Conversionenuneseulemonnaie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31.1. Pour faciliter l’évaluation et la comparaison des offres, la sous-commission d’analyse convertira les prix des offres exprimés dans les diverses monnaies dans lesquelles le montantdel’offreestpayableenfrancsCFA.</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31.2. La conversion se fera en utilisant le cours vendeur fixé par la Banque des Etats de l’AfriqueCentrale(BEAC),danslesconditions définiesparleRPAO.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2740"/>
          <w:tab w:val="left" w:pos="3160"/>
          <w:tab w:val="left" w:pos="4800"/>
        </w:tabs>
        <w:autoSpaceDE w:val="0"/>
        <w:jc w:val="both"/>
        <w:rPr>
          <w:rFonts w:ascii="Trebuchet MS" w:hAnsi="Trebuchet MS" w:cs="Tahoma"/>
          <w:sz w:val="20"/>
          <w:szCs w:val="20"/>
        </w:rPr>
      </w:pPr>
      <w:r w:rsidRPr="00EB13C9">
        <w:rPr>
          <w:rFonts w:ascii="Trebuchet MS" w:hAnsi="Trebuchet MS" w:cs="Tahoma"/>
          <w:b/>
          <w:bCs/>
          <w:sz w:val="20"/>
          <w:szCs w:val="20"/>
        </w:rPr>
        <w:t xml:space="preserve">Article32: </w:t>
      </w:r>
      <w:r w:rsidRPr="00EB13C9">
        <w:rPr>
          <w:rFonts w:ascii="Trebuchet MS" w:hAnsi="Trebuchet MS" w:cs="Tahoma"/>
          <w:b/>
          <w:bCs/>
          <w:spacing w:val="5"/>
          <w:sz w:val="20"/>
          <w:szCs w:val="20"/>
        </w:rPr>
        <w:t>Evaluatio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e</w:t>
      </w:r>
      <w:r w:rsidRPr="00EB13C9">
        <w:rPr>
          <w:rFonts w:ascii="Trebuchet MS" w:hAnsi="Trebuchet MS" w:cs="Tahoma"/>
          <w:b/>
          <w:bCs/>
          <w:sz w:val="20"/>
          <w:szCs w:val="20"/>
        </w:rPr>
        <w:t xml:space="preserve">t </w:t>
      </w:r>
      <w:r w:rsidRPr="00EB13C9">
        <w:rPr>
          <w:rFonts w:ascii="Trebuchet MS" w:hAnsi="Trebuchet MS" w:cs="Tahoma"/>
          <w:b/>
          <w:bCs/>
          <w:spacing w:val="5"/>
          <w:sz w:val="20"/>
          <w:szCs w:val="20"/>
        </w:rPr>
        <w:t>comparaiso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 xml:space="preserve">des </w:t>
      </w:r>
      <w:r w:rsidRPr="00EB13C9">
        <w:rPr>
          <w:rFonts w:ascii="Trebuchet MS" w:hAnsi="Trebuchet MS" w:cs="Tahoma"/>
          <w:b/>
          <w:bCs/>
          <w:sz w:val="20"/>
          <w:szCs w:val="20"/>
        </w:rPr>
        <w:t>offresauplanfinancier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32.1. Seuleslesoffresreconnuesconformes,selon les dispositions de l’article 28 du RGAO, seront évaluées et comparées par la Sous- commissiond’analyse.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32.2. En évaluant les offres, la sous-commission déterminera pour chaque offre le montant évalué de l’offre en rectifiant son montant commesuit: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6"/>
          <w:sz w:val="20"/>
          <w:szCs w:val="20"/>
        </w:rPr>
        <w:t>a.</w:t>
      </w:r>
      <w:r w:rsidRPr="00EB13C9">
        <w:rPr>
          <w:rFonts w:ascii="Trebuchet MS" w:hAnsi="Trebuchet MS" w:cs="Tahoma"/>
          <w:sz w:val="20"/>
          <w:szCs w:val="20"/>
        </w:rPr>
        <w:t xml:space="preserve"> En corrigeant toute erreur éventuelle conformément aux dispositions de l’article 30.2 du RGAO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6"/>
          <w:sz w:val="20"/>
          <w:szCs w:val="20"/>
        </w:rPr>
        <w:t>b</w:t>
      </w:r>
      <w:r w:rsidRPr="00EB13C9">
        <w:rPr>
          <w:rFonts w:ascii="Trebuchet MS" w:hAnsi="Trebuchet MS" w:cs="Tahoma"/>
          <w:sz w:val="20"/>
          <w:szCs w:val="20"/>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c. En convertissant en une seule monnaie le montant résultant des rectifications (a) et (b) ci-dessus, conformément aux dispositions de l’article 31.2 du RGAO ;</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w w:val="96"/>
          <w:sz w:val="20"/>
          <w:szCs w:val="20"/>
        </w:rPr>
        <w:t>d.</w:t>
      </w:r>
      <w:r w:rsidRPr="00EB13C9">
        <w:rPr>
          <w:rFonts w:ascii="Trebuchet MS" w:hAnsi="Trebuchet MS" w:cs="Tahoma"/>
          <w:sz w:val="20"/>
          <w:szCs w:val="20"/>
        </w:rPr>
        <w:t xml:space="preserve"> En ajustant de façon appropriée, sur des bases techniques ou financières, toute autre modification, divergence ou réserve quantifiable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e. En prenant en considération les différents délais d’exécution proposés par les soumissionnaires, s’ils sont autorisés par le RPAO ;</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f.  Le cas échéant, conformément aux dispositions de l’article 13.2 du RGAO et du RPAO, en appliquant les remises offertes par le Soumissionnaire pour l’attribution de plus d’un lot, si cet appel d’offres est lancé simultanément pour plusieurs lots.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rFonts w:ascii="Trebuchet MS" w:hAnsi="Trebuchet MS" w:cs="Tahoma"/>
          <w:sz w:val="20"/>
          <w:szCs w:val="20"/>
        </w:rPr>
      </w:pPr>
      <w:r w:rsidRPr="00EB13C9">
        <w:rPr>
          <w:rFonts w:ascii="Trebuchet MS" w:hAnsi="Trebuchet MS" w:cs="Tahoma"/>
          <w:sz w:val="20"/>
          <w:szCs w:val="20"/>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32.3. </w:t>
      </w:r>
      <w:r w:rsidRPr="00EB13C9">
        <w:rPr>
          <w:rFonts w:ascii="Trebuchet MS" w:hAnsi="Trebuchet MS" w:cs="Tahoma"/>
          <w:spacing w:val="5"/>
          <w:sz w:val="20"/>
          <w:szCs w:val="20"/>
        </w:rPr>
        <w:t>L’effe</w:t>
      </w:r>
      <w:r w:rsidRPr="00EB13C9">
        <w:rPr>
          <w:rFonts w:ascii="Trebuchet MS" w:hAnsi="Trebuchet MS" w:cs="Tahoma"/>
          <w:sz w:val="20"/>
          <w:szCs w:val="20"/>
        </w:rPr>
        <w:t xml:space="preserve">t </w:t>
      </w:r>
      <w:r w:rsidRPr="00EB13C9">
        <w:rPr>
          <w:rFonts w:ascii="Trebuchet MS" w:hAnsi="Trebuchet MS" w:cs="Tahoma"/>
          <w:spacing w:val="5"/>
          <w:sz w:val="20"/>
          <w:szCs w:val="20"/>
        </w:rPr>
        <w:t>estim</w:t>
      </w:r>
      <w:r w:rsidRPr="00EB13C9">
        <w:rPr>
          <w:rFonts w:ascii="Trebuchet MS" w:hAnsi="Trebuchet MS" w:cs="Tahoma"/>
          <w:sz w:val="20"/>
          <w:szCs w:val="20"/>
        </w:rPr>
        <w:t xml:space="preserve">é </w:t>
      </w:r>
      <w:r w:rsidRPr="00EB13C9">
        <w:rPr>
          <w:rFonts w:ascii="Trebuchet MS" w:hAnsi="Trebuchet MS" w:cs="Tahoma"/>
          <w:spacing w:val="5"/>
          <w:sz w:val="20"/>
          <w:szCs w:val="20"/>
        </w:rPr>
        <w:t>de</w:t>
      </w:r>
      <w:r w:rsidRPr="00EB13C9">
        <w:rPr>
          <w:rFonts w:ascii="Trebuchet MS" w:hAnsi="Trebuchet MS" w:cs="Tahoma"/>
          <w:sz w:val="20"/>
          <w:szCs w:val="20"/>
        </w:rPr>
        <w:t xml:space="preserve">s </w:t>
      </w:r>
      <w:r w:rsidRPr="00EB13C9">
        <w:rPr>
          <w:rFonts w:ascii="Trebuchet MS" w:hAnsi="Trebuchet MS" w:cs="Tahoma"/>
          <w:spacing w:val="5"/>
          <w:sz w:val="20"/>
          <w:szCs w:val="20"/>
        </w:rPr>
        <w:t>formule</w:t>
      </w:r>
      <w:r w:rsidRPr="00EB13C9">
        <w:rPr>
          <w:rFonts w:ascii="Trebuchet MS" w:hAnsi="Trebuchet MS" w:cs="Tahoma"/>
          <w:sz w:val="20"/>
          <w:szCs w:val="20"/>
        </w:rPr>
        <w:t xml:space="preserve">s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 xml:space="preserve">révision </w:t>
      </w:r>
      <w:r w:rsidRPr="00EB13C9">
        <w:rPr>
          <w:rFonts w:ascii="Trebuchet MS" w:hAnsi="Trebuchet MS" w:cs="Tahoma"/>
          <w:sz w:val="20"/>
          <w:szCs w:val="20"/>
        </w:rPr>
        <w:t>des prix figurant dans les CCAG et CCAP, appliquées durant la période d’exécution du Marché,neserapasprisenconsidérationlors del’évaluationdesoffres.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040"/>
          <w:tab w:val="left" w:pos="1820"/>
          <w:tab w:val="left" w:pos="2840"/>
          <w:tab w:val="left" w:pos="3240"/>
          <w:tab w:val="left" w:pos="4760"/>
        </w:tabs>
        <w:autoSpaceDE w:val="0"/>
        <w:jc w:val="both"/>
        <w:rPr>
          <w:rFonts w:ascii="Trebuchet MS" w:hAnsi="Trebuchet MS" w:cs="Tahoma"/>
          <w:sz w:val="20"/>
          <w:szCs w:val="20"/>
        </w:rPr>
      </w:pPr>
      <w:r w:rsidRPr="00EB13C9">
        <w:rPr>
          <w:rFonts w:ascii="Trebuchet MS" w:hAnsi="Trebuchet MS" w:cs="Tahoma"/>
          <w:sz w:val="20"/>
          <w:szCs w:val="20"/>
        </w:rPr>
        <w:t xml:space="preserve">32.4. </w:t>
      </w:r>
      <w:r w:rsidRPr="00EB13C9">
        <w:rPr>
          <w:rFonts w:ascii="Trebuchet MS" w:hAnsi="Trebuchet MS" w:cs="Tahoma"/>
          <w:spacing w:val="5"/>
          <w:sz w:val="20"/>
          <w:szCs w:val="20"/>
        </w:rPr>
        <w:t>S</w:t>
      </w:r>
      <w:r w:rsidRPr="00EB13C9">
        <w:rPr>
          <w:rFonts w:ascii="Trebuchet MS" w:hAnsi="Trebuchet MS" w:cs="Tahoma"/>
          <w:sz w:val="20"/>
          <w:szCs w:val="20"/>
        </w:rPr>
        <w:t>i</w:t>
      </w:r>
      <w:r w:rsidRPr="00EB13C9">
        <w:rPr>
          <w:rFonts w:ascii="Trebuchet MS" w:hAnsi="Trebuchet MS" w:cs="Tahoma"/>
          <w:spacing w:val="5"/>
          <w:sz w:val="20"/>
          <w:szCs w:val="20"/>
        </w:rPr>
        <w:t>l’offr</w:t>
      </w:r>
      <w:r w:rsidRPr="00EB13C9">
        <w:rPr>
          <w:rFonts w:ascii="Trebuchet MS" w:hAnsi="Trebuchet MS" w:cs="Tahoma"/>
          <w:sz w:val="20"/>
          <w:szCs w:val="20"/>
        </w:rPr>
        <w:t>e</w:t>
      </w:r>
      <w:r w:rsidRPr="00EB13C9">
        <w:rPr>
          <w:rFonts w:ascii="Trebuchet MS" w:hAnsi="Trebuchet MS" w:cs="Tahoma"/>
          <w:spacing w:val="5"/>
          <w:sz w:val="20"/>
          <w:szCs w:val="20"/>
        </w:rPr>
        <w:t>évalué</w:t>
      </w:r>
      <w:r w:rsidRPr="00EB13C9">
        <w:rPr>
          <w:rFonts w:ascii="Trebuchet MS" w:hAnsi="Trebuchet MS" w:cs="Tahoma"/>
          <w:sz w:val="20"/>
          <w:szCs w:val="20"/>
        </w:rPr>
        <w:t>e</w:t>
      </w:r>
      <w:r w:rsidRPr="00EB13C9">
        <w:rPr>
          <w:rFonts w:ascii="Trebuchet MS" w:hAnsi="Trebuchet MS" w:cs="Tahoma"/>
          <w:spacing w:val="5"/>
          <w:sz w:val="20"/>
          <w:szCs w:val="20"/>
        </w:rPr>
        <w:t>l</w:t>
      </w:r>
      <w:r w:rsidRPr="00EB13C9">
        <w:rPr>
          <w:rFonts w:ascii="Trebuchet MS" w:hAnsi="Trebuchet MS" w:cs="Tahoma"/>
          <w:sz w:val="20"/>
          <w:szCs w:val="20"/>
        </w:rPr>
        <w:t>a</w:t>
      </w:r>
      <w:r w:rsidRPr="00EB13C9">
        <w:rPr>
          <w:rFonts w:ascii="Trebuchet MS" w:hAnsi="Trebuchet MS" w:cs="Tahoma"/>
          <w:spacing w:val="5"/>
          <w:sz w:val="20"/>
          <w:szCs w:val="20"/>
        </w:rPr>
        <w:t>moins-disant</w:t>
      </w:r>
      <w:r w:rsidRPr="00EB13C9">
        <w:rPr>
          <w:rFonts w:ascii="Trebuchet MS" w:hAnsi="Trebuchet MS" w:cs="Tahoma"/>
          <w:sz w:val="20"/>
          <w:szCs w:val="20"/>
        </w:rPr>
        <w:t>e</w:t>
      </w:r>
      <w:r w:rsidRPr="00EB13C9">
        <w:rPr>
          <w:rFonts w:ascii="Trebuchet MS" w:hAnsi="Trebuchet MS" w:cs="Tahoma"/>
          <w:spacing w:val="5"/>
          <w:sz w:val="20"/>
          <w:szCs w:val="20"/>
        </w:rPr>
        <w:t xml:space="preserve">est </w:t>
      </w:r>
      <w:r w:rsidRPr="00EB13C9">
        <w:rPr>
          <w:rFonts w:ascii="Trebuchet MS" w:hAnsi="Trebuchet MS" w:cs="Tahoma"/>
          <w:sz w:val="20"/>
          <w:szCs w:val="20"/>
        </w:rPr>
        <w:t>jugée anormalement basse ou est fortement déséquilibrée par rapport à l’estimation du Maître d’Ouvrage des travaux à exécuter danslecadreduMarché,la</w:t>
      </w:r>
      <w:r w:rsidRPr="00EB13C9">
        <w:rPr>
          <w:rFonts w:ascii="Trebuchet MS" w:hAnsi="Trebuchet MS" w:cs="Tahoma"/>
          <w:spacing w:val="-3"/>
          <w:sz w:val="20"/>
          <w:szCs w:val="20"/>
        </w:rPr>
        <w:t xml:space="preserve"> commission </w:t>
      </w:r>
      <w:r w:rsidRPr="00EB13C9">
        <w:rPr>
          <w:rFonts w:ascii="Trebuchet MS" w:hAnsi="Trebuchet MS" w:cs="Tahoma"/>
          <w:sz w:val="20"/>
          <w:szCs w:val="20"/>
        </w:rPr>
        <w:t xml:space="preserve">peutàpartirdusous-détaildeprix fournis par le soumissionnaire pour n’importe quel élément, ou pour tous les éléments du Détail quantitatif et estimatif, vérifier si ces prix sont compatibles avec les méthodes de constructionetlecalendrierproposé. Aucas où les justificatifs présentés par le </w:t>
      </w:r>
      <w:r w:rsidRPr="00EB13C9">
        <w:rPr>
          <w:rFonts w:ascii="Trebuchet MS" w:hAnsi="Trebuchet MS" w:cs="Tahoma"/>
          <w:sz w:val="20"/>
          <w:szCs w:val="20"/>
        </w:rPr>
        <w:lastRenderedPageBreak/>
        <w:t>soumissionnaireneluisemblentpassatisfaisants,</w:t>
      </w:r>
      <w:r w:rsidRPr="00EB13C9">
        <w:rPr>
          <w:rFonts w:ascii="Trebuchet MS" w:hAnsi="Trebuchet MS" w:cs="Tahoma"/>
          <w:spacing w:val="8"/>
          <w:sz w:val="20"/>
          <w:szCs w:val="20"/>
        </w:rPr>
        <w:t xml:space="preserve"> le </w:t>
      </w:r>
      <w:r w:rsidRPr="00EB13C9">
        <w:rPr>
          <w:rFonts w:ascii="Trebuchet MS" w:hAnsi="Trebuchet MS" w:cs="Tahoma"/>
          <w:sz w:val="20"/>
          <w:szCs w:val="20"/>
        </w:rPr>
        <w:t>Maître d’Ouvrage peutrejeterladiteoffre après l’avis technique de l’Agence de Régulation des Marchés 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 xml:space="preserve">Article33: </w:t>
      </w:r>
      <w:r w:rsidRPr="00EB13C9">
        <w:rPr>
          <w:rFonts w:ascii="Trebuchet MS" w:hAnsi="Trebuchet MS" w:cs="Tahoma"/>
          <w:b/>
          <w:bCs/>
          <w:spacing w:val="2"/>
          <w:sz w:val="20"/>
          <w:szCs w:val="20"/>
        </w:rPr>
        <w:t>Préférenc</w:t>
      </w:r>
      <w:r w:rsidRPr="00EB13C9">
        <w:rPr>
          <w:rFonts w:ascii="Trebuchet MS" w:hAnsi="Trebuchet MS" w:cs="Tahoma"/>
          <w:b/>
          <w:bCs/>
          <w:sz w:val="20"/>
          <w:szCs w:val="20"/>
        </w:rPr>
        <w:t xml:space="preserve">e </w:t>
      </w:r>
      <w:r w:rsidRPr="00EB13C9">
        <w:rPr>
          <w:rFonts w:ascii="Trebuchet MS" w:hAnsi="Trebuchet MS" w:cs="Tahoma"/>
          <w:b/>
          <w:bCs/>
          <w:spacing w:val="2"/>
          <w:sz w:val="20"/>
          <w:szCs w:val="20"/>
        </w:rPr>
        <w:t>accordé</w:t>
      </w:r>
      <w:r w:rsidRPr="00EB13C9">
        <w:rPr>
          <w:rFonts w:ascii="Trebuchet MS" w:hAnsi="Trebuchet MS" w:cs="Tahoma"/>
          <w:b/>
          <w:bCs/>
          <w:sz w:val="20"/>
          <w:szCs w:val="20"/>
        </w:rPr>
        <w:t xml:space="preserve">e </w:t>
      </w:r>
      <w:r w:rsidRPr="00EB13C9">
        <w:rPr>
          <w:rFonts w:ascii="Trebuchet MS" w:hAnsi="Trebuchet MS" w:cs="Tahoma"/>
          <w:b/>
          <w:bCs/>
          <w:spacing w:val="2"/>
          <w:sz w:val="20"/>
          <w:szCs w:val="20"/>
        </w:rPr>
        <w:t>au</w:t>
      </w:r>
      <w:r w:rsidRPr="00EB13C9">
        <w:rPr>
          <w:rFonts w:ascii="Trebuchet MS" w:hAnsi="Trebuchet MS" w:cs="Tahoma"/>
          <w:b/>
          <w:bCs/>
          <w:sz w:val="20"/>
          <w:szCs w:val="20"/>
        </w:rPr>
        <w:t xml:space="preserve">x </w:t>
      </w:r>
      <w:r w:rsidRPr="00EB13C9">
        <w:rPr>
          <w:rFonts w:ascii="Trebuchet MS" w:hAnsi="Trebuchet MS" w:cs="Tahoma"/>
          <w:b/>
          <w:bCs/>
          <w:spacing w:val="2"/>
          <w:sz w:val="20"/>
          <w:szCs w:val="20"/>
        </w:rPr>
        <w:t>soumis</w:t>
      </w:r>
      <w:r w:rsidRPr="00EB13C9">
        <w:rPr>
          <w:rFonts w:ascii="Trebuchet MS" w:hAnsi="Trebuchet MS" w:cs="Tahoma"/>
          <w:b/>
          <w:bCs/>
          <w:sz w:val="20"/>
          <w:szCs w:val="20"/>
        </w:rPr>
        <w:t>sionnairesnationaux</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Les  entrepreneurs  nationaux   bénéficient d’une  marge  de  préférence  nationale  telle  que prévue par le Code des Marchés Publics aux fins d’évaluation des 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Article34:Attribution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700"/>
          <w:tab w:val="left" w:pos="2100"/>
          <w:tab w:val="left" w:pos="2620"/>
          <w:tab w:val="left" w:pos="3640"/>
          <w:tab w:val="left" w:pos="4220"/>
        </w:tabs>
        <w:autoSpaceDE w:val="0"/>
        <w:jc w:val="both"/>
        <w:rPr>
          <w:rFonts w:ascii="Trebuchet MS" w:hAnsi="Trebuchet MS" w:cs="Tahoma"/>
          <w:sz w:val="20"/>
          <w:szCs w:val="20"/>
        </w:rPr>
      </w:pPr>
      <w:r w:rsidRPr="00EB13C9">
        <w:rPr>
          <w:rFonts w:ascii="Trebuchet MS" w:hAnsi="Trebuchet MS" w:cs="Tahoma"/>
          <w:sz w:val="20"/>
          <w:szCs w:val="20"/>
        </w:rPr>
        <w:t xml:space="preserve">34.1. Le Maître d’Ouvrage attribueraleMarchéau Soumissionnaire dont l’offre a été reconnue conformepourl’essentielauDossierd’Appel </w:t>
      </w:r>
      <w:r w:rsidRPr="00EB13C9">
        <w:rPr>
          <w:rFonts w:ascii="Trebuchet MS" w:hAnsi="Trebuchet MS" w:cs="Tahoma"/>
          <w:spacing w:val="5"/>
          <w:sz w:val="20"/>
          <w:szCs w:val="20"/>
        </w:rPr>
        <w:t>d’offre</w:t>
      </w:r>
      <w:r w:rsidRPr="00EB13C9">
        <w:rPr>
          <w:rFonts w:ascii="Trebuchet MS" w:hAnsi="Trebuchet MS" w:cs="Tahoma"/>
          <w:sz w:val="20"/>
          <w:szCs w:val="20"/>
        </w:rPr>
        <w:t>s</w:t>
      </w:r>
      <w:r w:rsidRPr="00EB13C9">
        <w:rPr>
          <w:rFonts w:ascii="Trebuchet MS" w:hAnsi="Trebuchet MS" w:cs="Tahoma"/>
          <w:spacing w:val="5"/>
          <w:sz w:val="20"/>
          <w:szCs w:val="20"/>
        </w:rPr>
        <w:t>e</w:t>
      </w:r>
      <w:r w:rsidRPr="00EB13C9">
        <w:rPr>
          <w:rFonts w:ascii="Trebuchet MS" w:hAnsi="Trebuchet MS" w:cs="Tahoma"/>
          <w:sz w:val="20"/>
          <w:szCs w:val="20"/>
        </w:rPr>
        <w:t>t</w:t>
      </w:r>
      <w:r w:rsidRPr="00EB13C9">
        <w:rPr>
          <w:rFonts w:ascii="Trebuchet MS" w:hAnsi="Trebuchet MS" w:cs="Tahoma"/>
          <w:spacing w:val="5"/>
          <w:sz w:val="20"/>
          <w:szCs w:val="20"/>
        </w:rPr>
        <w:t>qu</w:t>
      </w:r>
      <w:r w:rsidRPr="00EB13C9">
        <w:rPr>
          <w:rFonts w:ascii="Trebuchet MS" w:hAnsi="Trebuchet MS" w:cs="Tahoma"/>
          <w:sz w:val="20"/>
          <w:szCs w:val="20"/>
        </w:rPr>
        <w:t>i</w:t>
      </w:r>
      <w:r w:rsidRPr="00EB13C9">
        <w:rPr>
          <w:rFonts w:ascii="Trebuchet MS" w:hAnsi="Trebuchet MS" w:cs="Tahoma"/>
          <w:spacing w:val="5"/>
          <w:sz w:val="20"/>
          <w:szCs w:val="20"/>
        </w:rPr>
        <w:t>dispos</w:t>
      </w:r>
      <w:r w:rsidRPr="00EB13C9">
        <w:rPr>
          <w:rFonts w:ascii="Trebuchet MS" w:hAnsi="Trebuchet MS" w:cs="Tahoma"/>
          <w:sz w:val="20"/>
          <w:szCs w:val="20"/>
        </w:rPr>
        <w:t>e</w:t>
      </w:r>
      <w:r w:rsidRPr="00EB13C9">
        <w:rPr>
          <w:rFonts w:ascii="Trebuchet MS" w:hAnsi="Trebuchet MS" w:cs="Tahoma"/>
          <w:spacing w:val="5"/>
          <w:sz w:val="20"/>
          <w:szCs w:val="20"/>
        </w:rPr>
        <w:t>de</w:t>
      </w:r>
      <w:r w:rsidRPr="00EB13C9">
        <w:rPr>
          <w:rFonts w:ascii="Trebuchet MS" w:hAnsi="Trebuchet MS" w:cs="Tahoma"/>
          <w:sz w:val="20"/>
          <w:szCs w:val="20"/>
        </w:rPr>
        <w:t>s</w:t>
      </w:r>
      <w:r w:rsidRPr="00EB13C9">
        <w:rPr>
          <w:rFonts w:ascii="Trebuchet MS" w:hAnsi="Trebuchet MS" w:cs="Tahoma"/>
          <w:spacing w:val="5"/>
          <w:sz w:val="20"/>
          <w:szCs w:val="20"/>
        </w:rPr>
        <w:t xml:space="preserve">capacités </w:t>
      </w:r>
      <w:r w:rsidRPr="00EB13C9">
        <w:rPr>
          <w:rFonts w:ascii="Trebuchet MS" w:hAnsi="Trebuchet MS" w:cs="Tahoma"/>
          <w:sz w:val="20"/>
          <w:szCs w:val="20"/>
        </w:rPr>
        <w:t xml:space="preserve">techniquesetfinancièresrequisespourexécuterleMarchédefaçonsatisfaisanteetdont </w:t>
      </w:r>
      <w:r w:rsidRPr="00EB13C9">
        <w:rPr>
          <w:rFonts w:ascii="Trebuchet MS" w:hAnsi="Trebuchet MS" w:cs="Tahoma"/>
          <w:spacing w:val="1"/>
          <w:sz w:val="20"/>
          <w:szCs w:val="20"/>
        </w:rPr>
        <w:t>l’offr</w:t>
      </w:r>
      <w:r w:rsidRPr="00EB13C9">
        <w:rPr>
          <w:rFonts w:ascii="Trebuchet MS" w:hAnsi="Trebuchet MS" w:cs="Tahoma"/>
          <w:sz w:val="20"/>
          <w:szCs w:val="20"/>
        </w:rPr>
        <w:t xml:space="preserve">e a </w:t>
      </w:r>
      <w:r w:rsidRPr="00EB13C9">
        <w:rPr>
          <w:rFonts w:ascii="Trebuchet MS" w:hAnsi="Trebuchet MS" w:cs="Tahoma"/>
          <w:spacing w:val="1"/>
          <w:sz w:val="20"/>
          <w:szCs w:val="20"/>
        </w:rPr>
        <w:t>ét</w:t>
      </w:r>
      <w:r w:rsidRPr="00EB13C9">
        <w:rPr>
          <w:rFonts w:ascii="Trebuchet MS" w:hAnsi="Trebuchet MS" w:cs="Tahoma"/>
          <w:sz w:val="20"/>
          <w:szCs w:val="20"/>
        </w:rPr>
        <w:t xml:space="preserve">é </w:t>
      </w:r>
      <w:r w:rsidRPr="00EB13C9">
        <w:rPr>
          <w:rFonts w:ascii="Trebuchet MS" w:hAnsi="Trebuchet MS" w:cs="Tahoma"/>
          <w:spacing w:val="1"/>
          <w:sz w:val="20"/>
          <w:szCs w:val="20"/>
        </w:rPr>
        <w:t>évalué</w:t>
      </w:r>
      <w:r w:rsidRPr="00EB13C9">
        <w:rPr>
          <w:rFonts w:ascii="Trebuchet MS" w:hAnsi="Trebuchet MS" w:cs="Tahoma"/>
          <w:sz w:val="20"/>
          <w:szCs w:val="20"/>
        </w:rPr>
        <w:t xml:space="preserve">e </w:t>
      </w:r>
      <w:r w:rsidRPr="00EB13C9">
        <w:rPr>
          <w:rFonts w:ascii="Trebuchet MS" w:hAnsi="Trebuchet MS" w:cs="Tahoma"/>
          <w:spacing w:val="1"/>
          <w:sz w:val="20"/>
          <w:szCs w:val="20"/>
        </w:rPr>
        <w:t>l</w:t>
      </w:r>
      <w:r w:rsidRPr="00EB13C9">
        <w:rPr>
          <w:rFonts w:ascii="Trebuchet MS" w:hAnsi="Trebuchet MS" w:cs="Tahoma"/>
          <w:sz w:val="20"/>
          <w:szCs w:val="20"/>
        </w:rPr>
        <w:t xml:space="preserve">a </w:t>
      </w:r>
      <w:r w:rsidRPr="00EB13C9">
        <w:rPr>
          <w:rFonts w:ascii="Trebuchet MS" w:hAnsi="Trebuchet MS" w:cs="Tahoma"/>
          <w:spacing w:val="1"/>
          <w:sz w:val="20"/>
          <w:szCs w:val="20"/>
        </w:rPr>
        <w:t>moins-disant</w:t>
      </w:r>
      <w:r w:rsidRPr="00EB13C9">
        <w:rPr>
          <w:rFonts w:ascii="Trebuchet MS" w:hAnsi="Trebuchet MS" w:cs="Tahoma"/>
          <w:sz w:val="20"/>
          <w:szCs w:val="20"/>
        </w:rPr>
        <w:t xml:space="preserve">e </w:t>
      </w:r>
      <w:r w:rsidRPr="00EB13C9">
        <w:rPr>
          <w:rFonts w:ascii="Trebuchet MS" w:hAnsi="Trebuchet MS" w:cs="Tahoma"/>
          <w:spacing w:val="1"/>
          <w:sz w:val="20"/>
          <w:szCs w:val="20"/>
        </w:rPr>
        <w:t xml:space="preserve">en </w:t>
      </w:r>
      <w:r w:rsidRPr="00EB13C9">
        <w:rPr>
          <w:rFonts w:ascii="Trebuchet MS" w:hAnsi="Trebuchet MS" w:cs="Tahoma"/>
          <w:sz w:val="20"/>
          <w:szCs w:val="20"/>
        </w:rPr>
        <w:t>incluantlecaséchéantlesremisesproposé</w:t>
      </w:r>
      <w:r w:rsidR="0083655E" w:rsidRPr="00EB13C9">
        <w:rPr>
          <w:rFonts w:ascii="Trebuchet MS" w:hAnsi="Trebuchet MS" w:cs="Tahoma"/>
          <w:sz w:val="20"/>
          <w:szCs w:val="20"/>
        </w:rPr>
        <w:t>e</w:t>
      </w:r>
      <w:r w:rsidRPr="00EB13C9">
        <w:rPr>
          <w:rFonts w:ascii="Trebuchet MS" w:hAnsi="Trebuchet MS" w:cs="Tahoma"/>
          <w:sz w:val="20"/>
          <w:szCs w:val="20"/>
        </w:rPr>
        <w:t>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1"/>
          <w:sz w:val="20"/>
          <w:szCs w:val="20"/>
        </w:rPr>
        <w:t>34.2</w:t>
      </w:r>
      <w:r w:rsidRPr="00EB13C9">
        <w:rPr>
          <w:rFonts w:ascii="Trebuchet MS" w:hAnsi="Trebuchet MS" w:cs="Tahoma"/>
          <w:sz w:val="20"/>
          <w:szCs w:val="20"/>
        </w:rPr>
        <w:t xml:space="preserve">. </w:t>
      </w:r>
      <w:r w:rsidRPr="00EB13C9">
        <w:rPr>
          <w:rFonts w:ascii="Trebuchet MS" w:hAnsi="Trebuchet MS" w:cs="Tahoma"/>
          <w:spacing w:val="1"/>
          <w:sz w:val="20"/>
          <w:szCs w:val="20"/>
        </w:rPr>
        <w:t>Si</w:t>
      </w:r>
      <w:r w:rsidRPr="00EB13C9">
        <w:rPr>
          <w:rFonts w:ascii="Trebuchet MS" w:hAnsi="Trebuchet MS" w:cs="Tahoma"/>
          <w:sz w:val="20"/>
          <w:szCs w:val="20"/>
        </w:rPr>
        <w:t xml:space="preserve">, </w:t>
      </w:r>
      <w:r w:rsidRPr="00EB13C9">
        <w:rPr>
          <w:rFonts w:ascii="Trebuchet MS" w:hAnsi="Trebuchet MS" w:cs="Tahoma"/>
          <w:spacing w:val="1"/>
          <w:sz w:val="20"/>
          <w:szCs w:val="20"/>
        </w:rPr>
        <w:t>selo</w:t>
      </w:r>
      <w:r w:rsidRPr="00EB13C9">
        <w:rPr>
          <w:rFonts w:ascii="Trebuchet MS" w:hAnsi="Trebuchet MS" w:cs="Tahoma"/>
          <w:sz w:val="20"/>
          <w:szCs w:val="20"/>
        </w:rPr>
        <w:t xml:space="preserve">n </w:t>
      </w:r>
      <w:r w:rsidRPr="00EB13C9">
        <w:rPr>
          <w:rFonts w:ascii="Trebuchet MS" w:hAnsi="Trebuchet MS" w:cs="Tahoma"/>
          <w:spacing w:val="1"/>
          <w:sz w:val="20"/>
          <w:szCs w:val="20"/>
        </w:rPr>
        <w:t>l’Articl</w:t>
      </w:r>
      <w:r w:rsidRPr="00EB13C9">
        <w:rPr>
          <w:rFonts w:ascii="Trebuchet MS" w:hAnsi="Trebuchet MS" w:cs="Tahoma"/>
          <w:sz w:val="20"/>
          <w:szCs w:val="20"/>
        </w:rPr>
        <w:t xml:space="preserve">e </w:t>
      </w:r>
      <w:r w:rsidRPr="00EB13C9">
        <w:rPr>
          <w:rFonts w:ascii="Trebuchet MS" w:hAnsi="Trebuchet MS" w:cs="Tahoma"/>
          <w:spacing w:val="1"/>
          <w:sz w:val="20"/>
          <w:szCs w:val="20"/>
        </w:rPr>
        <w:t>13.</w:t>
      </w:r>
      <w:r w:rsidRPr="00EB13C9">
        <w:rPr>
          <w:rFonts w:ascii="Trebuchet MS" w:hAnsi="Trebuchet MS" w:cs="Tahoma"/>
          <w:sz w:val="20"/>
          <w:szCs w:val="20"/>
        </w:rPr>
        <w:t xml:space="preserve">2 </w:t>
      </w:r>
      <w:r w:rsidRPr="00EB13C9">
        <w:rPr>
          <w:rFonts w:ascii="Trebuchet MS" w:hAnsi="Trebuchet MS" w:cs="Tahoma"/>
          <w:spacing w:val="1"/>
          <w:sz w:val="20"/>
          <w:szCs w:val="20"/>
        </w:rPr>
        <w:t>d</w:t>
      </w:r>
      <w:r w:rsidRPr="00EB13C9">
        <w:rPr>
          <w:rFonts w:ascii="Trebuchet MS" w:hAnsi="Trebuchet MS" w:cs="Tahoma"/>
          <w:sz w:val="20"/>
          <w:szCs w:val="20"/>
        </w:rPr>
        <w:t xml:space="preserve">u </w:t>
      </w:r>
      <w:r w:rsidRPr="00EB13C9">
        <w:rPr>
          <w:rFonts w:ascii="Trebuchet MS" w:hAnsi="Trebuchet MS" w:cs="Tahoma"/>
          <w:spacing w:val="1"/>
          <w:sz w:val="20"/>
          <w:szCs w:val="20"/>
        </w:rPr>
        <w:t>RGAO</w:t>
      </w:r>
      <w:r w:rsidRPr="00EB13C9">
        <w:rPr>
          <w:rFonts w:ascii="Trebuchet MS" w:hAnsi="Trebuchet MS" w:cs="Tahoma"/>
          <w:sz w:val="20"/>
          <w:szCs w:val="20"/>
        </w:rPr>
        <w:t xml:space="preserve">, </w:t>
      </w:r>
      <w:r w:rsidRPr="00EB13C9">
        <w:rPr>
          <w:rFonts w:ascii="Trebuchet MS" w:hAnsi="Trebuchet MS" w:cs="Tahoma"/>
          <w:spacing w:val="1"/>
          <w:sz w:val="20"/>
          <w:szCs w:val="20"/>
        </w:rPr>
        <w:t>l’appel d’offre</w:t>
      </w:r>
      <w:r w:rsidRPr="00EB13C9">
        <w:rPr>
          <w:rFonts w:ascii="Trebuchet MS" w:hAnsi="Trebuchet MS" w:cs="Tahoma"/>
          <w:sz w:val="20"/>
          <w:szCs w:val="20"/>
        </w:rPr>
        <w:t xml:space="preserve">s </w:t>
      </w:r>
      <w:r w:rsidRPr="00EB13C9">
        <w:rPr>
          <w:rFonts w:ascii="Trebuchet MS" w:hAnsi="Trebuchet MS" w:cs="Tahoma"/>
          <w:spacing w:val="1"/>
          <w:sz w:val="20"/>
          <w:szCs w:val="20"/>
        </w:rPr>
        <w:t>port</w:t>
      </w:r>
      <w:r w:rsidRPr="00EB13C9">
        <w:rPr>
          <w:rFonts w:ascii="Trebuchet MS" w:hAnsi="Trebuchet MS" w:cs="Tahoma"/>
          <w:sz w:val="20"/>
          <w:szCs w:val="20"/>
        </w:rPr>
        <w:t xml:space="preserve">e </w:t>
      </w:r>
      <w:r w:rsidRPr="00EB13C9">
        <w:rPr>
          <w:rFonts w:ascii="Trebuchet MS" w:hAnsi="Trebuchet MS" w:cs="Tahoma"/>
          <w:spacing w:val="1"/>
          <w:sz w:val="20"/>
          <w:szCs w:val="20"/>
        </w:rPr>
        <w:t>su</w:t>
      </w:r>
      <w:r w:rsidRPr="00EB13C9">
        <w:rPr>
          <w:rFonts w:ascii="Trebuchet MS" w:hAnsi="Trebuchet MS" w:cs="Tahoma"/>
          <w:sz w:val="20"/>
          <w:szCs w:val="20"/>
        </w:rPr>
        <w:t xml:space="preserve">r </w:t>
      </w:r>
      <w:r w:rsidRPr="00EB13C9">
        <w:rPr>
          <w:rFonts w:ascii="Trebuchet MS" w:hAnsi="Trebuchet MS" w:cs="Tahoma"/>
          <w:spacing w:val="1"/>
          <w:sz w:val="20"/>
          <w:szCs w:val="20"/>
        </w:rPr>
        <w:t>plusieur</w:t>
      </w:r>
      <w:r w:rsidRPr="00EB13C9">
        <w:rPr>
          <w:rFonts w:ascii="Trebuchet MS" w:hAnsi="Trebuchet MS" w:cs="Tahoma"/>
          <w:sz w:val="20"/>
          <w:szCs w:val="20"/>
        </w:rPr>
        <w:t xml:space="preserve">s </w:t>
      </w:r>
      <w:r w:rsidRPr="00EB13C9">
        <w:rPr>
          <w:rFonts w:ascii="Trebuchet MS" w:hAnsi="Trebuchet MS" w:cs="Tahoma"/>
          <w:spacing w:val="1"/>
          <w:sz w:val="20"/>
          <w:szCs w:val="20"/>
        </w:rPr>
        <w:t>lots</w:t>
      </w:r>
      <w:r w:rsidRPr="00EB13C9">
        <w:rPr>
          <w:rFonts w:ascii="Trebuchet MS" w:hAnsi="Trebuchet MS" w:cs="Tahoma"/>
          <w:sz w:val="20"/>
          <w:szCs w:val="20"/>
        </w:rPr>
        <w:t xml:space="preserve">, </w:t>
      </w:r>
      <w:r w:rsidRPr="00EB13C9">
        <w:rPr>
          <w:rFonts w:ascii="Trebuchet MS" w:hAnsi="Trebuchet MS" w:cs="Tahoma"/>
          <w:spacing w:val="1"/>
          <w:sz w:val="20"/>
          <w:szCs w:val="20"/>
        </w:rPr>
        <w:t>l’offr</w:t>
      </w:r>
      <w:r w:rsidRPr="00EB13C9">
        <w:rPr>
          <w:rFonts w:ascii="Trebuchet MS" w:hAnsi="Trebuchet MS" w:cs="Tahoma"/>
          <w:sz w:val="20"/>
          <w:szCs w:val="20"/>
        </w:rPr>
        <w:t xml:space="preserve">e </w:t>
      </w:r>
      <w:r w:rsidRPr="00EB13C9">
        <w:rPr>
          <w:rFonts w:ascii="Trebuchet MS" w:hAnsi="Trebuchet MS" w:cs="Tahoma"/>
          <w:spacing w:val="1"/>
          <w:sz w:val="20"/>
          <w:szCs w:val="20"/>
        </w:rPr>
        <w:t xml:space="preserve">la </w:t>
      </w:r>
      <w:r w:rsidRPr="00EB13C9">
        <w:rPr>
          <w:rFonts w:ascii="Trebuchet MS" w:hAnsi="Trebuchet MS" w:cs="Tahoma"/>
          <w:sz w:val="20"/>
          <w:szCs w:val="20"/>
        </w:rPr>
        <w:t xml:space="preserve">moins-disante sera déterminée en évaluant ce marché en liaison avec les autres lots à </w:t>
      </w:r>
      <w:r w:rsidRPr="00EB13C9">
        <w:rPr>
          <w:rFonts w:ascii="Trebuchet MS" w:hAnsi="Trebuchet MS" w:cs="Tahoma"/>
          <w:spacing w:val="5"/>
          <w:sz w:val="20"/>
          <w:szCs w:val="20"/>
        </w:rPr>
        <w:t>attribue</w:t>
      </w:r>
      <w:r w:rsidRPr="00EB13C9">
        <w:rPr>
          <w:rFonts w:ascii="Trebuchet MS" w:hAnsi="Trebuchet MS" w:cs="Tahoma"/>
          <w:sz w:val="20"/>
          <w:szCs w:val="20"/>
        </w:rPr>
        <w:t xml:space="preserve">r </w:t>
      </w:r>
      <w:r w:rsidRPr="00EB13C9">
        <w:rPr>
          <w:rFonts w:ascii="Trebuchet MS" w:hAnsi="Trebuchet MS" w:cs="Tahoma"/>
          <w:spacing w:val="5"/>
          <w:sz w:val="20"/>
          <w:szCs w:val="20"/>
        </w:rPr>
        <w:t>concurremment</w:t>
      </w:r>
      <w:r w:rsidRPr="00EB13C9">
        <w:rPr>
          <w:rFonts w:ascii="Trebuchet MS" w:hAnsi="Trebuchet MS" w:cs="Tahoma"/>
          <w:sz w:val="20"/>
          <w:szCs w:val="20"/>
        </w:rPr>
        <w:t xml:space="preserve">, </w:t>
      </w:r>
      <w:r w:rsidRPr="00EB13C9">
        <w:rPr>
          <w:rFonts w:ascii="Trebuchet MS" w:hAnsi="Trebuchet MS" w:cs="Tahoma"/>
          <w:spacing w:val="5"/>
          <w:sz w:val="20"/>
          <w:szCs w:val="20"/>
        </w:rPr>
        <w:t>e</w:t>
      </w:r>
      <w:r w:rsidRPr="00EB13C9">
        <w:rPr>
          <w:rFonts w:ascii="Trebuchet MS" w:hAnsi="Trebuchet MS" w:cs="Tahoma"/>
          <w:sz w:val="20"/>
          <w:szCs w:val="20"/>
        </w:rPr>
        <w:t xml:space="preserve">n </w:t>
      </w:r>
      <w:r w:rsidRPr="00EB13C9">
        <w:rPr>
          <w:rFonts w:ascii="Trebuchet MS" w:hAnsi="Trebuchet MS" w:cs="Tahoma"/>
          <w:spacing w:val="5"/>
          <w:sz w:val="20"/>
          <w:szCs w:val="20"/>
        </w:rPr>
        <w:t>prenan</w:t>
      </w:r>
      <w:r w:rsidRPr="00EB13C9">
        <w:rPr>
          <w:rFonts w:ascii="Trebuchet MS" w:hAnsi="Trebuchet MS" w:cs="Tahoma"/>
          <w:sz w:val="20"/>
          <w:szCs w:val="20"/>
        </w:rPr>
        <w:t xml:space="preserve">t </w:t>
      </w:r>
      <w:r w:rsidRPr="00EB13C9">
        <w:rPr>
          <w:rFonts w:ascii="Trebuchet MS" w:hAnsi="Trebuchet MS" w:cs="Tahoma"/>
          <w:spacing w:val="5"/>
          <w:sz w:val="20"/>
          <w:szCs w:val="20"/>
        </w:rPr>
        <w:t xml:space="preserve">en </w:t>
      </w:r>
      <w:r w:rsidRPr="00EB13C9">
        <w:rPr>
          <w:rFonts w:ascii="Trebuchet MS" w:hAnsi="Trebuchet MS" w:cs="Tahoma"/>
          <w:sz w:val="20"/>
          <w:szCs w:val="20"/>
        </w:rPr>
        <w:t>comptelesremisesoffertesparlessoumissionnaires en cas d’attribution de plus d’un lot.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34.3 Toute attribution des marchés de Travaux se fait au Soumissionnaire remplissant les capacités techniques et financières requises résultant des critères d’évaluation et présentant l’offre évaluée la moins-disante.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8"/>
          <w:sz w:val="20"/>
          <w:szCs w:val="20"/>
        </w:rPr>
        <w:t xml:space="preserve">Article35:Droitdu Maître d’Ouvragede </w:t>
      </w:r>
      <w:r w:rsidRPr="00EB13C9">
        <w:rPr>
          <w:rFonts w:ascii="Trebuchet MS" w:hAnsi="Trebuchet MS" w:cs="Tahoma"/>
          <w:b/>
          <w:bCs/>
          <w:spacing w:val="1"/>
          <w:w w:val="98"/>
          <w:sz w:val="20"/>
          <w:szCs w:val="20"/>
        </w:rPr>
        <w:t>déclare</w:t>
      </w:r>
      <w:r w:rsidRPr="00EB13C9">
        <w:rPr>
          <w:rFonts w:ascii="Trebuchet MS" w:hAnsi="Trebuchet MS" w:cs="Tahoma"/>
          <w:b/>
          <w:bCs/>
          <w:w w:val="98"/>
          <w:sz w:val="20"/>
          <w:szCs w:val="20"/>
        </w:rPr>
        <w:t>r</w:t>
      </w:r>
      <w:r w:rsidRPr="00EB13C9">
        <w:rPr>
          <w:rFonts w:ascii="Trebuchet MS" w:hAnsi="Trebuchet MS" w:cs="Tahoma"/>
          <w:b/>
          <w:bCs/>
          <w:spacing w:val="1"/>
          <w:w w:val="98"/>
          <w:sz w:val="20"/>
          <w:szCs w:val="20"/>
        </w:rPr>
        <w:t>u</w:t>
      </w:r>
      <w:r w:rsidRPr="00EB13C9">
        <w:rPr>
          <w:rFonts w:ascii="Trebuchet MS" w:hAnsi="Trebuchet MS" w:cs="Tahoma"/>
          <w:b/>
          <w:bCs/>
          <w:w w:val="98"/>
          <w:sz w:val="20"/>
          <w:szCs w:val="20"/>
        </w:rPr>
        <w:t>n</w:t>
      </w:r>
      <w:r w:rsidRPr="00EB13C9">
        <w:rPr>
          <w:rFonts w:ascii="Trebuchet MS" w:hAnsi="Trebuchet MS" w:cs="Tahoma"/>
          <w:b/>
          <w:bCs/>
          <w:spacing w:val="1"/>
          <w:w w:val="98"/>
          <w:sz w:val="20"/>
          <w:szCs w:val="20"/>
        </w:rPr>
        <w:t>Appe</w:t>
      </w:r>
      <w:r w:rsidRPr="00EB13C9">
        <w:rPr>
          <w:rFonts w:ascii="Trebuchet MS" w:hAnsi="Trebuchet MS" w:cs="Tahoma"/>
          <w:b/>
          <w:bCs/>
          <w:w w:val="98"/>
          <w:sz w:val="20"/>
          <w:szCs w:val="20"/>
        </w:rPr>
        <w:t>l</w:t>
      </w:r>
      <w:r w:rsidRPr="00EB13C9">
        <w:rPr>
          <w:rFonts w:ascii="Trebuchet MS" w:hAnsi="Trebuchet MS" w:cs="Tahoma"/>
          <w:b/>
          <w:bCs/>
          <w:spacing w:val="1"/>
          <w:w w:val="98"/>
          <w:sz w:val="20"/>
          <w:szCs w:val="20"/>
        </w:rPr>
        <w:t>d’Offre</w:t>
      </w:r>
      <w:r w:rsidRPr="00EB13C9">
        <w:rPr>
          <w:rFonts w:ascii="Trebuchet MS" w:hAnsi="Trebuchet MS" w:cs="Tahoma"/>
          <w:b/>
          <w:bCs/>
          <w:w w:val="98"/>
          <w:sz w:val="20"/>
          <w:szCs w:val="20"/>
        </w:rPr>
        <w:t>s</w:t>
      </w:r>
      <w:r w:rsidRPr="00EB13C9">
        <w:rPr>
          <w:rFonts w:ascii="Trebuchet MS" w:hAnsi="Trebuchet MS" w:cs="Tahoma"/>
          <w:b/>
          <w:bCs/>
          <w:spacing w:val="1"/>
          <w:w w:val="98"/>
          <w:sz w:val="20"/>
          <w:szCs w:val="20"/>
        </w:rPr>
        <w:t>infruc</w:t>
      </w:r>
      <w:r w:rsidRPr="00EB13C9">
        <w:rPr>
          <w:rFonts w:ascii="Trebuchet MS" w:hAnsi="Trebuchet MS" w:cs="Tahoma"/>
          <w:b/>
          <w:bCs/>
          <w:w w:val="98"/>
          <w:sz w:val="20"/>
          <w:szCs w:val="20"/>
        </w:rPr>
        <w:t>tueuxoud’annuleruneprocédure</w:t>
      </w: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Le Maître d’Ouvrage se réserve le droit d’annuler une procédure d’Appel d’Offres après autorisation d</w:t>
      </w:r>
      <w:r w:rsidR="00B33C0B" w:rsidRPr="00EB13C9">
        <w:rPr>
          <w:rFonts w:ascii="Trebuchet MS" w:hAnsi="Trebuchet MS" w:cs="Tahoma"/>
          <w:sz w:val="20"/>
          <w:szCs w:val="20"/>
        </w:rPr>
        <w:t>u</w:t>
      </w:r>
      <w:r w:rsidRPr="00EB13C9">
        <w:rPr>
          <w:rFonts w:ascii="Trebuchet MS" w:hAnsi="Trebuchet MS" w:cs="Tahoma"/>
          <w:sz w:val="20"/>
          <w:szCs w:val="20"/>
        </w:rPr>
        <w:t xml:space="preserve"> Ministre Délégué à la Présidence chargé des Marchés Publics lorsque les offres ont été ouvertes ou de déclarer un Appel d’Offres infructueux après avis de la commission des marchés compétente, sans qu’il y ait lieu à réclamation.</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w w:val="99"/>
          <w:sz w:val="20"/>
          <w:szCs w:val="20"/>
        </w:rPr>
        <w:t>Article36:Notificationdel’attributiondumarché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tabs>
          <w:tab w:val="left" w:pos="1140"/>
          <w:tab w:val="left" w:pos="1720"/>
          <w:tab w:val="left" w:pos="2100"/>
          <w:tab w:val="left" w:pos="2960"/>
          <w:tab w:val="left" w:pos="4220"/>
          <w:tab w:val="left" w:pos="5060"/>
        </w:tabs>
        <w:autoSpaceDE w:val="0"/>
        <w:jc w:val="both"/>
        <w:rPr>
          <w:rFonts w:ascii="Trebuchet MS" w:hAnsi="Trebuchet MS" w:cs="Tahoma"/>
          <w:sz w:val="20"/>
          <w:szCs w:val="20"/>
        </w:rPr>
      </w:pPr>
      <w:r w:rsidRPr="00EB13C9">
        <w:rPr>
          <w:rFonts w:ascii="Trebuchet MS" w:hAnsi="Trebuchet MS" w:cs="Tahoma"/>
          <w:sz w:val="20"/>
          <w:szCs w:val="20"/>
        </w:rPr>
        <w:t xml:space="preserve">Avantl’expirationdudélaidevaliditédesoffresfixé </w:t>
      </w:r>
      <w:r w:rsidRPr="00EB13C9">
        <w:rPr>
          <w:rFonts w:ascii="Trebuchet MS" w:hAnsi="Trebuchet MS" w:cs="Tahoma"/>
          <w:spacing w:val="3"/>
          <w:sz w:val="20"/>
          <w:szCs w:val="20"/>
        </w:rPr>
        <w:t>pa</w:t>
      </w:r>
      <w:r w:rsidRPr="00EB13C9">
        <w:rPr>
          <w:rFonts w:ascii="Trebuchet MS" w:hAnsi="Trebuchet MS" w:cs="Tahoma"/>
          <w:sz w:val="20"/>
          <w:szCs w:val="20"/>
        </w:rPr>
        <w:t xml:space="preserve">r </w:t>
      </w:r>
      <w:r w:rsidRPr="00EB13C9">
        <w:rPr>
          <w:rFonts w:ascii="Trebuchet MS" w:hAnsi="Trebuchet MS" w:cs="Tahoma"/>
          <w:spacing w:val="3"/>
          <w:sz w:val="20"/>
          <w:szCs w:val="20"/>
        </w:rPr>
        <w:t>l</w:t>
      </w:r>
      <w:r w:rsidRPr="00EB13C9">
        <w:rPr>
          <w:rFonts w:ascii="Trebuchet MS" w:hAnsi="Trebuchet MS" w:cs="Tahoma"/>
          <w:sz w:val="20"/>
          <w:szCs w:val="20"/>
        </w:rPr>
        <w:t xml:space="preserve">e </w:t>
      </w:r>
      <w:r w:rsidRPr="00EB13C9">
        <w:rPr>
          <w:rFonts w:ascii="Trebuchet MS" w:hAnsi="Trebuchet MS" w:cs="Tahoma"/>
          <w:spacing w:val="3"/>
          <w:sz w:val="20"/>
          <w:szCs w:val="20"/>
        </w:rPr>
        <w:t>RPAO</w:t>
      </w:r>
      <w:r w:rsidRPr="00EB13C9">
        <w:rPr>
          <w:rFonts w:ascii="Trebuchet MS" w:hAnsi="Trebuchet MS" w:cs="Tahoma"/>
          <w:sz w:val="20"/>
          <w:szCs w:val="20"/>
        </w:rPr>
        <w:t xml:space="preserve">, </w:t>
      </w:r>
      <w:r w:rsidR="00D73A5A" w:rsidRPr="00EB13C9">
        <w:rPr>
          <w:rFonts w:ascii="Trebuchet MS" w:hAnsi="Trebuchet MS" w:cs="Tahoma"/>
          <w:sz w:val="20"/>
          <w:szCs w:val="20"/>
        </w:rPr>
        <w:t>l’autorité contractante</w:t>
      </w:r>
      <w:r w:rsidRPr="00EB13C9">
        <w:rPr>
          <w:rFonts w:ascii="Trebuchet MS" w:hAnsi="Trebuchet MS" w:cs="Tahoma"/>
          <w:spacing w:val="3"/>
          <w:sz w:val="20"/>
          <w:szCs w:val="20"/>
        </w:rPr>
        <w:t>notifier</w:t>
      </w:r>
      <w:r w:rsidRPr="00EB13C9">
        <w:rPr>
          <w:rFonts w:ascii="Trebuchet MS" w:hAnsi="Trebuchet MS" w:cs="Tahoma"/>
          <w:sz w:val="20"/>
          <w:szCs w:val="20"/>
        </w:rPr>
        <w:t xml:space="preserve">a </w:t>
      </w:r>
      <w:r w:rsidRPr="00EB13C9">
        <w:rPr>
          <w:rFonts w:ascii="Trebuchet MS" w:hAnsi="Trebuchet MS" w:cs="Tahoma"/>
          <w:spacing w:val="3"/>
          <w:sz w:val="20"/>
          <w:szCs w:val="20"/>
        </w:rPr>
        <w:t xml:space="preserve">à </w:t>
      </w:r>
      <w:r w:rsidRPr="00EB13C9">
        <w:rPr>
          <w:rFonts w:ascii="Trebuchet MS" w:hAnsi="Trebuchet MS" w:cs="Tahoma"/>
          <w:sz w:val="20"/>
          <w:szCs w:val="20"/>
        </w:rPr>
        <w:t xml:space="preserve">l’attributaireduMarchépartélécopieconfirméepar lettrerecommandéeoupartoutautremoyenque sasoumissionaétéretenue.Cettelettreindiquerale </w:t>
      </w:r>
      <w:r w:rsidRPr="00EB13C9">
        <w:rPr>
          <w:rFonts w:ascii="Trebuchet MS" w:hAnsi="Trebuchet MS" w:cs="Tahoma"/>
          <w:spacing w:val="5"/>
          <w:sz w:val="20"/>
          <w:szCs w:val="20"/>
        </w:rPr>
        <w:t>montan</w:t>
      </w:r>
      <w:r w:rsidRPr="00EB13C9">
        <w:rPr>
          <w:rFonts w:ascii="Trebuchet MS" w:hAnsi="Trebuchet MS" w:cs="Tahoma"/>
          <w:sz w:val="20"/>
          <w:szCs w:val="20"/>
        </w:rPr>
        <w:t>t</w:t>
      </w:r>
      <w:r w:rsidRPr="00EB13C9">
        <w:rPr>
          <w:rFonts w:ascii="Trebuchet MS" w:hAnsi="Trebuchet MS" w:cs="Tahoma"/>
          <w:spacing w:val="5"/>
          <w:sz w:val="20"/>
          <w:szCs w:val="20"/>
        </w:rPr>
        <w:t>qu</w:t>
      </w:r>
      <w:r w:rsidRPr="00EB13C9">
        <w:rPr>
          <w:rFonts w:ascii="Trebuchet MS" w:hAnsi="Trebuchet MS" w:cs="Tahoma"/>
          <w:sz w:val="20"/>
          <w:szCs w:val="20"/>
        </w:rPr>
        <w:t>ele Maître d’ouvrage</w:t>
      </w:r>
      <w:r w:rsidRPr="00EB13C9">
        <w:rPr>
          <w:rFonts w:ascii="Trebuchet MS" w:hAnsi="Trebuchet MS" w:cs="Tahoma"/>
          <w:spacing w:val="5"/>
          <w:sz w:val="20"/>
          <w:szCs w:val="20"/>
        </w:rPr>
        <w:t>paier</w:t>
      </w:r>
      <w:r w:rsidRPr="00EB13C9">
        <w:rPr>
          <w:rFonts w:ascii="Trebuchet MS" w:hAnsi="Trebuchet MS" w:cs="Tahoma"/>
          <w:sz w:val="20"/>
          <w:szCs w:val="20"/>
        </w:rPr>
        <w:t>a</w:t>
      </w:r>
      <w:r w:rsidRPr="00EB13C9">
        <w:rPr>
          <w:rFonts w:ascii="Trebuchet MS" w:hAnsi="Trebuchet MS" w:cs="Tahoma"/>
          <w:spacing w:val="5"/>
          <w:sz w:val="20"/>
          <w:szCs w:val="20"/>
        </w:rPr>
        <w:t xml:space="preserve">à </w:t>
      </w:r>
      <w:r w:rsidRPr="00EB13C9">
        <w:rPr>
          <w:rFonts w:ascii="Trebuchet MS" w:hAnsi="Trebuchet MS" w:cs="Tahoma"/>
          <w:sz w:val="20"/>
          <w:szCs w:val="20"/>
        </w:rPr>
        <w:t>l’Entrepreneurautitredel’exécutiondestravauxet ledélaid’exécution.</w:t>
      </w:r>
    </w:p>
    <w:p w:rsidR="00E45884" w:rsidRPr="00EB13C9" w:rsidRDefault="00E45884" w:rsidP="00E45884">
      <w:pPr>
        <w:widowControl w:val="0"/>
        <w:autoSpaceDE w:val="0"/>
        <w:jc w:val="both"/>
        <w:rPr>
          <w:rFonts w:ascii="Trebuchet MS" w:hAnsi="Trebuchet MS" w:cs="Tahoma"/>
          <w:b/>
          <w:bCs/>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 xml:space="preserve">Article37: </w:t>
      </w:r>
      <w:r w:rsidRPr="00EB13C9">
        <w:rPr>
          <w:rFonts w:ascii="Trebuchet MS" w:hAnsi="Trebuchet MS" w:cs="Tahoma"/>
          <w:b/>
          <w:bCs/>
          <w:spacing w:val="5"/>
          <w:sz w:val="20"/>
          <w:szCs w:val="20"/>
        </w:rPr>
        <w:t>Publicatio</w:t>
      </w:r>
      <w:r w:rsidRPr="00EB13C9">
        <w:rPr>
          <w:rFonts w:ascii="Trebuchet MS" w:hAnsi="Trebuchet MS" w:cs="Tahoma"/>
          <w:b/>
          <w:bCs/>
          <w:sz w:val="20"/>
          <w:szCs w:val="20"/>
        </w:rPr>
        <w:t xml:space="preserve">n </w:t>
      </w:r>
      <w:r w:rsidRPr="00EB13C9">
        <w:rPr>
          <w:rFonts w:ascii="Trebuchet MS" w:hAnsi="Trebuchet MS" w:cs="Tahoma"/>
          <w:b/>
          <w:bCs/>
          <w:spacing w:val="5"/>
          <w:sz w:val="20"/>
          <w:szCs w:val="20"/>
        </w:rPr>
        <w:t>de</w:t>
      </w:r>
      <w:r w:rsidRPr="00EB13C9">
        <w:rPr>
          <w:rFonts w:ascii="Trebuchet MS" w:hAnsi="Trebuchet MS" w:cs="Tahoma"/>
          <w:b/>
          <w:bCs/>
          <w:sz w:val="20"/>
          <w:szCs w:val="20"/>
        </w:rPr>
        <w:t xml:space="preserve">s </w:t>
      </w:r>
      <w:r w:rsidRPr="00EB13C9">
        <w:rPr>
          <w:rFonts w:ascii="Trebuchet MS" w:hAnsi="Trebuchet MS" w:cs="Tahoma"/>
          <w:b/>
          <w:bCs/>
          <w:spacing w:val="5"/>
          <w:sz w:val="20"/>
          <w:szCs w:val="20"/>
        </w:rPr>
        <w:t>résultat</w:t>
      </w:r>
      <w:r w:rsidRPr="00EB13C9">
        <w:rPr>
          <w:rFonts w:ascii="Trebuchet MS" w:hAnsi="Trebuchet MS" w:cs="Tahoma"/>
          <w:b/>
          <w:bCs/>
          <w:sz w:val="20"/>
          <w:szCs w:val="20"/>
        </w:rPr>
        <w:t xml:space="preserve">s </w:t>
      </w:r>
      <w:r w:rsidRPr="00EB13C9">
        <w:rPr>
          <w:rFonts w:ascii="Trebuchet MS" w:hAnsi="Trebuchet MS" w:cs="Tahoma"/>
          <w:b/>
          <w:bCs/>
          <w:spacing w:val="5"/>
          <w:sz w:val="20"/>
          <w:szCs w:val="20"/>
        </w:rPr>
        <w:t>d’attri</w:t>
      </w:r>
      <w:r w:rsidRPr="00EB13C9">
        <w:rPr>
          <w:rFonts w:ascii="Trebuchet MS" w:hAnsi="Trebuchet MS" w:cs="Tahoma"/>
          <w:b/>
          <w:bCs/>
          <w:sz w:val="20"/>
          <w:szCs w:val="20"/>
        </w:rPr>
        <w:t>butiondumarchéetrecours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37.1. </w:t>
      </w:r>
      <w:r w:rsidR="00B33C0B" w:rsidRPr="00EB13C9">
        <w:rPr>
          <w:rFonts w:ascii="Trebuchet MS" w:hAnsi="Trebuchet MS" w:cs="Tahoma"/>
          <w:sz w:val="20"/>
          <w:szCs w:val="20"/>
        </w:rPr>
        <w:t>L’autorité contractante</w:t>
      </w:r>
      <w:r w:rsidRPr="00EB13C9">
        <w:rPr>
          <w:rFonts w:ascii="Trebuchet MS" w:hAnsi="Trebuchet MS" w:cs="Tahoma"/>
          <w:sz w:val="20"/>
          <w:szCs w:val="20"/>
        </w:rPr>
        <w:t xml:space="preserve"> communiqueàtoutsoumissionnaireouadministrationconcernée,sur requêteàluiadresséedansundélaimaximal de cinq (5) jours après la publication des résultatsd’attribution,lerapportdel’observateur indépendant ainsi que le procès-verbal delaséanced’attributiondumarchéyrelatif auquel est annexé le rapport d’analyse des offres.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37.2. </w:t>
      </w:r>
      <w:r w:rsidR="00D73A5A" w:rsidRPr="00EB13C9">
        <w:rPr>
          <w:rFonts w:ascii="Trebuchet MS" w:hAnsi="Trebuchet MS" w:cs="Tahoma"/>
          <w:sz w:val="20"/>
          <w:szCs w:val="20"/>
        </w:rPr>
        <w:t>L’autorité contractante</w:t>
      </w:r>
      <w:r w:rsidRPr="00EB13C9">
        <w:rPr>
          <w:rFonts w:ascii="Trebuchet MS" w:hAnsi="Trebuchet MS" w:cs="Tahoma"/>
          <w:sz w:val="20"/>
          <w:szCs w:val="20"/>
        </w:rPr>
        <w:t xml:space="preserve"> est tenue de communiquer les motifs de rejet des offres des soumissionnaires  concernés  qui  en  font  la demande.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37.3. Aprèslapublicationdurésultatdel’attribution, lesoffresnonretiréesdansundélaimaximal de quinze (15) jours seront détruites, sans qu’ilyaitlieuàréclamation,àl’exceptionde l’exemplairedestinéàl’organismechargéde larégulationdesmarchéspublics.</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37.4. Encasderecours,ildoitêtreadressé</w:t>
      </w:r>
      <w:r w:rsidRPr="00EB13C9">
        <w:rPr>
          <w:rFonts w:ascii="Trebuchet MS" w:hAnsi="Trebuchet MS" w:cs="Tahoma"/>
          <w:spacing w:val="12"/>
          <w:sz w:val="20"/>
          <w:szCs w:val="20"/>
        </w:rPr>
        <w:t xml:space="preserve"> à l’Autorité chargée des Marchés publics</w:t>
      </w:r>
      <w:r w:rsidRPr="00EB13C9">
        <w:rPr>
          <w:rFonts w:ascii="Trebuchet MS" w:hAnsi="Trebuchet MS" w:cs="Tahoma"/>
          <w:sz w:val="20"/>
          <w:szCs w:val="20"/>
        </w:rPr>
        <w:t>, avec copiesàl’Agence de</w:t>
      </w:r>
      <w:r w:rsidRPr="00EB13C9">
        <w:rPr>
          <w:rFonts w:ascii="Trebuchet MS" w:hAnsi="Trebuchet MS" w:cs="Tahoma"/>
          <w:spacing w:val="26"/>
          <w:sz w:val="20"/>
          <w:szCs w:val="20"/>
        </w:rPr>
        <w:t xml:space="preserve"> R</w:t>
      </w:r>
      <w:r w:rsidRPr="00EB13C9">
        <w:rPr>
          <w:rFonts w:ascii="Trebuchet MS" w:hAnsi="Trebuchet MS" w:cs="Tahoma"/>
          <w:sz w:val="20"/>
          <w:szCs w:val="20"/>
        </w:rPr>
        <w:t>égulation des</w:t>
      </w:r>
      <w:r w:rsidRPr="00EB13C9">
        <w:rPr>
          <w:rFonts w:ascii="Trebuchet MS" w:hAnsi="Trebuchet MS" w:cs="Tahoma"/>
          <w:spacing w:val="4"/>
          <w:sz w:val="20"/>
          <w:szCs w:val="20"/>
        </w:rPr>
        <w:t xml:space="preserve"> M</w:t>
      </w:r>
      <w:r w:rsidRPr="00EB13C9">
        <w:rPr>
          <w:rFonts w:ascii="Trebuchet MS" w:hAnsi="Trebuchet MS" w:cs="Tahoma"/>
          <w:sz w:val="20"/>
          <w:szCs w:val="20"/>
        </w:rPr>
        <w:t>archés</w:t>
      </w:r>
      <w:r w:rsidRPr="00EB13C9">
        <w:rPr>
          <w:rFonts w:ascii="Trebuchet MS" w:hAnsi="Trebuchet MS" w:cs="Tahoma"/>
          <w:spacing w:val="4"/>
          <w:sz w:val="20"/>
          <w:szCs w:val="20"/>
        </w:rPr>
        <w:t xml:space="preserve"> P</w:t>
      </w:r>
      <w:r w:rsidRPr="00EB13C9">
        <w:rPr>
          <w:rFonts w:ascii="Trebuchet MS" w:hAnsi="Trebuchet MS" w:cs="Tahoma"/>
          <w:sz w:val="20"/>
          <w:szCs w:val="20"/>
        </w:rPr>
        <w:t>ublics,</w:t>
      </w:r>
      <w:r w:rsidRPr="00EB13C9">
        <w:rPr>
          <w:rFonts w:ascii="Trebuchet MS" w:hAnsi="Trebuchet MS" w:cs="Tahoma"/>
          <w:spacing w:val="4"/>
          <w:sz w:val="20"/>
          <w:szCs w:val="20"/>
        </w:rPr>
        <w:t xml:space="preserve"> à l’Autorité Contractante </w:t>
      </w:r>
      <w:r w:rsidRPr="00EB13C9">
        <w:rPr>
          <w:rFonts w:ascii="Trebuchet MS" w:hAnsi="Trebuchet MS" w:cs="Tahoma"/>
          <w:sz w:val="20"/>
          <w:szCs w:val="20"/>
        </w:rPr>
        <w:t>et au Président de ladite Commission.</w:t>
      </w:r>
    </w:p>
    <w:p w:rsidR="00E45884" w:rsidRPr="00EB13C9" w:rsidRDefault="00E45884" w:rsidP="00E45884">
      <w:pPr>
        <w:widowControl w:val="0"/>
        <w:autoSpaceDE w:val="0"/>
        <w:jc w:val="both"/>
        <w:rPr>
          <w:rFonts w:ascii="Trebuchet MS" w:hAnsi="Trebuchet MS" w:cs="Tahoma"/>
          <w:sz w:val="20"/>
          <w:szCs w:val="20"/>
        </w:rPr>
      </w:pPr>
    </w:p>
    <w:p w:rsidR="00E45884"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Ildoitintervenirdansundélaimaximumdecinq(05) joursouvrablesaprèslapublicationdesrésultats.</w:t>
      </w:r>
    </w:p>
    <w:p w:rsidR="00174032" w:rsidRPr="00EB13C9" w:rsidRDefault="00174032"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t>Article38:Signaturedumarché</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38.1. Après publication des résultats, le projet de marchésouscritparl’attributaireestsoumisà la</w:t>
      </w:r>
      <w:r w:rsidR="00667706" w:rsidRPr="00EB13C9">
        <w:rPr>
          <w:rFonts w:ascii="Trebuchet MS" w:hAnsi="Trebuchet MS" w:cs="Tahoma"/>
          <w:sz w:val="20"/>
          <w:szCs w:val="20"/>
        </w:rPr>
        <w:t>signature du Maître d’Ouvrage</w:t>
      </w:r>
      <w:r w:rsidRPr="00EB13C9">
        <w:rPr>
          <w:rFonts w:ascii="Trebuchet MS" w:hAnsi="Trebuchet MS" w:cs="Tahoma"/>
          <w:sz w:val="20"/>
          <w:szCs w:val="20"/>
        </w:rPr>
        <w:t>.</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38.3. Lemarchédoitêtrenotifiéàsontitulairedans les cinq (5) jours qui suivent la date de sa signature.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b/>
          <w:bCs/>
          <w:sz w:val="20"/>
          <w:szCs w:val="20"/>
        </w:rPr>
        <w:lastRenderedPageBreak/>
        <w:t>Article39:Cautionnementdéfinitif</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39.1. Dans les vingt (20) jours suivant la notification du marché par l’Autorité Contractante, l’entrepreneur  fournira  au Maître d’Ouvrage  un cautionnement garantissant l’exécution intégrale des travaux.</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39.2. Lecautionnementdontletauxvarie entre2 et 5% du montant </w:t>
      </w:r>
      <w:r w:rsidRPr="00EB13C9">
        <w:rPr>
          <w:rFonts w:ascii="Trebuchet MS" w:hAnsi="Trebuchet MS" w:cs="Tahoma"/>
          <w:spacing w:val="-30"/>
          <w:sz w:val="20"/>
          <w:szCs w:val="20"/>
        </w:rPr>
        <w:t xml:space="preserve"> TTC  </w:t>
      </w:r>
      <w:r w:rsidRPr="00EB13C9">
        <w:rPr>
          <w:rFonts w:ascii="Trebuchet MS" w:hAnsi="Trebuchet MS" w:cs="Tahoma"/>
          <w:sz w:val="20"/>
          <w:szCs w:val="20"/>
        </w:rPr>
        <w:t>du marché, peut être remplacé par la garantie d’une caution d’un établissement bancaire agréé conformément aux textes en vigueur, et émise au profit du Maître d’ouvrage ouparunecautionpersonnelleetsolidaire.</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39.3. Les petites et moyennes entreprises (PME) à capitaux et dirigeants nationaux peuvent produireàlaplaceducautionnement,soitune </w:t>
      </w:r>
      <w:r w:rsidRPr="00EB13C9">
        <w:rPr>
          <w:rFonts w:ascii="Trebuchet MS" w:hAnsi="Trebuchet MS" w:cs="Tahoma"/>
          <w:spacing w:val="2"/>
          <w:sz w:val="20"/>
          <w:szCs w:val="20"/>
        </w:rPr>
        <w:t>hypothèqu</w:t>
      </w:r>
      <w:r w:rsidRPr="00EB13C9">
        <w:rPr>
          <w:rFonts w:ascii="Trebuchet MS" w:hAnsi="Trebuchet MS" w:cs="Tahoma"/>
          <w:sz w:val="20"/>
          <w:szCs w:val="20"/>
        </w:rPr>
        <w:t xml:space="preserve">e </w:t>
      </w:r>
      <w:r w:rsidRPr="00EB13C9">
        <w:rPr>
          <w:rFonts w:ascii="Trebuchet MS" w:hAnsi="Trebuchet MS" w:cs="Tahoma"/>
          <w:spacing w:val="2"/>
          <w:sz w:val="20"/>
          <w:szCs w:val="20"/>
        </w:rPr>
        <w:t>légale</w:t>
      </w:r>
      <w:r w:rsidRPr="00EB13C9">
        <w:rPr>
          <w:rFonts w:ascii="Trebuchet MS" w:hAnsi="Trebuchet MS" w:cs="Tahoma"/>
          <w:sz w:val="20"/>
          <w:szCs w:val="20"/>
        </w:rPr>
        <w:t xml:space="preserve">, </w:t>
      </w:r>
      <w:r w:rsidRPr="00EB13C9">
        <w:rPr>
          <w:rFonts w:ascii="Trebuchet MS" w:hAnsi="Trebuchet MS" w:cs="Tahoma"/>
          <w:spacing w:val="2"/>
          <w:sz w:val="20"/>
          <w:szCs w:val="20"/>
        </w:rPr>
        <w:t>soi</w:t>
      </w:r>
      <w:r w:rsidRPr="00EB13C9">
        <w:rPr>
          <w:rFonts w:ascii="Trebuchet MS" w:hAnsi="Trebuchet MS" w:cs="Tahoma"/>
          <w:sz w:val="20"/>
          <w:szCs w:val="20"/>
        </w:rPr>
        <w:t xml:space="preserve">t </w:t>
      </w:r>
      <w:r w:rsidRPr="00EB13C9">
        <w:rPr>
          <w:rFonts w:ascii="Trebuchet MS" w:hAnsi="Trebuchet MS" w:cs="Tahoma"/>
          <w:spacing w:val="2"/>
          <w:sz w:val="20"/>
          <w:szCs w:val="20"/>
        </w:rPr>
        <w:t>un</w:t>
      </w:r>
      <w:r w:rsidRPr="00EB13C9">
        <w:rPr>
          <w:rFonts w:ascii="Trebuchet MS" w:hAnsi="Trebuchet MS" w:cs="Tahoma"/>
          <w:sz w:val="20"/>
          <w:szCs w:val="20"/>
        </w:rPr>
        <w:t xml:space="preserve">e </w:t>
      </w:r>
      <w:r w:rsidRPr="00EB13C9">
        <w:rPr>
          <w:rFonts w:ascii="Trebuchet MS" w:hAnsi="Trebuchet MS" w:cs="Tahoma"/>
          <w:spacing w:val="2"/>
          <w:sz w:val="20"/>
          <w:szCs w:val="20"/>
        </w:rPr>
        <w:t>cautio</w:t>
      </w:r>
      <w:r w:rsidRPr="00EB13C9">
        <w:rPr>
          <w:rFonts w:ascii="Trebuchet MS" w:hAnsi="Trebuchet MS" w:cs="Tahoma"/>
          <w:sz w:val="20"/>
          <w:szCs w:val="20"/>
        </w:rPr>
        <w:t xml:space="preserve">n </w:t>
      </w:r>
      <w:r w:rsidRPr="00EB13C9">
        <w:rPr>
          <w:rFonts w:ascii="Trebuchet MS" w:hAnsi="Trebuchet MS" w:cs="Tahoma"/>
          <w:spacing w:val="2"/>
          <w:sz w:val="20"/>
          <w:szCs w:val="20"/>
        </w:rPr>
        <w:t xml:space="preserve">d’un </w:t>
      </w:r>
      <w:r w:rsidRPr="00EB13C9">
        <w:rPr>
          <w:rFonts w:ascii="Trebuchet MS" w:hAnsi="Trebuchet MS" w:cs="Tahoma"/>
          <w:sz w:val="20"/>
          <w:szCs w:val="20"/>
        </w:rPr>
        <w:t xml:space="preserve">établissement bancaire ou d’un organisme </w:t>
      </w:r>
      <w:r w:rsidRPr="00EB13C9">
        <w:rPr>
          <w:rFonts w:ascii="Trebuchet MS" w:hAnsi="Trebuchet MS" w:cs="Tahoma"/>
          <w:spacing w:val="5"/>
          <w:sz w:val="20"/>
          <w:szCs w:val="20"/>
        </w:rPr>
        <w:t>financie</w:t>
      </w:r>
      <w:r w:rsidRPr="00EB13C9">
        <w:rPr>
          <w:rFonts w:ascii="Trebuchet MS" w:hAnsi="Trebuchet MS" w:cs="Tahoma"/>
          <w:sz w:val="20"/>
          <w:szCs w:val="20"/>
        </w:rPr>
        <w:t xml:space="preserve">r </w:t>
      </w:r>
      <w:r w:rsidRPr="00EB13C9">
        <w:rPr>
          <w:rFonts w:ascii="Trebuchet MS" w:hAnsi="Trebuchet MS" w:cs="Tahoma"/>
          <w:spacing w:val="5"/>
          <w:sz w:val="20"/>
          <w:szCs w:val="20"/>
        </w:rPr>
        <w:t>agré</w:t>
      </w:r>
      <w:r w:rsidRPr="00EB13C9">
        <w:rPr>
          <w:rFonts w:ascii="Trebuchet MS" w:hAnsi="Trebuchet MS" w:cs="Tahoma"/>
          <w:sz w:val="20"/>
          <w:szCs w:val="20"/>
        </w:rPr>
        <w:t xml:space="preserve">é </w:t>
      </w:r>
      <w:r w:rsidRPr="00EB13C9">
        <w:rPr>
          <w:rFonts w:ascii="Trebuchet MS" w:hAnsi="Trebuchet MS" w:cs="Tahoma"/>
          <w:spacing w:val="5"/>
          <w:sz w:val="20"/>
          <w:szCs w:val="20"/>
        </w:rPr>
        <w:t>d</w:t>
      </w:r>
      <w:r w:rsidRPr="00EB13C9">
        <w:rPr>
          <w:rFonts w:ascii="Trebuchet MS" w:hAnsi="Trebuchet MS" w:cs="Tahoma"/>
          <w:sz w:val="20"/>
          <w:szCs w:val="20"/>
        </w:rPr>
        <w:t xml:space="preserve">e </w:t>
      </w:r>
      <w:r w:rsidRPr="00EB13C9">
        <w:rPr>
          <w:rFonts w:ascii="Trebuchet MS" w:hAnsi="Trebuchet MS" w:cs="Tahoma"/>
          <w:spacing w:val="5"/>
          <w:sz w:val="20"/>
          <w:szCs w:val="20"/>
        </w:rPr>
        <w:t>premie</w:t>
      </w:r>
      <w:r w:rsidRPr="00EB13C9">
        <w:rPr>
          <w:rFonts w:ascii="Trebuchet MS" w:hAnsi="Trebuchet MS" w:cs="Tahoma"/>
          <w:sz w:val="20"/>
          <w:szCs w:val="20"/>
        </w:rPr>
        <w:t xml:space="preserve">r </w:t>
      </w:r>
      <w:r w:rsidRPr="00EB13C9">
        <w:rPr>
          <w:rFonts w:ascii="Trebuchet MS" w:hAnsi="Trebuchet MS" w:cs="Tahoma"/>
          <w:spacing w:val="5"/>
          <w:sz w:val="20"/>
          <w:szCs w:val="20"/>
        </w:rPr>
        <w:t>ran</w:t>
      </w:r>
      <w:r w:rsidRPr="00EB13C9">
        <w:rPr>
          <w:rFonts w:ascii="Trebuchet MS" w:hAnsi="Trebuchet MS" w:cs="Tahoma"/>
          <w:sz w:val="20"/>
          <w:szCs w:val="20"/>
        </w:rPr>
        <w:t xml:space="preserve">g </w:t>
      </w:r>
      <w:r w:rsidRPr="00EB13C9">
        <w:rPr>
          <w:rFonts w:ascii="Trebuchet MS" w:hAnsi="Trebuchet MS" w:cs="Tahoma"/>
          <w:spacing w:val="5"/>
          <w:sz w:val="20"/>
          <w:szCs w:val="20"/>
        </w:rPr>
        <w:t>confor</w:t>
      </w:r>
      <w:r w:rsidRPr="00EB13C9">
        <w:rPr>
          <w:rFonts w:ascii="Trebuchet MS" w:hAnsi="Trebuchet MS" w:cs="Tahoma"/>
          <w:sz w:val="20"/>
          <w:szCs w:val="20"/>
        </w:rPr>
        <w:t>mémentauxtextesenvigueur.</w:t>
      </w:r>
    </w:p>
    <w:p w:rsidR="00E45884" w:rsidRPr="00EB13C9" w:rsidRDefault="00E45884" w:rsidP="00E45884">
      <w:pPr>
        <w:widowControl w:val="0"/>
        <w:autoSpaceDE w:val="0"/>
        <w:jc w:val="both"/>
        <w:rPr>
          <w:rFonts w:ascii="Trebuchet MS" w:hAnsi="Trebuchet MS" w:cs="Tahoma"/>
          <w:sz w:val="20"/>
          <w:szCs w:val="20"/>
        </w:rPr>
      </w:pPr>
    </w:p>
    <w:p w:rsidR="00E45884" w:rsidRPr="00EB13C9" w:rsidRDefault="00E45884" w:rsidP="00E45884">
      <w:pPr>
        <w:widowControl w:val="0"/>
        <w:autoSpaceDE w:val="0"/>
        <w:jc w:val="both"/>
        <w:rPr>
          <w:rFonts w:ascii="Trebuchet MS" w:hAnsi="Trebuchet MS" w:cs="Tahoma"/>
          <w:sz w:val="20"/>
          <w:szCs w:val="20"/>
        </w:rPr>
      </w:pPr>
      <w:r w:rsidRPr="00EB13C9">
        <w:rPr>
          <w:rFonts w:ascii="Trebuchet MS" w:hAnsi="Trebuchet MS" w:cs="Tahoma"/>
          <w:spacing w:val="1"/>
          <w:w w:val="97"/>
          <w:sz w:val="20"/>
          <w:szCs w:val="20"/>
        </w:rPr>
        <w:t>39.4</w:t>
      </w:r>
      <w:r w:rsidRPr="00EB13C9">
        <w:rPr>
          <w:rFonts w:ascii="Trebuchet MS" w:hAnsi="Trebuchet MS" w:cs="Tahoma"/>
          <w:w w:val="97"/>
          <w:sz w:val="20"/>
          <w:szCs w:val="20"/>
        </w:rPr>
        <w:t>.</w:t>
      </w:r>
      <w:r w:rsidRPr="00EB13C9">
        <w:rPr>
          <w:rFonts w:ascii="Trebuchet MS" w:hAnsi="Trebuchet MS" w:cs="Tahoma"/>
          <w:sz w:val="20"/>
          <w:szCs w:val="20"/>
        </w:rPr>
        <w:t xml:space="preserve"> L’absence de production du cautionnement définitif dans les délais prescrits est susceptible de donner lieu à la résiliation du marché dans les conditions prévues dans le CCAG</w:t>
      </w:r>
    </w:p>
    <w:p w:rsidR="00E45884" w:rsidRPr="00EB13C9" w:rsidRDefault="00E45884" w:rsidP="00E45884">
      <w:pPr>
        <w:rPr>
          <w:rFonts w:ascii="Trebuchet MS" w:hAnsi="Trebuchet MS" w:cs="Tahoma"/>
          <w:sz w:val="20"/>
          <w:szCs w:val="20"/>
        </w:rPr>
      </w:pPr>
    </w:p>
    <w:p w:rsidR="004D0F2A" w:rsidRPr="00EB13C9" w:rsidRDefault="004D0F2A">
      <w:pPr>
        <w:rPr>
          <w:rFonts w:ascii="Trebuchet MS" w:hAnsi="Trebuchet MS" w:cs="Tahoma"/>
          <w:sz w:val="20"/>
          <w:szCs w:val="20"/>
        </w:rPr>
      </w:pPr>
    </w:p>
    <w:p w:rsidR="004D0F2A" w:rsidRPr="00EB13C9" w:rsidRDefault="004D0F2A">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5E1783" w:rsidRPr="00EB13C9" w:rsidRDefault="005E1783">
      <w:pPr>
        <w:rPr>
          <w:rFonts w:ascii="Trebuchet MS" w:hAnsi="Trebuchet MS" w:cs="Tahoma"/>
          <w:sz w:val="20"/>
          <w:szCs w:val="20"/>
        </w:rPr>
      </w:pPr>
    </w:p>
    <w:p w:rsidR="003A6C37" w:rsidRPr="00EB13C9" w:rsidRDefault="003A6C37">
      <w:pPr>
        <w:rPr>
          <w:rFonts w:ascii="Trebuchet MS" w:hAnsi="Trebuchet MS" w:cs="Tahoma"/>
          <w:sz w:val="20"/>
          <w:szCs w:val="20"/>
        </w:rPr>
      </w:pPr>
    </w:p>
    <w:p w:rsidR="005E1783" w:rsidRPr="00EB13C9" w:rsidRDefault="005E1783">
      <w:pPr>
        <w:rPr>
          <w:rFonts w:ascii="Trebuchet MS" w:hAnsi="Trebuchet MS" w:cs="Tahoma"/>
          <w:sz w:val="20"/>
          <w:szCs w:val="20"/>
        </w:rPr>
      </w:pPr>
    </w:p>
    <w:p w:rsidR="003A6C37" w:rsidRPr="00EB13C9" w:rsidRDefault="003A6C37">
      <w:pPr>
        <w:rPr>
          <w:rFonts w:ascii="Trebuchet MS" w:hAnsi="Trebuchet MS" w:cs="Tahoma"/>
          <w:sz w:val="20"/>
          <w:szCs w:val="20"/>
        </w:rPr>
      </w:pPr>
    </w:p>
    <w:p w:rsidR="005E1783" w:rsidRPr="00EB13C9" w:rsidRDefault="005E1783">
      <w:pPr>
        <w:rPr>
          <w:rFonts w:ascii="Trebuchet MS" w:hAnsi="Trebuchet MS" w:cs="Tahoma"/>
          <w:sz w:val="20"/>
          <w:szCs w:val="20"/>
        </w:rPr>
      </w:pPr>
    </w:p>
    <w:p w:rsidR="00C4395E" w:rsidRPr="00EB13C9" w:rsidRDefault="00C4395E">
      <w:pPr>
        <w:rPr>
          <w:rFonts w:ascii="Trebuchet MS" w:hAnsi="Trebuchet MS" w:cs="Tahoma"/>
          <w:sz w:val="20"/>
          <w:szCs w:val="20"/>
        </w:rPr>
      </w:pPr>
    </w:p>
    <w:p w:rsidR="006F2295" w:rsidRPr="00EB13C9" w:rsidRDefault="006F2295">
      <w:pPr>
        <w:rPr>
          <w:rFonts w:ascii="Trebuchet MS" w:hAnsi="Trebuchet MS" w:cs="Tahoma"/>
          <w:sz w:val="20"/>
          <w:szCs w:val="20"/>
        </w:rPr>
      </w:pPr>
    </w:p>
    <w:p w:rsidR="006F2295" w:rsidRPr="00EB13C9" w:rsidRDefault="006F2295">
      <w:pPr>
        <w:rPr>
          <w:rFonts w:ascii="Trebuchet MS" w:hAnsi="Trebuchet MS" w:cs="Tahoma"/>
          <w:sz w:val="20"/>
          <w:szCs w:val="20"/>
        </w:rPr>
      </w:pPr>
    </w:p>
    <w:p w:rsidR="006F2295" w:rsidRPr="00EB13C9" w:rsidRDefault="006F2295">
      <w:pPr>
        <w:rPr>
          <w:rFonts w:ascii="Trebuchet MS" w:hAnsi="Trebuchet MS" w:cs="Tahoma"/>
          <w:sz w:val="20"/>
          <w:szCs w:val="20"/>
        </w:rPr>
      </w:pPr>
    </w:p>
    <w:p w:rsidR="006F2295" w:rsidRPr="00EB13C9" w:rsidRDefault="006F2295">
      <w:pPr>
        <w:rPr>
          <w:rFonts w:ascii="Trebuchet MS" w:hAnsi="Trebuchet MS" w:cs="Tahoma"/>
          <w:sz w:val="20"/>
          <w:szCs w:val="20"/>
        </w:rPr>
      </w:pPr>
    </w:p>
    <w:p w:rsidR="00C4395E" w:rsidRDefault="008E33F3" w:rsidP="008E33F3">
      <w:pPr>
        <w:tabs>
          <w:tab w:val="left" w:pos="2250"/>
        </w:tabs>
        <w:rPr>
          <w:rFonts w:ascii="Trebuchet MS" w:hAnsi="Trebuchet MS" w:cs="Tahoma"/>
          <w:sz w:val="20"/>
          <w:szCs w:val="20"/>
        </w:rPr>
      </w:pPr>
      <w:r>
        <w:rPr>
          <w:rFonts w:ascii="Trebuchet MS" w:hAnsi="Trebuchet MS" w:cs="Tahoma"/>
          <w:sz w:val="20"/>
          <w:szCs w:val="20"/>
        </w:rPr>
        <w:br w:type="page"/>
      </w:r>
      <w:r>
        <w:rPr>
          <w:rFonts w:ascii="Trebuchet MS" w:hAnsi="Trebuchet MS" w:cs="Tahoma"/>
          <w:sz w:val="20"/>
          <w:szCs w:val="20"/>
        </w:rPr>
        <w:lastRenderedPageBreak/>
        <w:tab/>
      </w: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jc w:val="center"/>
        <w:rPr>
          <w:rFonts w:ascii="Trebuchet MS" w:hAnsi="Trebuchet MS" w:cs="Tahoma"/>
          <w:sz w:val="20"/>
          <w:szCs w:val="20"/>
        </w:rPr>
      </w:pPr>
    </w:p>
    <w:p w:rsidR="008E33F3" w:rsidRDefault="008E33F3" w:rsidP="008E33F3">
      <w:pPr>
        <w:tabs>
          <w:tab w:val="left" w:pos="2250"/>
        </w:tabs>
        <w:jc w:val="center"/>
        <w:rPr>
          <w:rFonts w:ascii="Trebuchet MS" w:hAnsi="Trebuchet MS" w:cs="Tahoma"/>
          <w:sz w:val="20"/>
          <w:szCs w:val="20"/>
        </w:rPr>
      </w:pPr>
    </w:p>
    <w:p w:rsidR="008E33F3" w:rsidRDefault="008E33F3" w:rsidP="008E33F3">
      <w:pPr>
        <w:tabs>
          <w:tab w:val="left" w:pos="2250"/>
        </w:tabs>
        <w:jc w:val="center"/>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Default="008E33F3" w:rsidP="008E33F3">
      <w:pPr>
        <w:tabs>
          <w:tab w:val="left" w:pos="2250"/>
        </w:tabs>
        <w:rPr>
          <w:rFonts w:ascii="Trebuchet MS" w:hAnsi="Trebuchet MS" w:cs="Tahoma"/>
          <w:sz w:val="20"/>
          <w:szCs w:val="20"/>
        </w:rPr>
      </w:pPr>
    </w:p>
    <w:p w:rsidR="008E33F3" w:rsidRPr="00EB13C9" w:rsidRDefault="008E33F3" w:rsidP="008E33F3">
      <w:pPr>
        <w:tabs>
          <w:tab w:val="left" w:pos="2250"/>
        </w:tabs>
        <w:rPr>
          <w:rFonts w:ascii="Trebuchet MS" w:hAnsi="Trebuchet MS" w:cs="Tahoma"/>
          <w:sz w:val="20"/>
          <w:szCs w:val="20"/>
        </w:rPr>
      </w:pPr>
    </w:p>
    <w:p w:rsidR="00C4395E" w:rsidRPr="00EB13C9" w:rsidRDefault="00C4395E">
      <w:pPr>
        <w:rPr>
          <w:rFonts w:ascii="Trebuchet MS" w:hAnsi="Trebuchet MS" w:cs="Tahoma"/>
          <w:sz w:val="20"/>
          <w:szCs w:val="20"/>
        </w:rPr>
      </w:pPr>
    </w:p>
    <w:p w:rsidR="00C4395E" w:rsidRPr="00EB13C9" w:rsidRDefault="00C4395E">
      <w:pPr>
        <w:rPr>
          <w:rFonts w:ascii="Trebuchet MS" w:hAnsi="Trebuchet MS" w:cs="Tahoma"/>
          <w:sz w:val="20"/>
          <w:szCs w:val="20"/>
        </w:rPr>
      </w:pPr>
    </w:p>
    <w:p w:rsidR="00DF6449" w:rsidRPr="00EB13C9" w:rsidRDefault="00DF6449" w:rsidP="00DF6449">
      <w:pPr>
        <w:tabs>
          <w:tab w:val="left" w:pos="1410"/>
        </w:tabs>
        <w:jc w:val="center"/>
        <w:rPr>
          <w:rFonts w:ascii="Trebuchet MS" w:hAnsi="Trebuchet MS" w:cs="Tahoma"/>
          <w:b/>
          <w:sz w:val="20"/>
          <w:szCs w:val="20"/>
        </w:rPr>
      </w:pPr>
      <w:r w:rsidRPr="00EB13C9">
        <w:rPr>
          <w:rFonts w:ascii="Trebuchet MS" w:hAnsi="Trebuchet MS" w:cs="Tahoma"/>
          <w:b/>
          <w:sz w:val="20"/>
          <w:szCs w:val="20"/>
        </w:rPr>
        <w:t>Pièce3</w:t>
      </w:r>
    </w:p>
    <w:p w:rsidR="00DF6449" w:rsidRPr="00EB13C9" w:rsidRDefault="00DF6449" w:rsidP="00DF6449">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DF6449" w:rsidRPr="00EB13C9" w:rsidTr="00457A87">
        <w:tc>
          <w:tcPr>
            <w:tcW w:w="9212" w:type="dxa"/>
            <w:shd w:val="clear" w:color="auto" w:fill="auto"/>
          </w:tcPr>
          <w:p w:rsidR="00DF6449" w:rsidRPr="00EB13C9" w:rsidRDefault="00DF6449"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REGLEMENT PARTICULIER DE L’APPEL D’OFFRES(RPAO)</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4D0F2A" w:rsidRPr="00EB13C9" w:rsidRDefault="004D0F2A" w:rsidP="00024D43">
      <w:pPr>
        <w:spacing w:after="200" w:line="276" w:lineRule="auto"/>
        <w:rPr>
          <w:rFonts w:ascii="Trebuchet MS" w:hAnsi="Trebuchet MS" w:cs="Tahoma"/>
          <w:sz w:val="20"/>
          <w:szCs w:val="20"/>
        </w:rPr>
      </w:pPr>
    </w:p>
    <w:p w:rsidR="00024D43" w:rsidRPr="00EB13C9" w:rsidRDefault="00024D43" w:rsidP="00024D43">
      <w:pPr>
        <w:spacing w:after="200" w:line="276" w:lineRule="auto"/>
        <w:rPr>
          <w:rFonts w:ascii="Trebuchet MS" w:hAnsi="Trebuchet MS" w:cs="Tahoma"/>
          <w:sz w:val="20"/>
          <w:szCs w:val="20"/>
        </w:rPr>
      </w:pPr>
    </w:p>
    <w:p w:rsidR="004D0F2A" w:rsidRPr="00EB13C9" w:rsidRDefault="004D0F2A">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024D43" w:rsidRPr="00EB13C9" w:rsidRDefault="00024D43">
      <w:pPr>
        <w:rPr>
          <w:rFonts w:ascii="Trebuchet MS" w:hAnsi="Trebuchet MS" w:cs="Tahoma"/>
          <w:sz w:val="20"/>
          <w:szCs w:val="20"/>
        </w:rPr>
      </w:pPr>
    </w:p>
    <w:p w:rsidR="00024D43" w:rsidRPr="00EB13C9" w:rsidRDefault="00024D43">
      <w:pPr>
        <w:rPr>
          <w:rFonts w:ascii="Trebuchet MS" w:hAnsi="Trebuchet MS" w:cs="Tahoma"/>
          <w:sz w:val="20"/>
          <w:szCs w:val="20"/>
        </w:rPr>
      </w:pPr>
    </w:p>
    <w:p w:rsidR="00024D43" w:rsidRPr="00EB13C9" w:rsidRDefault="00024D43">
      <w:pPr>
        <w:rPr>
          <w:rFonts w:ascii="Trebuchet MS" w:hAnsi="Trebuchet MS" w:cs="Tahoma"/>
          <w:sz w:val="20"/>
          <w:szCs w:val="20"/>
        </w:rPr>
      </w:pPr>
    </w:p>
    <w:p w:rsidR="00024D43" w:rsidRPr="00EB13C9" w:rsidRDefault="00024D43">
      <w:pPr>
        <w:rPr>
          <w:rFonts w:ascii="Trebuchet MS" w:hAnsi="Trebuchet MS" w:cs="Tahoma"/>
          <w:sz w:val="20"/>
          <w:szCs w:val="20"/>
        </w:rPr>
      </w:pPr>
    </w:p>
    <w:p w:rsidR="00C64803" w:rsidRPr="00EB13C9" w:rsidRDefault="00024D43" w:rsidP="00C46A51">
      <w:pPr>
        <w:spacing w:after="200" w:line="276" w:lineRule="auto"/>
        <w:jc w:val="center"/>
        <w:rPr>
          <w:rFonts w:ascii="Trebuchet MS" w:hAnsi="Trebuchet MS" w:cs="Tahoma"/>
          <w:sz w:val="20"/>
          <w:szCs w:val="20"/>
        </w:rPr>
      </w:pPr>
      <w:r w:rsidRPr="00EB13C9">
        <w:rPr>
          <w:rFonts w:ascii="Trebuchet MS" w:hAnsi="Trebuchet MS" w:cs="Tahoma"/>
          <w:sz w:val="20"/>
          <w:szCs w:val="20"/>
        </w:rPr>
        <w:br w:type="page"/>
      </w:r>
      <w:r w:rsidR="00C64803" w:rsidRPr="00EB13C9">
        <w:rPr>
          <w:rFonts w:ascii="Trebuchet MS" w:hAnsi="Trebuchet MS" w:cs="Tahoma"/>
          <w:b/>
          <w:bCs/>
          <w:sz w:val="20"/>
          <w:szCs w:val="20"/>
        </w:rPr>
        <w:lastRenderedPageBreak/>
        <w:t>RèglementParticulierdel’Appeld’Offres</w:t>
      </w:r>
    </w:p>
    <w:p w:rsidR="00C64803" w:rsidRPr="00EB13C9" w:rsidRDefault="00C64803" w:rsidP="00C64803">
      <w:pPr>
        <w:widowControl w:val="0"/>
        <w:autoSpaceDE w:val="0"/>
        <w:ind w:left="-284"/>
        <w:jc w:val="both"/>
        <w:rPr>
          <w:rFonts w:ascii="Trebuchet MS" w:hAnsi="Trebuchet MS" w:cs="Tahoma"/>
          <w:i/>
          <w:iCs/>
          <w:sz w:val="20"/>
          <w:szCs w:val="20"/>
        </w:rPr>
      </w:pPr>
      <w:r w:rsidRPr="00EB13C9">
        <w:rPr>
          <w:rFonts w:ascii="Trebuchet MS" w:hAnsi="Trebuchet MS" w:cs="Tahoma"/>
          <w:sz w:val="20"/>
          <w:szCs w:val="20"/>
        </w:rPr>
        <w:t>Lesdispositionsci-après,quisontspécifiquesauxTravaux faisantl’objetdel’Appel d’Offres,complètentou,lecaséchéant, précisentlesdispositionsduRGAO. Encasdeconflit,lesdispositions ci-aprèsprévalentsurcellesduRGAO.Les numérosdelapremièrecolonneseréfèrentàl’articlecorrespondant duRGAO.</w:t>
      </w:r>
    </w:p>
    <w:p w:rsidR="00C64803" w:rsidRPr="00EB13C9" w:rsidRDefault="00C64803" w:rsidP="00C64803">
      <w:pPr>
        <w:widowControl w:val="0"/>
        <w:autoSpaceDE w:val="0"/>
        <w:ind w:left="-284"/>
        <w:jc w:val="both"/>
        <w:rPr>
          <w:rFonts w:ascii="Trebuchet MS" w:hAnsi="Trebuchet MS" w:cs="Tahoma"/>
          <w:sz w:val="20"/>
          <w:szCs w:val="20"/>
        </w:rPr>
      </w:pPr>
    </w:p>
    <w:tbl>
      <w:tblPr>
        <w:tblW w:w="11329" w:type="dxa"/>
        <w:jc w:val="center"/>
        <w:tblLayout w:type="fixed"/>
        <w:tblCellMar>
          <w:left w:w="10" w:type="dxa"/>
          <w:right w:w="10" w:type="dxa"/>
        </w:tblCellMar>
        <w:tblLook w:val="0000"/>
      </w:tblPr>
      <w:tblGrid>
        <w:gridCol w:w="1150"/>
        <w:gridCol w:w="10139"/>
        <w:gridCol w:w="40"/>
      </w:tblGrid>
      <w:tr w:rsidR="00C64803" w:rsidRPr="00EB13C9" w:rsidTr="005553A6">
        <w:trPr>
          <w:gridAfter w:val="1"/>
          <w:wAfter w:w="40" w:type="dxa"/>
          <w:trHeight w:hRule="exact" w:val="592"/>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46A51" w:rsidP="00C46A51">
            <w:pPr>
              <w:widowControl w:val="0"/>
              <w:autoSpaceDE w:val="0"/>
              <w:jc w:val="center"/>
              <w:rPr>
                <w:rFonts w:ascii="Trebuchet MS" w:hAnsi="Trebuchet MS" w:cs="Tahoma"/>
                <w:b/>
                <w:sz w:val="20"/>
                <w:szCs w:val="20"/>
              </w:rPr>
            </w:pPr>
            <w:r w:rsidRPr="00EB13C9">
              <w:rPr>
                <w:rFonts w:ascii="Trebuchet MS" w:hAnsi="Trebuchet MS" w:cs="Tahoma"/>
                <w:b/>
                <w:sz w:val="20"/>
                <w:szCs w:val="20"/>
              </w:rPr>
              <w:t>Référ</w:t>
            </w:r>
            <w:r w:rsidR="00C64803" w:rsidRPr="00EB13C9">
              <w:rPr>
                <w:rFonts w:ascii="Trebuchet MS" w:hAnsi="Trebuchet MS" w:cs="Tahoma"/>
                <w:b/>
                <w:sz w:val="20"/>
                <w:szCs w:val="20"/>
              </w:rPr>
              <w:t>ences du RGAO</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sz w:val="20"/>
                <w:szCs w:val="20"/>
              </w:rPr>
            </w:pPr>
            <w:r w:rsidRPr="00EB13C9">
              <w:rPr>
                <w:rFonts w:ascii="Trebuchet MS" w:hAnsi="Trebuchet MS" w:cs="Tahoma"/>
                <w:b/>
                <w:bCs/>
                <w:sz w:val="20"/>
                <w:szCs w:val="20"/>
              </w:rPr>
              <w:t>Généralités</w:t>
            </w:r>
          </w:p>
        </w:tc>
      </w:tr>
      <w:tr w:rsidR="00C64803" w:rsidRPr="00EB13C9" w:rsidTr="005553A6">
        <w:trPr>
          <w:gridAfter w:val="1"/>
          <w:wAfter w:w="40" w:type="dxa"/>
          <w:trHeight w:hRule="exact" w:val="1429"/>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C64803" w:rsidP="00DD296D">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ind w:right="142"/>
              <w:jc w:val="both"/>
              <w:rPr>
                <w:rFonts w:ascii="Trebuchet MS" w:hAnsi="Trebuchet MS" w:cs="Tahoma"/>
                <w:b/>
                <w:sz w:val="20"/>
                <w:szCs w:val="20"/>
              </w:rPr>
            </w:pPr>
            <w:r w:rsidRPr="00EB13C9">
              <w:rPr>
                <w:rFonts w:ascii="Trebuchet MS" w:hAnsi="Trebuchet MS" w:cs="Tahoma"/>
                <w:b/>
                <w:sz w:val="20"/>
                <w:szCs w:val="20"/>
              </w:rPr>
              <w:t>DéfinitiondesTravaux:</w:t>
            </w:r>
          </w:p>
          <w:p w:rsidR="00FD2BC1" w:rsidRPr="00FD2BC1" w:rsidRDefault="006F460D" w:rsidP="00FD2BC1">
            <w:pPr>
              <w:jc w:val="both"/>
              <w:rPr>
                <w:rFonts w:ascii="Trebuchet MS" w:hAnsi="Trebuchet MS" w:cs="Tahoma"/>
                <w:sz w:val="20"/>
                <w:szCs w:val="20"/>
              </w:rPr>
            </w:pPr>
            <w:r w:rsidRPr="00FD2BC1">
              <w:rPr>
                <w:rFonts w:ascii="Trebuchet MS" w:hAnsi="Trebuchet MS" w:cs="Tahoma"/>
                <w:sz w:val="20"/>
                <w:szCs w:val="20"/>
              </w:rPr>
              <w:t>Dans le cadre de l’exécution du budget d’investissement public</w:t>
            </w:r>
            <w:r w:rsidR="00C64803" w:rsidRPr="00FD2BC1">
              <w:rPr>
                <w:rFonts w:ascii="Trebuchet MS" w:hAnsi="Trebuchet MS" w:cs="Tahoma"/>
                <w:sz w:val="20"/>
                <w:szCs w:val="20"/>
              </w:rPr>
              <w:t xml:space="preserve">, le </w:t>
            </w:r>
            <w:r w:rsidR="003573C8" w:rsidRPr="00FD2BC1">
              <w:rPr>
                <w:rFonts w:ascii="Trebuchet MS" w:hAnsi="Trebuchet MS" w:cs="Tahoma"/>
                <w:sz w:val="20"/>
                <w:szCs w:val="20"/>
              </w:rPr>
              <w:t>Préfet du Département du Dja et Lobo</w:t>
            </w:r>
            <w:r w:rsidR="00C64803" w:rsidRPr="00FD2BC1">
              <w:rPr>
                <w:rFonts w:ascii="Trebuchet MS" w:hAnsi="Trebuchet MS" w:cs="Tahoma"/>
                <w:sz w:val="20"/>
                <w:szCs w:val="20"/>
              </w:rPr>
              <w:t xml:space="preserve">, </w:t>
            </w:r>
            <w:r w:rsidR="00E470B2" w:rsidRPr="00FD2BC1">
              <w:rPr>
                <w:rFonts w:ascii="Trebuchet MS" w:hAnsi="Trebuchet MS" w:cs="Tahoma"/>
                <w:sz w:val="20"/>
                <w:szCs w:val="20"/>
              </w:rPr>
              <w:t>Autorité contractant</w:t>
            </w:r>
            <w:r w:rsidR="00C64803" w:rsidRPr="00FD2BC1">
              <w:rPr>
                <w:rFonts w:ascii="Trebuchet MS" w:hAnsi="Trebuchet MS" w:cs="Tahoma"/>
                <w:sz w:val="20"/>
                <w:szCs w:val="20"/>
              </w:rPr>
              <w:t xml:space="preserve">e, lance un Appel d’Offres National Ouvert </w:t>
            </w:r>
            <w:r w:rsidR="00071A62" w:rsidRPr="00071A62">
              <w:rPr>
                <w:rFonts w:ascii="Trebuchet MS" w:hAnsi="Trebuchet MS" w:cs="Tahoma"/>
                <w:sz w:val="20"/>
                <w:szCs w:val="20"/>
              </w:rPr>
              <w:t>POUR LES TRAVAUX DE REHABILITATION DES SALLES DE CLASSE AU CES DE YEM-YEMFEK, ARRONDISSEMENT DE MEYOMESSALA, DEPARTEMENT DU DJA ET LOBO, REGION DU SUD</w:t>
            </w:r>
            <w:r w:rsidR="00FD2BC1" w:rsidRPr="00FD2BC1">
              <w:rPr>
                <w:rFonts w:ascii="Trebuchet MS" w:hAnsi="Trebuchet MS" w:cs="Tahoma"/>
                <w:sz w:val="20"/>
                <w:szCs w:val="20"/>
              </w:rPr>
              <w:t>».</w:t>
            </w:r>
          </w:p>
          <w:p w:rsidR="00C64803" w:rsidRPr="00EB13C9" w:rsidRDefault="00C64803" w:rsidP="00085403">
            <w:pPr>
              <w:widowControl w:val="0"/>
              <w:autoSpaceDE w:val="0"/>
              <w:ind w:right="142"/>
              <w:jc w:val="both"/>
              <w:rPr>
                <w:rFonts w:ascii="Trebuchet MS" w:hAnsi="Trebuchet MS" w:cs="Tahoma"/>
                <w:sz w:val="20"/>
                <w:szCs w:val="20"/>
              </w:rPr>
            </w:pPr>
          </w:p>
        </w:tc>
      </w:tr>
      <w:tr w:rsidR="00C64803" w:rsidRPr="00EB13C9" w:rsidTr="005553A6">
        <w:trPr>
          <w:gridAfter w:val="1"/>
          <w:wAfter w:w="40" w:type="dxa"/>
          <w:trHeight w:hRule="exact" w:val="754"/>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DD296D" w:rsidP="00C46A51">
            <w:pPr>
              <w:widowControl w:val="0"/>
              <w:autoSpaceDE w:val="0"/>
              <w:jc w:val="center"/>
              <w:rPr>
                <w:rFonts w:ascii="Trebuchet MS" w:hAnsi="Trebuchet MS" w:cs="Tahoma"/>
                <w:b/>
                <w:sz w:val="20"/>
                <w:szCs w:val="20"/>
              </w:rPr>
            </w:pPr>
            <w:r w:rsidRPr="00EB13C9">
              <w:rPr>
                <w:rFonts w:ascii="Trebuchet MS" w:hAnsi="Trebuchet MS" w:cs="Tahoma"/>
                <w:b/>
                <w:sz w:val="20"/>
                <w:szCs w:val="20"/>
              </w:rPr>
              <w:t>2</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52372F">
            <w:pPr>
              <w:jc w:val="both"/>
              <w:rPr>
                <w:rFonts w:ascii="Trebuchet MS" w:hAnsi="Trebuchet MS" w:cs="Tahoma"/>
                <w:sz w:val="20"/>
                <w:szCs w:val="20"/>
              </w:rPr>
            </w:pPr>
            <w:r w:rsidRPr="00EB13C9">
              <w:rPr>
                <w:rFonts w:ascii="Trebuchet MS" w:hAnsi="Trebuchet MS" w:cs="Tahoma"/>
                <w:sz w:val="20"/>
                <w:szCs w:val="20"/>
              </w:rPr>
              <w:t xml:space="preserve">Ces travaux comprennent les opérations </w:t>
            </w:r>
            <w:r w:rsidR="00D43C8C">
              <w:rPr>
                <w:rFonts w:ascii="Trebuchet MS" w:hAnsi="Trebuchet MS" w:cs="Tahoma"/>
                <w:sz w:val="20"/>
                <w:szCs w:val="20"/>
              </w:rPr>
              <w:t>comme stipulé au point 2 (consistance des travaux) de l’avis d’appel d’offre</w:t>
            </w:r>
          </w:p>
        </w:tc>
      </w:tr>
      <w:tr w:rsidR="00C64803" w:rsidRPr="00EB13C9" w:rsidTr="005553A6">
        <w:trPr>
          <w:gridAfter w:val="1"/>
          <w:wAfter w:w="40" w:type="dxa"/>
          <w:trHeight w:hRule="exact" w:val="982"/>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DD296D" w:rsidP="00DD296D">
            <w:pPr>
              <w:widowControl w:val="0"/>
              <w:autoSpaceDE w:val="0"/>
              <w:jc w:val="center"/>
              <w:rPr>
                <w:rFonts w:ascii="Trebuchet MS" w:hAnsi="Trebuchet MS" w:cs="Tahoma"/>
                <w:b/>
                <w:sz w:val="20"/>
                <w:szCs w:val="20"/>
              </w:rPr>
            </w:pPr>
            <w:r w:rsidRPr="00EB13C9">
              <w:rPr>
                <w:rFonts w:ascii="Trebuchet MS" w:hAnsi="Trebuchet MS" w:cs="Tahoma"/>
                <w:b/>
                <w:sz w:val="20"/>
                <w:szCs w:val="20"/>
              </w:rPr>
              <w:t>3</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ind w:right="142"/>
              <w:jc w:val="both"/>
              <w:rPr>
                <w:rFonts w:ascii="Trebuchet MS" w:hAnsi="Trebuchet MS" w:cs="Tahoma"/>
                <w:b/>
                <w:sz w:val="20"/>
                <w:szCs w:val="20"/>
              </w:rPr>
            </w:pPr>
            <w:r w:rsidRPr="00EB13C9">
              <w:rPr>
                <w:rFonts w:ascii="Trebuchet MS" w:hAnsi="Trebuchet MS" w:cs="Tahoma"/>
                <w:b/>
                <w:sz w:val="20"/>
                <w:szCs w:val="20"/>
              </w:rPr>
              <w:t>Délaid’exécution:</w:t>
            </w:r>
          </w:p>
          <w:p w:rsidR="00C64803" w:rsidRPr="005553A6" w:rsidRDefault="00F8554C" w:rsidP="00007FC4">
            <w:pPr>
              <w:widowControl w:val="0"/>
              <w:autoSpaceDE w:val="0"/>
              <w:ind w:right="142"/>
              <w:jc w:val="both"/>
              <w:rPr>
                <w:rFonts w:ascii="Trebuchet MS" w:hAnsi="Trebuchet MS" w:cs="Tahoma"/>
                <w:color w:val="FF0000"/>
                <w:sz w:val="20"/>
                <w:szCs w:val="20"/>
              </w:rPr>
            </w:pPr>
            <w:r w:rsidRPr="0039244B">
              <w:rPr>
                <w:rFonts w:ascii="Trebuchet MS" w:hAnsi="Trebuchet MS" w:cs="Tahoma"/>
                <w:sz w:val="20"/>
                <w:szCs w:val="20"/>
              </w:rPr>
              <w:t>Le délai global d’exécution des travaux</w:t>
            </w:r>
            <w:r w:rsidR="000C0711" w:rsidRPr="0039244B">
              <w:rPr>
                <w:rFonts w:ascii="Trebuchet MS" w:hAnsi="Trebuchet MS" w:cs="Tahoma"/>
                <w:sz w:val="20"/>
                <w:szCs w:val="20"/>
              </w:rPr>
              <w:t xml:space="preserve"> de chaque </w:t>
            </w:r>
            <w:r w:rsidR="0023549E" w:rsidRPr="0039244B">
              <w:rPr>
                <w:rFonts w:ascii="Trebuchet MS" w:hAnsi="Trebuchet MS" w:cs="Tahoma"/>
                <w:sz w:val="20"/>
                <w:szCs w:val="20"/>
              </w:rPr>
              <w:t>tranche</w:t>
            </w:r>
            <w:r w:rsidRPr="0039244B">
              <w:rPr>
                <w:rFonts w:ascii="Trebuchet MS" w:hAnsi="Trebuchet MS" w:cs="Tahoma"/>
                <w:sz w:val="20"/>
                <w:szCs w:val="20"/>
              </w:rPr>
              <w:t xml:space="preserve"> est de </w:t>
            </w:r>
            <w:r w:rsidR="00007FC4">
              <w:rPr>
                <w:rFonts w:ascii="Trebuchet MS" w:hAnsi="Trebuchet MS" w:cs="Tahoma"/>
                <w:b/>
                <w:sz w:val="20"/>
                <w:szCs w:val="20"/>
              </w:rPr>
              <w:t>Trois</w:t>
            </w:r>
            <w:r w:rsidR="000C0711" w:rsidRPr="00007FC4">
              <w:rPr>
                <w:rFonts w:ascii="Trebuchet MS" w:hAnsi="Trebuchet MS" w:cs="Tahoma"/>
                <w:b/>
                <w:sz w:val="20"/>
                <w:szCs w:val="20"/>
              </w:rPr>
              <w:t xml:space="preserve"> (</w:t>
            </w:r>
            <w:r w:rsidR="000C2248" w:rsidRPr="00007FC4">
              <w:rPr>
                <w:rFonts w:ascii="Trebuchet MS" w:hAnsi="Trebuchet MS" w:cs="Tahoma"/>
                <w:b/>
                <w:sz w:val="20"/>
                <w:szCs w:val="20"/>
              </w:rPr>
              <w:t>0</w:t>
            </w:r>
            <w:r w:rsidR="00007FC4">
              <w:rPr>
                <w:rFonts w:ascii="Trebuchet MS" w:hAnsi="Trebuchet MS" w:cs="Tahoma"/>
                <w:b/>
                <w:sz w:val="20"/>
                <w:szCs w:val="20"/>
              </w:rPr>
              <w:t>3</w:t>
            </w:r>
            <w:r w:rsidR="00E12820" w:rsidRPr="00007FC4">
              <w:rPr>
                <w:rFonts w:ascii="Trebuchet MS" w:hAnsi="Trebuchet MS" w:cs="Tahoma"/>
                <w:b/>
                <w:sz w:val="20"/>
                <w:szCs w:val="20"/>
              </w:rPr>
              <w:t>)</w:t>
            </w:r>
            <w:r w:rsidRPr="00007FC4">
              <w:rPr>
                <w:rFonts w:ascii="Trebuchet MS" w:hAnsi="Trebuchet MS" w:cs="Tahoma"/>
                <w:b/>
                <w:sz w:val="20"/>
                <w:szCs w:val="20"/>
              </w:rPr>
              <w:t xml:space="preserve"> mois</w:t>
            </w:r>
            <w:r w:rsidRPr="0039244B">
              <w:rPr>
                <w:rFonts w:ascii="Trebuchet MS" w:hAnsi="Trebuchet MS" w:cs="Tahoma"/>
                <w:sz w:val="20"/>
                <w:szCs w:val="20"/>
              </w:rPr>
              <w:t xml:space="preserve"> calendaires. Ce délai court à compter de la date de notification de l’ordre de service de commencer les</w:t>
            </w:r>
            <w:r w:rsidRPr="005553A6">
              <w:rPr>
                <w:rFonts w:ascii="Trebuchet MS" w:hAnsi="Trebuchet MS" w:cs="Tahoma"/>
                <w:sz w:val="20"/>
                <w:szCs w:val="20"/>
              </w:rPr>
              <w:t xml:space="preserve"> travaux.</w:t>
            </w:r>
          </w:p>
        </w:tc>
      </w:tr>
      <w:tr w:rsidR="00C64803" w:rsidRPr="00EB13C9" w:rsidTr="000423D6">
        <w:trPr>
          <w:gridAfter w:val="1"/>
          <w:wAfter w:w="40" w:type="dxa"/>
          <w:trHeight w:hRule="exact" w:val="1517"/>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DD296D" w:rsidP="00DD296D">
            <w:pPr>
              <w:widowControl w:val="0"/>
              <w:autoSpaceDE w:val="0"/>
              <w:jc w:val="center"/>
              <w:rPr>
                <w:rFonts w:ascii="Trebuchet MS" w:hAnsi="Trebuchet MS" w:cs="Tahoma"/>
                <w:b/>
                <w:sz w:val="20"/>
                <w:szCs w:val="20"/>
              </w:rPr>
            </w:pPr>
            <w:r w:rsidRPr="00EB13C9">
              <w:rPr>
                <w:rFonts w:ascii="Trebuchet MS" w:hAnsi="Trebuchet MS" w:cs="Tahoma"/>
                <w:b/>
                <w:sz w:val="20"/>
                <w:szCs w:val="20"/>
              </w:rPr>
              <w:t>4</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ind w:right="142"/>
              <w:jc w:val="both"/>
              <w:rPr>
                <w:rFonts w:ascii="Trebuchet MS" w:hAnsi="Trebuchet MS" w:cs="Tahoma"/>
                <w:b/>
                <w:sz w:val="20"/>
                <w:szCs w:val="20"/>
              </w:rPr>
            </w:pPr>
            <w:r w:rsidRPr="00EB13C9">
              <w:rPr>
                <w:rFonts w:ascii="Trebuchet MS" w:hAnsi="Trebuchet MS" w:cs="Tahoma"/>
                <w:b/>
                <w:sz w:val="20"/>
                <w:szCs w:val="20"/>
              </w:rPr>
              <w:t>Source(s)definancement:</w:t>
            </w:r>
          </w:p>
          <w:p w:rsidR="009D5CAC" w:rsidRPr="00FD2BC1" w:rsidRDefault="00C27F95" w:rsidP="004661C5">
            <w:pPr>
              <w:numPr>
                <w:ilvl w:val="12"/>
                <w:numId w:val="0"/>
              </w:numPr>
              <w:jc w:val="both"/>
              <w:rPr>
                <w:rFonts w:ascii="Trebuchet MS" w:hAnsi="Trebuchet MS" w:cs="Tahoma"/>
                <w:color w:val="000000" w:themeColor="text1"/>
                <w:sz w:val="20"/>
                <w:szCs w:val="20"/>
              </w:rPr>
            </w:pPr>
            <w:r w:rsidRPr="00D451D6">
              <w:rPr>
                <w:rFonts w:ascii="Trebuchet MS" w:hAnsi="Trebuchet MS" w:cs="Tahoma"/>
                <w:sz w:val="20"/>
                <w:szCs w:val="20"/>
              </w:rPr>
              <w:t xml:space="preserve">Les travaux objet du présent Appel d’Offres sont financés par le Budget </w:t>
            </w:r>
            <w:r w:rsidR="00FD2BC1">
              <w:rPr>
                <w:rFonts w:ascii="Trebuchet MS" w:hAnsi="Trebuchet MS" w:cs="Tahoma"/>
                <w:sz w:val="20"/>
                <w:szCs w:val="20"/>
              </w:rPr>
              <w:t>d</w:t>
            </w:r>
            <w:r w:rsidR="001B4F44">
              <w:rPr>
                <w:rFonts w:ascii="Trebuchet MS" w:hAnsi="Trebuchet MS" w:cs="Tahoma"/>
                <w:sz w:val="20"/>
                <w:szCs w:val="20"/>
              </w:rPr>
              <w:t>’Inv</w:t>
            </w:r>
            <w:r w:rsidR="00B03951">
              <w:rPr>
                <w:rFonts w:ascii="Trebuchet MS" w:hAnsi="Trebuchet MS" w:cs="Tahoma"/>
                <w:sz w:val="20"/>
                <w:szCs w:val="20"/>
              </w:rPr>
              <w:t>estissement Public du MINEPAT</w:t>
            </w:r>
            <w:r w:rsidR="009F618E">
              <w:rPr>
                <w:rFonts w:ascii="Trebuchet MS" w:hAnsi="Trebuchet MS" w:cs="Tahoma"/>
                <w:sz w:val="20"/>
                <w:szCs w:val="20"/>
              </w:rPr>
              <w:t xml:space="preserve">, </w:t>
            </w:r>
            <w:r w:rsidR="00CD62BD">
              <w:rPr>
                <w:rFonts w:ascii="Trebuchet MS" w:hAnsi="Trebuchet MS" w:cs="Tahoma"/>
                <w:sz w:val="20"/>
                <w:szCs w:val="20"/>
              </w:rPr>
              <w:t>Exercice</w:t>
            </w:r>
            <w:r w:rsidRPr="00D451D6">
              <w:rPr>
                <w:rFonts w:ascii="Trebuchet MS" w:hAnsi="Trebuchet MS" w:cs="Tahoma"/>
                <w:sz w:val="20"/>
                <w:szCs w:val="20"/>
              </w:rPr>
              <w:t>202</w:t>
            </w:r>
            <w:r w:rsidR="00B03951">
              <w:rPr>
                <w:rFonts w:ascii="Trebuchet MS" w:hAnsi="Trebuchet MS" w:cs="Tahoma"/>
                <w:sz w:val="20"/>
                <w:szCs w:val="20"/>
              </w:rPr>
              <w:t>4</w:t>
            </w:r>
            <w:r w:rsidRPr="00D451D6">
              <w:rPr>
                <w:rFonts w:ascii="Trebuchet MS" w:hAnsi="Trebuchet MS" w:cs="Tahoma"/>
                <w:sz w:val="20"/>
                <w:szCs w:val="20"/>
              </w:rPr>
              <w:t xml:space="preserve">. Le coût prévisionnel de l’ensemble des travaux prévus dans le présent Appel d’Offres National Ouvert </w:t>
            </w:r>
            <w:r w:rsidRPr="00360911">
              <w:rPr>
                <w:rFonts w:ascii="Trebuchet MS" w:hAnsi="Trebuchet MS" w:cs="Tahoma"/>
                <w:color w:val="000000" w:themeColor="text1"/>
                <w:sz w:val="20"/>
                <w:szCs w:val="20"/>
              </w:rPr>
              <w:t>est de </w:t>
            </w:r>
            <w:r w:rsidR="004661C5">
              <w:rPr>
                <w:rFonts w:ascii="Trebuchet MS" w:hAnsi="Trebuchet MS" w:cs="Tahoma"/>
                <w:b/>
                <w:i/>
                <w:color w:val="000000" w:themeColor="text1"/>
                <w:sz w:val="20"/>
                <w:szCs w:val="20"/>
              </w:rPr>
              <w:t xml:space="preserve">Soixante </w:t>
            </w:r>
            <w:r w:rsidR="00B14432">
              <w:rPr>
                <w:rFonts w:ascii="Trebuchet MS" w:hAnsi="Trebuchet MS" w:cs="Tahoma"/>
                <w:b/>
                <w:i/>
                <w:color w:val="000000" w:themeColor="text1"/>
                <w:sz w:val="20"/>
                <w:szCs w:val="20"/>
              </w:rPr>
              <w:t>millions</w:t>
            </w:r>
            <w:r w:rsidR="00B14432" w:rsidRPr="00360911">
              <w:rPr>
                <w:rFonts w:ascii="Trebuchet MS" w:hAnsi="Trebuchet MS" w:cs="Tahoma"/>
                <w:b/>
                <w:color w:val="000000" w:themeColor="text1"/>
                <w:sz w:val="20"/>
                <w:szCs w:val="20"/>
              </w:rPr>
              <w:t xml:space="preserve"> (</w:t>
            </w:r>
            <w:r w:rsidR="00B14432">
              <w:rPr>
                <w:rFonts w:ascii="Trebuchet MS" w:hAnsi="Trebuchet MS" w:cs="Tahoma"/>
                <w:b/>
                <w:color w:val="000000" w:themeColor="text1"/>
                <w:sz w:val="20"/>
                <w:szCs w:val="20"/>
              </w:rPr>
              <w:t>60</w:t>
            </w:r>
            <w:r w:rsidR="004661C5">
              <w:rPr>
                <w:rFonts w:ascii="Trebuchet MS" w:hAnsi="Trebuchet MS" w:cs="Tahoma"/>
                <w:b/>
                <w:color w:val="000000" w:themeColor="text1"/>
                <w:sz w:val="20"/>
                <w:szCs w:val="20"/>
              </w:rPr>
              <w:t> 000 000</w:t>
            </w:r>
            <w:r w:rsidRPr="00360911">
              <w:rPr>
                <w:rFonts w:ascii="Trebuchet MS" w:hAnsi="Trebuchet MS" w:cs="Tahoma"/>
                <w:b/>
                <w:color w:val="000000" w:themeColor="text1"/>
                <w:sz w:val="20"/>
                <w:szCs w:val="20"/>
              </w:rPr>
              <w:t xml:space="preserve">) </w:t>
            </w:r>
            <w:r w:rsidRPr="00360911">
              <w:rPr>
                <w:rFonts w:ascii="Trebuchet MS" w:hAnsi="Trebuchet MS" w:cs="Tahoma"/>
                <w:color w:val="000000" w:themeColor="text1"/>
                <w:sz w:val="20"/>
                <w:szCs w:val="20"/>
              </w:rPr>
              <w:t xml:space="preserve"> FCFA Toutes Taxes Comprises</w:t>
            </w:r>
            <w:r w:rsidR="00D451D6" w:rsidRPr="00360911">
              <w:rPr>
                <w:rFonts w:ascii="Trebuchet MS" w:hAnsi="Trebuchet MS" w:cs="Tahoma"/>
                <w:color w:val="000000" w:themeColor="text1"/>
                <w:sz w:val="20"/>
                <w:szCs w:val="20"/>
              </w:rPr>
              <w:t>.</w:t>
            </w:r>
          </w:p>
        </w:tc>
      </w:tr>
      <w:tr w:rsidR="00C64803" w:rsidRPr="00EB13C9" w:rsidTr="006F4364">
        <w:trPr>
          <w:gridAfter w:val="1"/>
          <w:wAfter w:w="40" w:type="dxa"/>
          <w:trHeight w:val="557"/>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bCs/>
                <w:sz w:val="20"/>
                <w:szCs w:val="20"/>
              </w:rPr>
            </w:pPr>
          </w:p>
          <w:p w:rsidR="00C64803" w:rsidRPr="00EB13C9" w:rsidRDefault="00D451D6" w:rsidP="00C46A51">
            <w:pPr>
              <w:widowControl w:val="0"/>
              <w:autoSpaceDE w:val="0"/>
              <w:jc w:val="center"/>
              <w:rPr>
                <w:rFonts w:ascii="Trebuchet MS" w:hAnsi="Trebuchet MS" w:cs="Tahoma"/>
                <w:b/>
                <w:sz w:val="20"/>
                <w:szCs w:val="20"/>
              </w:rPr>
            </w:pPr>
            <w:r>
              <w:rPr>
                <w:rFonts w:ascii="Trebuchet MS" w:hAnsi="Trebuchet MS" w:cs="Tahoma"/>
                <w:b/>
                <w:bCs/>
                <w:sz w:val="20"/>
                <w:szCs w:val="20"/>
              </w:rPr>
              <w:t>5</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551D6" w:rsidRPr="00EB13C9" w:rsidRDefault="00E551D6" w:rsidP="00C46A51">
            <w:pPr>
              <w:spacing w:before="120"/>
              <w:jc w:val="both"/>
              <w:rPr>
                <w:rFonts w:ascii="Trebuchet MS" w:hAnsi="Trebuchet MS" w:cs="Tahoma"/>
                <w:b/>
                <w:sz w:val="20"/>
                <w:szCs w:val="20"/>
                <w:u w:val="single"/>
              </w:rPr>
            </w:pPr>
            <w:r w:rsidRPr="00EB13C9">
              <w:rPr>
                <w:rFonts w:ascii="Trebuchet MS" w:hAnsi="Trebuchet MS" w:cs="Tahoma"/>
                <w:b/>
                <w:sz w:val="20"/>
                <w:szCs w:val="20"/>
                <w:u w:val="single"/>
              </w:rPr>
              <w:t>Principaux critères d’évaluation des offres</w:t>
            </w:r>
          </w:p>
          <w:p w:rsidR="00E551D6" w:rsidRPr="00EB13C9" w:rsidRDefault="00E551D6" w:rsidP="00C46A51">
            <w:pPr>
              <w:spacing w:before="120"/>
              <w:jc w:val="both"/>
              <w:rPr>
                <w:rFonts w:ascii="Trebuchet MS" w:hAnsi="Trebuchet MS" w:cs="Tahoma"/>
                <w:sz w:val="20"/>
                <w:szCs w:val="20"/>
                <w:u w:val="single"/>
              </w:rPr>
            </w:pPr>
            <w:r w:rsidRPr="00EB13C9">
              <w:rPr>
                <w:rFonts w:ascii="Trebuchet MS" w:hAnsi="Trebuchet MS" w:cs="Tahoma"/>
                <w:sz w:val="20"/>
                <w:szCs w:val="20"/>
                <w:u w:val="single"/>
              </w:rPr>
              <w:t>Critères éliminatoires :</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Absence de la caution de soumission ;</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 xml:space="preserve">Absence </w:t>
            </w:r>
            <w:r w:rsidR="00DF088A" w:rsidRPr="00EB13C9">
              <w:rPr>
                <w:rFonts w:ascii="Trebuchet MS" w:hAnsi="Trebuchet MS" w:cs="Tahoma"/>
                <w:sz w:val="20"/>
                <w:szCs w:val="20"/>
              </w:rPr>
              <w:t xml:space="preserve">ou non-conformité </w:t>
            </w:r>
            <w:r w:rsidRPr="00EB13C9">
              <w:rPr>
                <w:rFonts w:ascii="Trebuchet MS" w:hAnsi="Trebuchet MS" w:cs="Tahoma"/>
                <w:sz w:val="20"/>
                <w:szCs w:val="20"/>
              </w:rPr>
              <w:t>après un délai de 48 heure</w:t>
            </w:r>
            <w:r w:rsidR="00DF088A" w:rsidRPr="00EB13C9">
              <w:rPr>
                <w:rFonts w:ascii="Trebuchet MS" w:hAnsi="Trebuchet MS" w:cs="Tahoma"/>
                <w:sz w:val="20"/>
                <w:szCs w:val="20"/>
              </w:rPr>
              <w:t>s après l’ouverture</w:t>
            </w:r>
            <w:r w:rsidRPr="00EB13C9">
              <w:rPr>
                <w:rFonts w:ascii="Trebuchet MS" w:hAnsi="Trebuchet MS" w:cs="Tahoma"/>
                <w:sz w:val="20"/>
                <w:szCs w:val="20"/>
              </w:rPr>
              <w:t xml:space="preserve"> des offres, d’au moins une des pièces du dossier administratif;</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Fausse déclaration, pièce falsifiée ou non authentique;</w:t>
            </w:r>
          </w:p>
          <w:p w:rsidR="00E551D6" w:rsidRPr="00EB13C9" w:rsidRDefault="00E551D6" w:rsidP="00FD2BC1">
            <w:pPr>
              <w:ind w:left="1440"/>
              <w:jc w:val="both"/>
              <w:rPr>
                <w:rFonts w:ascii="Trebuchet MS" w:hAnsi="Trebuchet MS" w:cs="Tahoma"/>
                <w:b/>
                <w:sz w:val="20"/>
                <w:szCs w:val="20"/>
              </w:rPr>
            </w:pPr>
            <w:r w:rsidRPr="00EB13C9">
              <w:rPr>
                <w:rFonts w:ascii="Trebuchet MS" w:hAnsi="Trebuchet MS" w:cs="Tahoma"/>
                <w:b/>
                <w:bCs/>
                <w:sz w:val="20"/>
                <w:szCs w:val="20"/>
              </w:rPr>
              <w:t>Offre Technique </w:t>
            </w:r>
            <w:r w:rsidR="00B504CD" w:rsidRPr="00EB13C9">
              <w:rPr>
                <w:rFonts w:ascii="Trebuchet MS" w:hAnsi="Trebuchet MS" w:cs="Tahoma"/>
                <w:b/>
                <w:bCs/>
                <w:sz w:val="20"/>
                <w:szCs w:val="20"/>
              </w:rPr>
              <w:t>incomplèt</w:t>
            </w:r>
            <w:r w:rsidR="00B504CD">
              <w:rPr>
                <w:rFonts w:ascii="Trebuchet MS" w:hAnsi="Trebuchet MS" w:cs="Tahoma"/>
                <w:b/>
                <w:bCs/>
                <w:sz w:val="20"/>
                <w:szCs w:val="20"/>
              </w:rPr>
              <w:t>e</w:t>
            </w:r>
            <w:r w:rsidRPr="00EB13C9">
              <w:rPr>
                <w:rFonts w:ascii="Trebuchet MS" w:hAnsi="Trebuchet MS" w:cs="Tahoma"/>
                <w:b/>
                <w:bCs/>
                <w:sz w:val="20"/>
                <w:szCs w:val="20"/>
              </w:rPr>
              <w:t xml:space="preserve"> pour absence:</w:t>
            </w:r>
          </w:p>
          <w:p w:rsidR="00E551D6" w:rsidRPr="00EB13C9" w:rsidRDefault="00292ED4" w:rsidP="00AD6073">
            <w:pPr>
              <w:numPr>
                <w:ilvl w:val="0"/>
                <w:numId w:val="33"/>
              </w:numPr>
              <w:jc w:val="both"/>
              <w:rPr>
                <w:rFonts w:ascii="Trebuchet MS" w:hAnsi="Trebuchet MS" w:cs="Tahoma"/>
                <w:sz w:val="20"/>
                <w:szCs w:val="20"/>
              </w:rPr>
            </w:pPr>
            <w:r>
              <w:rPr>
                <w:rFonts w:ascii="Trebuchet MS" w:hAnsi="Trebuchet MS" w:cs="Tahoma"/>
                <w:sz w:val="20"/>
                <w:szCs w:val="20"/>
              </w:rPr>
              <w:t>De l</w:t>
            </w:r>
            <w:r w:rsidR="00125802" w:rsidRPr="00EB13C9">
              <w:rPr>
                <w:rFonts w:ascii="Trebuchet MS" w:hAnsi="Trebuchet MS" w:cs="Tahoma"/>
                <w:sz w:val="20"/>
                <w:szCs w:val="20"/>
              </w:rPr>
              <w:t>a déclar</w:t>
            </w:r>
            <w:r w:rsidR="00E551D6" w:rsidRPr="00EB13C9">
              <w:rPr>
                <w:rFonts w:ascii="Trebuchet MS" w:hAnsi="Trebuchet MS" w:cs="Tahoma"/>
                <w:sz w:val="20"/>
                <w:szCs w:val="20"/>
              </w:rPr>
              <w:t xml:space="preserve">ation </w:t>
            </w:r>
            <w:r w:rsidR="00125802" w:rsidRPr="00EB13C9">
              <w:rPr>
                <w:rFonts w:ascii="Trebuchet MS" w:hAnsi="Trebuchet MS" w:cs="Tahoma"/>
                <w:sz w:val="20"/>
                <w:szCs w:val="20"/>
              </w:rPr>
              <w:t xml:space="preserve">sur l’honneur </w:t>
            </w:r>
            <w:r w:rsidR="00E551D6" w:rsidRPr="00EB13C9">
              <w:rPr>
                <w:rFonts w:ascii="Trebuchet MS" w:hAnsi="Trebuchet MS" w:cs="Tahoma"/>
                <w:sz w:val="20"/>
                <w:szCs w:val="20"/>
              </w:rPr>
              <w:t xml:space="preserve">de </w:t>
            </w:r>
            <w:r w:rsidR="00125802" w:rsidRPr="00EB13C9">
              <w:rPr>
                <w:rFonts w:ascii="Trebuchet MS" w:hAnsi="Trebuchet MS" w:cs="Tahoma"/>
                <w:sz w:val="20"/>
                <w:szCs w:val="20"/>
              </w:rPr>
              <w:t xml:space="preserve">la </w:t>
            </w:r>
            <w:r w:rsidR="00E551D6" w:rsidRPr="00EB13C9">
              <w:rPr>
                <w:rFonts w:ascii="Trebuchet MS" w:hAnsi="Trebuchet MS" w:cs="Tahoma"/>
                <w:sz w:val="20"/>
                <w:szCs w:val="20"/>
              </w:rPr>
              <w:t>visite des lieux</w:t>
            </w:r>
            <w:r w:rsidR="00EC62C0" w:rsidRPr="00EB13C9">
              <w:rPr>
                <w:rFonts w:ascii="Trebuchet MS" w:hAnsi="Trebuchet MS" w:cs="Tahoma"/>
                <w:sz w:val="20"/>
                <w:szCs w:val="20"/>
              </w:rPr>
              <w:t xml:space="preserve"> et du rapport de visite de lieux</w:t>
            </w:r>
            <w:r w:rsidR="00E551D6" w:rsidRPr="00EB13C9">
              <w:rPr>
                <w:rFonts w:ascii="Trebuchet MS" w:hAnsi="Trebuchet MS" w:cs="Tahoma"/>
                <w:sz w:val="20"/>
                <w:szCs w:val="20"/>
              </w:rPr>
              <w:t> ;</w:t>
            </w:r>
          </w:p>
          <w:p w:rsidR="00832D25" w:rsidRPr="00EB13C9" w:rsidRDefault="00292ED4" w:rsidP="00AD6073">
            <w:pPr>
              <w:numPr>
                <w:ilvl w:val="0"/>
                <w:numId w:val="33"/>
              </w:numPr>
              <w:jc w:val="both"/>
              <w:rPr>
                <w:rFonts w:ascii="Trebuchet MS" w:hAnsi="Trebuchet MS" w:cs="Tahoma"/>
                <w:sz w:val="20"/>
                <w:szCs w:val="20"/>
              </w:rPr>
            </w:pPr>
            <w:r>
              <w:rPr>
                <w:rFonts w:ascii="Trebuchet MS" w:hAnsi="Trebuchet MS" w:cs="Tahoma"/>
                <w:sz w:val="20"/>
                <w:szCs w:val="20"/>
              </w:rPr>
              <w:t>De l</w:t>
            </w:r>
            <w:r w:rsidR="00832D25" w:rsidRPr="00EB13C9">
              <w:rPr>
                <w:rFonts w:ascii="Trebuchet MS" w:hAnsi="Trebuchet MS" w:cs="Tahoma"/>
                <w:sz w:val="20"/>
                <w:szCs w:val="20"/>
              </w:rPr>
              <w:t>a déclaration sur l’honneur attestant que le soumissionnaire n’a pas abandonné un marché au cours des trois dernières années, et qu’il ne figure pas sur la liste des entreprises défaillantes établies par le MINMAP;</w:t>
            </w:r>
          </w:p>
          <w:p w:rsidR="00E551D6" w:rsidRPr="00EB13C9" w:rsidRDefault="00292ED4" w:rsidP="00AD6073">
            <w:pPr>
              <w:numPr>
                <w:ilvl w:val="0"/>
                <w:numId w:val="33"/>
              </w:numPr>
              <w:jc w:val="both"/>
              <w:rPr>
                <w:rFonts w:ascii="Trebuchet MS" w:hAnsi="Trebuchet MS" w:cs="Tahoma"/>
                <w:sz w:val="20"/>
                <w:szCs w:val="20"/>
              </w:rPr>
            </w:pPr>
            <w:r>
              <w:rPr>
                <w:rFonts w:ascii="Trebuchet MS" w:hAnsi="Trebuchet MS" w:cs="Tahoma"/>
                <w:sz w:val="20"/>
                <w:szCs w:val="20"/>
              </w:rPr>
              <w:t>D’u</w:t>
            </w:r>
            <w:r w:rsidR="00E551D6" w:rsidRPr="00EB13C9">
              <w:rPr>
                <w:rFonts w:ascii="Trebuchet MS" w:hAnsi="Trebuchet MS" w:cs="Tahoma"/>
                <w:sz w:val="20"/>
                <w:szCs w:val="20"/>
              </w:rPr>
              <w:t xml:space="preserve">n </w:t>
            </w:r>
            <w:r w:rsidR="00C02996" w:rsidRPr="00EB13C9">
              <w:rPr>
                <w:rFonts w:ascii="Trebuchet MS" w:hAnsi="Trebuchet MS" w:cs="Tahoma"/>
                <w:sz w:val="20"/>
                <w:szCs w:val="20"/>
              </w:rPr>
              <w:t xml:space="preserve">Conducteur de travaux </w:t>
            </w:r>
            <w:r w:rsidR="00211B64">
              <w:rPr>
                <w:rFonts w:ascii="Trebuchet MS" w:hAnsi="Trebuchet MS" w:cs="Tahoma"/>
                <w:sz w:val="20"/>
                <w:szCs w:val="20"/>
              </w:rPr>
              <w:t xml:space="preserve">et/ou </w:t>
            </w:r>
            <w:r>
              <w:rPr>
                <w:rFonts w:ascii="Trebuchet MS" w:hAnsi="Trebuchet MS" w:cs="Tahoma"/>
                <w:sz w:val="20"/>
                <w:szCs w:val="20"/>
              </w:rPr>
              <w:t>du</w:t>
            </w:r>
            <w:r w:rsidR="00211B64">
              <w:rPr>
                <w:rFonts w:ascii="Trebuchet MS" w:hAnsi="Trebuchet MS" w:cs="Tahoma"/>
                <w:sz w:val="20"/>
                <w:szCs w:val="20"/>
              </w:rPr>
              <w:t xml:space="preserve"> chef de chantier </w:t>
            </w:r>
            <w:r w:rsidR="00E551D6" w:rsidRPr="00EB13C9">
              <w:rPr>
                <w:rFonts w:ascii="Trebuchet MS" w:hAnsi="Trebuchet MS" w:cs="Tahoma"/>
                <w:sz w:val="20"/>
                <w:szCs w:val="20"/>
              </w:rPr>
              <w:t>ayant la qualification exigée dans le dossier d’Appel d’Offres ;</w:t>
            </w:r>
          </w:p>
          <w:p w:rsidR="00E551D6" w:rsidRPr="00C85096" w:rsidRDefault="00E551D6" w:rsidP="00AD6073">
            <w:pPr>
              <w:numPr>
                <w:ilvl w:val="0"/>
                <w:numId w:val="33"/>
              </w:numPr>
              <w:jc w:val="both"/>
              <w:rPr>
                <w:rFonts w:ascii="Trebuchet MS" w:hAnsi="Trebuchet MS" w:cs="Tahoma"/>
                <w:sz w:val="20"/>
                <w:szCs w:val="20"/>
              </w:rPr>
            </w:pPr>
            <w:r w:rsidRPr="003257F8">
              <w:rPr>
                <w:rFonts w:ascii="Trebuchet MS" w:hAnsi="Trebuchet MS" w:cs="Tahoma"/>
                <w:bCs/>
                <w:sz w:val="20"/>
                <w:szCs w:val="20"/>
              </w:rPr>
              <w:t>dans l’offre technique de la rubrique « organisation, méthodologie et planning</w:t>
            </w:r>
            <w:r w:rsidRPr="00EB13C9">
              <w:rPr>
                <w:rFonts w:ascii="Trebuchet MS" w:hAnsi="Trebuchet MS" w:cs="Tahoma"/>
                <w:bCs/>
                <w:sz w:val="20"/>
                <w:szCs w:val="20"/>
              </w:rPr>
              <w:t> » ;</w:t>
            </w:r>
          </w:p>
          <w:p w:rsidR="00E551D6" w:rsidRPr="00EB13C9" w:rsidRDefault="00E551D6" w:rsidP="00FD2BC1">
            <w:pPr>
              <w:spacing w:before="120"/>
              <w:ind w:left="1440"/>
              <w:jc w:val="both"/>
              <w:rPr>
                <w:rFonts w:ascii="Trebuchet MS" w:hAnsi="Trebuchet MS" w:cs="Tahoma"/>
                <w:b/>
                <w:bCs/>
                <w:sz w:val="20"/>
                <w:szCs w:val="20"/>
              </w:rPr>
            </w:pPr>
            <w:r w:rsidRPr="00EB13C9">
              <w:rPr>
                <w:rFonts w:ascii="Trebuchet MS" w:hAnsi="Trebuchet MS" w:cs="Tahoma"/>
                <w:b/>
                <w:bCs/>
                <w:sz w:val="20"/>
                <w:szCs w:val="20"/>
              </w:rPr>
              <w:t>Offre Financière </w:t>
            </w:r>
            <w:r w:rsidR="00B504CD" w:rsidRPr="00EB13C9">
              <w:rPr>
                <w:rFonts w:ascii="Trebuchet MS" w:hAnsi="Trebuchet MS" w:cs="Tahoma"/>
                <w:b/>
                <w:bCs/>
                <w:sz w:val="20"/>
                <w:szCs w:val="20"/>
              </w:rPr>
              <w:t>incomplèt</w:t>
            </w:r>
            <w:r w:rsidR="00B504CD">
              <w:rPr>
                <w:rFonts w:ascii="Trebuchet MS" w:hAnsi="Trebuchet MS" w:cs="Tahoma"/>
                <w:b/>
                <w:bCs/>
                <w:sz w:val="20"/>
                <w:szCs w:val="20"/>
              </w:rPr>
              <w:t>e</w:t>
            </w:r>
            <w:r w:rsidRPr="00EB13C9">
              <w:rPr>
                <w:rFonts w:ascii="Trebuchet MS" w:hAnsi="Trebuchet MS" w:cs="Tahoma"/>
                <w:b/>
                <w:bCs/>
                <w:sz w:val="20"/>
                <w:szCs w:val="20"/>
              </w:rPr>
              <w:t xml:space="preserve"> pour absence de l’une des pièces </w:t>
            </w:r>
            <w:r w:rsidR="004B1E2A" w:rsidRPr="00EB13C9">
              <w:rPr>
                <w:rFonts w:ascii="Trebuchet MS" w:hAnsi="Trebuchet MS" w:cs="Tahoma"/>
                <w:b/>
                <w:bCs/>
                <w:sz w:val="20"/>
                <w:szCs w:val="20"/>
              </w:rPr>
              <w:t>suivantes :</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Une soumission ;</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Le bordereau des prix unitaires (BPU) suivant le modèle avec indication des prix hors TVA en chiffres et en lettres, rempli de manière lisible ;</w:t>
            </w:r>
          </w:p>
          <w:p w:rsidR="00E551D6" w:rsidRPr="00EB13C9"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Le détail quantitatif et estimatif (DQE);</w:t>
            </w:r>
          </w:p>
          <w:p w:rsidR="00E551D6" w:rsidRDefault="00E551D6" w:rsidP="00AD6073">
            <w:pPr>
              <w:numPr>
                <w:ilvl w:val="0"/>
                <w:numId w:val="33"/>
              </w:numPr>
              <w:jc w:val="both"/>
              <w:rPr>
                <w:rFonts w:ascii="Trebuchet MS" w:hAnsi="Trebuchet MS" w:cs="Tahoma"/>
                <w:sz w:val="20"/>
                <w:szCs w:val="20"/>
              </w:rPr>
            </w:pPr>
            <w:r w:rsidRPr="00EB13C9">
              <w:rPr>
                <w:rFonts w:ascii="Trebuchet MS" w:hAnsi="Trebuchet MS" w:cs="Tahoma"/>
                <w:sz w:val="20"/>
                <w:szCs w:val="20"/>
              </w:rPr>
              <w:t>Le sous-détail des prix unitaires ;</w:t>
            </w:r>
          </w:p>
          <w:p w:rsidR="004B1E2A" w:rsidRPr="00C85096" w:rsidRDefault="004B1E2A" w:rsidP="00AD6073">
            <w:pPr>
              <w:numPr>
                <w:ilvl w:val="0"/>
                <w:numId w:val="33"/>
              </w:numPr>
              <w:jc w:val="both"/>
              <w:rPr>
                <w:rFonts w:ascii="Trebuchet MS" w:hAnsi="Trebuchet MS" w:cs="Tahoma"/>
                <w:spacing w:val="-2"/>
                <w:sz w:val="20"/>
                <w:szCs w:val="20"/>
              </w:rPr>
            </w:pPr>
            <w:r w:rsidRPr="00C85096">
              <w:rPr>
                <w:rFonts w:ascii="Trebuchet MS" w:hAnsi="Trebuchet MS" w:cs="Tahoma"/>
                <w:sz w:val="20"/>
                <w:szCs w:val="20"/>
              </w:rPr>
              <w:t>N’avoir pas obtenu au moins un total de 07 critères sur l’ensemble des 10 à l’issue de la notation des critères techniques essentiels</w:t>
            </w:r>
          </w:p>
          <w:p w:rsidR="004B1E2A" w:rsidRPr="00EB13C9" w:rsidRDefault="004B1E2A" w:rsidP="004B1E2A">
            <w:pPr>
              <w:ind w:left="1440"/>
              <w:jc w:val="both"/>
              <w:rPr>
                <w:rFonts w:ascii="Trebuchet MS" w:hAnsi="Trebuchet MS" w:cs="Tahoma"/>
                <w:sz w:val="20"/>
                <w:szCs w:val="20"/>
              </w:rPr>
            </w:pPr>
          </w:p>
          <w:p w:rsidR="00E551D6" w:rsidRPr="00EB13C9" w:rsidRDefault="00E551D6" w:rsidP="001F4B53">
            <w:pPr>
              <w:tabs>
                <w:tab w:val="left" w:pos="1418"/>
                <w:tab w:val="left" w:pos="1985"/>
              </w:tabs>
              <w:spacing w:before="40" w:after="120"/>
              <w:jc w:val="both"/>
              <w:rPr>
                <w:rFonts w:ascii="Trebuchet MS" w:hAnsi="Trebuchet MS" w:cs="Tahoma"/>
                <w:b/>
                <w:bCs/>
                <w:sz w:val="20"/>
                <w:szCs w:val="20"/>
              </w:rPr>
            </w:pPr>
            <w:r w:rsidRPr="00EB13C9">
              <w:rPr>
                <w:rFonts w:ascii="Trebuchet MS" w:hAnsi="Trebuchet MS" w:cs="Tahoma"/>
                <w:b/>
                <w:bCs/>
                <w:sz w:val="20"/>
                <w:szCs w:val="20"/>
                <w:u w:val="single"/>
              </w:rPr>
              <w:t>Critères essentiels</w:t>
            </w:r>
            <w:r w:rsidRPr="00EB13C9">
              <w:rPr>
                <w:rFonts w:ascii="Trebuchet MS" w:hAnsi="Trebuchet MS" w:cs="Tahoma"/>
                <w:b/>
                <w:bCs/>
                <w:sz w:val="20"/>
                <w:szCs w:val="20"/>
              </w:rPr>
              <w:t> :</w:t>
            </w:r>
          </w:p>
          <w:p w:rsidR="00E551D6" w:rsidRPr="00EB13C9" w:rsidRDefault="00E551D6" w:rsidP="00314FA3">
            <w:pPr>
              <w:jc w:val="both"/>
              <w:rPr>
                <w:rFonts w:ascii="Trebuchet MS" w:hAnsi="Trebuchet MS" w:cs="Tahoma"/>
                <w:sz w:val="20"/>
                <w:szCs w:val="20"/>
              </w:rPr>
            </w:pPr>
            <w:r w:rsidRPr="00EB13C9">
              <w:rPr>
                <w:rFonts w:ascii="Trebuchet MS" w:hAnsi="Trebuchet MS" w:cs="Tahoma"/>
                <w:sz w:val="20"/>
                <w:szCs w:val="20"/>
              </w:rPr>
              <w:t>Les offres techniques ser</w:t>
            </w:r>
            <w:r w:rsidRPr="00EB13C9">
              <w:rPr>
                <w:rFonts w:ascii="Trebuchet MS" w:hAnsi="Trebuchet MS" w:cs="Tahoma"/>
                <w:bCs/>
                <w:sz w:val="20"/>
                <w:szCs w:val="20"/>
              </w:rPr>
              <w:t>o</w:t>
            </w:r>
            <w:r w:rsidRPr="00EB13C9">
              <w:rPr>
                <w:rFonts w:ascii="Trebuchet MS" w:hAnsi="Trebuchet MS" w:cs="Tahoma"/>
                <w:sz w:val="20"/>
                <w:szCs w:val="20"/>
              </w:rPr>
              <w:t xml:space="preserve">nt notées en fonction des </w:t>
            </w:r>
            <w:r w:rsidR="004B1E2A">
              <w:rPr>
                <w:rFonts w:ascii="Trebuchet MS" w:hAnsi="Trebuchet MS" w:cs="Tahoma"/>
                <w:sz w:val="20"/>
                <w:szCs w:val="20"/>
              </w:rPr>
              <w:t>Seize</w:t>
            </w:r>
            <w:r w:rsidR="004B1E2A" w:rsidRPr="00EB13C9">
              <w:rPr>
                <w:rFonts w:ascii="Trebuchet MS" w:hAnsi="Trebuchet MS" w:cs="Tahoma"/>
                <w:sz w:val="20"/>
                <w:szCs w:val="20"/>
              </w:rPr>
              <w:t xml:space="preserve"> (</w:t>
            </w:r>
            <w:r w:rsidR="00692823" w:rsidRPr="00EB13C9">
              <w:rPr>
                <w:rFonts w:ascii="Trebuchet MS" w:hAnsi="Trebuchet MS" w:cs="Tahoma"/>
                <w:sz w:val="20"/>
                <w:szCs w:val="20"/>
              </w:rPr>
              <w:t>1</w:t>
            </w:r>
            <w:r w:rsidR="004B1E2A">
              <w:rPr>
                <w:rFonts w:ascii="Trebuchet MS" w:hAnsi="Trebuchet MS" w:cs="Tahoma"/>
                <w:sz w:val="20"/>
                <w:szCs w:val="20"/>
              </w:rPr>
              <w:t>6</w:t>
            </w:r>
            <w:r w:rsidR="00692823" w:rsidRPr="00EB13C9">
              <w:rPr>
                <w:rFonts w:ascii="Trebuchet MS" w:hAnsi="Trebuchet MS" w:cs="Tahoma"/>
                <w:sz w:val="20"/>
                <w:szCs w:val="20"/>
              </w:rPr>
              <w:t xml:space="preserve">) </w:t>
            </w:r>
            <w:r w:rsidRPr="00EB13C9">
              <w:rPr>
                <w:rFonts w:ascii="Trebuchet MS" w:hAnsi="Trebuchet MS" w:cs="Tahoma"/>
                <w:sz w:val="20"/>
                <w:szCs w:val="20"/>
              </w:rPr>
              <w:t>critères essentiels ci-après :</w:t>
            </w:r>
          </w:p>
          <w:p w:rsidR="00E551D6" w:rsidRPr="00EB13C9" w:rsidRDefault="00E551D6" w:rsidP="00AD6073">
            <w:pPr>
              <w:numPr>
                <w:ilvl w:val="0"/>
                <w:numId w:val="33"/>
              </w:numPr>
              <w:jc w:val="both"/>
              <w:rPr>
                <w:rFonts w:ascii="Trebuchet MS" w:hAnsi="Trebuchet MS" w:cs="Tahoma"/>
                <w:spacing w:val="-2"/>
                <w:sz w:val="20"/>
                <w:szCs w:val="20"/>
              </w:rPr>
            </w:pPr>
            <w:r w:rsidRPr="00EB13C9">
              <w:rPr>
                <w:rFonts w:ascii="Trebuchet MS" w:hAnsi="Trebuchet MS" w:cs="Tahoma"/>
                <w:spacing w:val="-2"/>
                <w:sz w:val="20"/>
                <w:szCs w:val="20"/>
              </w:rPr>
              <w:t xml:space="preserve">Personnel d’encadrement de l’Entreprise sur </w:t>
            </w:r>
            <w:r w:rsidR="004B1E2A">
              <w:rPr>
                <w:rFonts w:ascii="Trebuchet MS" w:hAnsi="Trebuchet MS" w:cs="Tahoma"/>
                <w:b/>
                <w:spacing w:val="-2"/>
                <w:sz w:val="20"/>
                <w:szCs w:val="20"/>
              </w:rPr>
              <w:t>six</w:t>
            </w:r>
            <w:r w:rsidRPr="00EB13C9">
              <w:rPr>
                <w:rFonts w:ascii="Trebuchet MS" w:hAnsi="Trebuchet MS" w:cs="Tahoma"/>
                <w:b/>
                <w:spacing w:val="-2"/>
                <w:sz w:val="20"/>
                <w:szCs w:val="20"/>
              </w:rPr>
              <w:t xml:space="preserve"> (0</w:t>
            </w:r>
            <w:r w:rsidR="004B1E2A">
              <w:rPr>
                <w:rFonts w:ascii="Trebuchet MS" w:hAnsi="Trebuchet MS" w:cs="Tahoma"/>
                <w:b/>
                <w:spacing w:val="-2"/>
                <w:sz w:val="20"/>
                <w:szCs w:val="20"/>
              </w:rPr>
              <w:t>6</w:t>
            </w:r>
            <w:r w:rsidRPr="00EB13C9">
              <w:rPr>
                <w:rFonts w:ascii="Trebuchet MS" w:hAnsi="Trebuchet MS" w:cs="Tahoma"/>
                <w:b/>
                <w:spacing w:val="-2"/>
                <w:sz w:val="20"/>
                <w:szCs w:val="20"/>
              </w:rPr>
              <w:t>)</w:t>
            </w:r>
            <w:r w:rsidRPr="00EB13C9">
              <w:rPr>
                <w:rFonts w:ascii="Trebuchet MS" w:hAnsi="Trebuchet MS" w:cs="Tahoma"/>
                <w:spacing w:val="-2"/>
                <w:sz w:val="20"/>
                <w:szCs w:val="20"/>
              </w:rPr>
              <w:t xml:space="preserve"> critères ;</w:t>
            </w:r>
          </w:p>
          <w:p w:rsidR="00E551D6" w:rsidRPr="00EB13C9" w:rsidRDefault="00E551D6" w:rsidP="00AD6073">
            <w:pPr>
              <w:numPr>
                <w:ilvl w:val="0"/>
                <w:numId w:val="33"/>
              </w:numPr>
              <w:jc w:val="both"/>
              <w:rPr>
                <w:rFonts w:ascii="Trebuchet MS" w:hAnsi="Trebuchet MS" w:cs="Tahoma"/>
                <w:spacing w:val="-2"/>
                <w:sz w:val="20"/>
                <w:szCs w:val="20"/>
              </w:rPr>
            </w:pPr>
            <w:r w:rsidRPr="00EB13C9">
              <w:rPr>
                <w:rFonts w:ascii="Trebuchet MS" w:hAnsi="Trebuchet MS" w:cs="Tahoma"/>
                <w:spacing w:val="-2"/>
                <w:sz w:val="20"/>
                <w:szCs w:val="20"/>
              </w:rPr>
              <w:t xml:space="preserve">Le Matériel de chantier à mobiliser sur </w:t>
            </w:r>
            <w:r w:rsidR="00796530" w:rsidRPr="00EB13C9">
              <w:rPr>
                <w:rFonts w:ascii="Trebuchet MS" w:hAnsi="Trebuchet MS" w:cs="Tahoma"/>
                <w:b/>
                <w:spacing w:val="-2"/>
                <w:sz w:val="20"/>
                <w:szCs w:val="20"/>
              </w:rPr>
              <w:t>d</w:t>
            </w:r>
            <w:r w:rsidR="004B1E2A">
              <w:rPr>
                <w:rFonts w:ascii="Trebuchet MS" w:hAnsi="Trebuchet MS" w:cs="Tahoma"/>
                <w:b/>
                <w:spacing w:val="-2"/>
                <w:sz w:val="20"/>
                <w:szCs w:val="20"/>
              </w:rPr>
              <w:t>e sept</w:t>
            </w:r>
            <w:r w:rsidRPr="00EB13C9">
              <w:rPr>
                <w:rFonts w:ascii="Trebuchet MS" w:hAnsi="Trebuchet MS" w:cs="Tahoma"/>
                <w:b/>
                <w:spacing w:val="-2"/>
                <w:sz w:val="20"/>
                <w:szCs w:val="20"/>
              </w:rPr>
              <w:t xml:space="preserve"> (</w:t>
            </w:r>
            <w:r w:rsidR="00692823" w:rsidRPr="00EB13C9">
              <w:rPr>
                <w:rFonts w:ascii="Trebuchet MS" w:hAnsi="Trebuchet MS" w:cs="Tahoma"/>
                <w:b/>
                <w:spacing w:val="-2"/>
                <w:sz w:val="20"/>
                <w:szCs w:val="20"/>
              </w:rPr>
              <w:t>0</w:t>
            </w:r>
            <w:r w:rsidR="004B1E2A">
              <w:rPr>
                <w:rFonts w:ascii="Trebuchet MS" w:hAnsi="Trebuchet MS" w:cs="Tahoma"/>
                <w:b/>
                <w:spacing w:val="-2"/>
                <w:sz w:val="20"/>
                <w:szCs w:val="20"/>
              </w:rPr>
              <w:t>7</w:t>
            </w:r>
            <w:r w:rsidRPr="00EB13C9">
              <w:rPr>
                <w:rFonts w:ascii="Trebuchet MS" w:hAnsi="Trebuchet MS" w:cs="Tahoma"/>
                <w:b/>
                <w:spacing w:val="-2"/>
                <w:sz w:val="20"/>
                <w:szCs w:val="20"/>
              </w:rPr>
              <w:t xml:space="preserve">) </w:t>
            </w:r>
            <w:r w:rsidRPr="00EB13C9">
              <w:rPr>
                <w:rFonts w:ascii="Trebuchet MS" w:hAnsi="Trebuchet MS" w:cs="Tahoma"/>
                <w:spacing w:val="-2"/>
                <w:sz w:val="20"/>
                <w:szCs w:val="20"/>
              </w:rPr>
              <w:t>critères ;</w:t>
            </w:r>
          </w:p>
          <w:p w:rsidR="00E551D6" w:rsidRDefault="00E551D6" w:rsidP="00AD6073">
            <w:pPr>
              <w:numPr>
                <w:ilvl w:val="0"/>
                <w:numId w:val="33"/>
              </w:numPr>
              <w:jc w:val="both"/>
              <w:rPr>
                <w:rFonts w:ascii="Trebuchet MS" w:hAnsi="Trebuchet MS" w:cs="Tahoma"/>
                <w:spacing w:val="-2"/>
                <w:sz w:val="20"/>
                <w:szCs w:val="20"/>
              </w:rPr>
            </w:pPr>
            <w:r w:rsidRPr="00EB13C9">
              <w:rPr>
                <w:rFonts w:ascii="Trebuchet MS" w:hAnsi="Trebuchet MS" w:cs="Tahoma"/>
                <w:spacing w:val="-2"/>
                <w:sz w:val="20"/>
                <w:szCs w:val="20"/>
              </w:rPr>
              <w:t xml:space="preserve">Références de </w:t>
            </w:r>
            <w:r w:rsidR="004B1E2A" w:rsidRPr="00EB13C9">
              <w:rPr>
                <w:rFonts w:ascii="Trebuchet MS" w:hAnsi="Trebuchet MS" w:cs="Tahoma"/>
                <w:spacing w:val="-2"/>
                <w:sz w:val="20"/>
                <w:szCs w:val="20"/>
              </w:rPr>
              <w:t>l’Entreprise </w:t>
            </w:r>
            <w:r w:rsidR="004B1E2A" w:rsidRPr="00EB13C9" w:rsidDel="00040448">
              <w:rPr>
                <w:rFonts w:ascii="Trebuchet MS" w:hAnsi="Trebuchet MS" w:cs="Tahoma"/>
                <w:spacing w:val="-2"/>
                <w:sz w:val="20"/>
                <w:szCs w:val="20"/>
              </w:rPr>
              <w:t>sur</w:t>
            </w:r>
            <w:r w:rsidR="004B1E2A">
              <w:rPr>
                <w:rFonts w:ascii="Trebuchet MS" w:hAnsi="Trebuchet MS" w:cs="Tahoma"/>
                <w:b/>
                <w:spacing w:val="-2"/>
                <w:sz w:val="20"/>
                <w:szCs w:val="20"/>
              </w:rPr>
              <w:t>un</w:t>
            </w:r>
            <w:r w:rsidR="00796530" w:rsidRPr="00EB13C9">
              <w:rPr>
                <w:rFonts w:ascii="Trebuchet MS" w:hAnsi="Trebuchet MS" w:cs="Tahoma"/>
                <w:b/>
                <w:spacing w:val="-2"/>
                <w:sz w:val="20"/>
                <w:szCs w:val="20"/>
              </w:rPr>
              <w:t xml:space="preserve"> (0</w:t>
            </w:r>
            <w:r w:rsidR="004B1E2A">
              <w:rPr>
                <w:rFonts w:ascii="Trebuchet MS" w:hAnsi="Trebuchet MS" w:cs="Tahoma"/>
                <w:b/>
                <w:spacing w:val="-2"/>
                <w:sz w:val="20"/>
                <w:szCs w:val="20"/>
              </w:rPr>
              <w:t>1</w:t>
            </w:r>
            <w:r w:rsidRPr="00EB13C9">
              <w:rPr>
                <w:rFonts w:ascii="Trebuchet MS" w:hAnsi="Trebuchet MS" w:cs="Tahoma"/>
                <w:b/>
                <w:spacing w:val="-2"/>
                <w:sz w:val="20"/>
                <w:szCs w:val="20"/>
              </w:rPr>
              <w:t xml:space="preserve">) </w:t>
            </w:r>
            <w:r w:rsidRPr="00EB13C9">
              <w:rPr>
                <w:rFonts w:ascii="Trebuchet MS" w:hAnsi="Trebuchet MS" w:cs="Tahoma"/>
                <w:spacing w:val="-2"/>
                <w:sz w:val="20"/>
                <w:szCs w:val="20"/>
              </w:rPr>
              <w:t>critère</w:t>
            </w:r>
            <w:r w:rsidR="004B1E2A">
              <w:rPr>
                <w:rFonts w:ascii="Trebuchet MS" w:hAnsi="Trebuchet MS" w:cs="Tahoma"/>
                <w:spacing w:val="-2"/>
                <w:sz w:val="20"/>
                <w:szCs w:val="20"/>
              </w:rPr>
              <w:t> ;</w:t>
            </w:r>
          </w:p>
          <w:p w:rsidR="00C85096" w:rsidRPr="00C85096" w:rsidRDefault="00C85096" w:rsidP="00AD6073">
            <w:pPr>
              <w:numPr>
                <w:ilvl w:val="0"/>
                <w:numId w:val="33"/>
              </w:numPr>
              <w:jc w:val="both"/>
              <w:rPr>
                <w:rFonts w:ascii="Trebuchet MS" w:hAnsi="Trebuchet MS" w:cs="Tahoma"/>
                <w:sz w:val="20"/>
                <w:szCs w:val="20"/>
              </w:rPr>
            </w:pPr>
            <w:r w:rsidRPr="00C85096">
              <w:rPr>
                <w:rFonts w:ascii="Trebuchet MS" w:hAnsi="Trebuchet MS" w:cs="Tahoma"/>
                <w:sz w:val="20"/>
                <w:szCs w:val="20"/>
              </w:rPr>
              <w:t>Omission d’un prix unitaire quantifié dans le BPU et le DQE</w:t>
            </w:r>
            <w:r w:rsidR="004B1E2A">
              <w:rPr>
                <w:rFonts w:ascii="Trebuchet MS" w:hAnsi="Trebuchet MS" w:cs="Tahoma"/>
                <w:b/>
                <w:spacing w:val="-2"/>
                <w:sz w:val="20"/>
                <w:szCs w:val="20"/>
              </w:rPr>
              <w:t>un</w:t>
            </w:r>
            <w:r w:rsidR="004B1E2A" w:rsidRPr="00EB13C9">
              <w:rPr>
                <w:rFonts w:ascii="Trebuchet MS" w:hAnsi="Trebuchet MS" w:cs="Tahoma"/>
                <w:b/>
                <w:spacing w:val="-2"/>
                <w:sz w:val="20"/>
                <w:szCs w:val="20"/>
              </w:rPr>
              <w:t xml:space="preserve"> (0</w:t>
            </w:r>
            <w:r w:rsidR="004B1E2A">
              <w:rPr>
                <w:rFonts w:ascii="Trebuchet MS" w:hAnsi="Trebuchet MS" w:cs="Tahoma"/>
                <w:b/>
                <w:spacing w:val="-2"/>
                <w:sz w:val="20"/>
                <w:szCs w:val="20"/>
              </w:rPr>
              <w:t>1</w:t>
            </w:r>
            <w:r w:rsidR="004B1E2A" w:rsidRPr="00EB13C9">
              <w:rPr>
                <w:rFonts w:ascii="Trebuchet MS" w:hAnsi="Trebuchet MS" w:cs="Tahoma"/>
                <w:b/>
                <w:spacing w:val="-2"/>
                <w:sz w:val="20"/>
                <w:szCs w:val="20"/>
              </w:rPr>
              <w:t xml:space="preserve">) </w:t>
            </w:r>
            <w:r w:rsidR="004B1E2A" w:rsidRPr="00EB13C9">
              <w:rPr>
                <w:rFonts w:ascii="Trebuchet MS" w:hAnsi="Trebuchet MS" w:cs="Tahoma"/>
                <w:spacing w:val="-2"/>
                <w:sz w:val="20"/>
                <w:szCs w:val="20"/>
              </w:rPr>
              <w:t>critère</w:t>
            </w:r>
            <w:r w:rsidR="004B1E2A" w:rsidRPr="00C85096">
              <w:rPr>
                <w:rFonts w:ascii="Trebuchet MS" w:hAnsi="Trebuchet MS" w:cs="Tahoma"/>
                <w:sz w:val="20"/>
                <w:szCs w:val="20"/>
              </w:rPr>
              <w:t xml:space="preserve"> ;</w:t>
            </w:r>
          </w:p>
          <w:p w:rsidR="00C85096" w:rsidRDefault="00C85096" w:rsidP="00AD6073">
            <w:pPr>
              <w:numPr>
                <w:ilvl w:val="0"/>
                <w:numId w:val="33"/>
              </w:numPr>
              <w:jc w:val="both"/>
              <w:rPr>
                <w:rFonts w:ascii="Trebuchet MS" w:hAnsi="Trebuchet MS" w:cs="Tahoma"/>
                <w:spacing w:val="-2"/>
                <w:sz w:val="20"/>
                <w:szCs w:val="20"/>
              </w:rPr>
            </w:pPr>
            <w:r>
              <w:rPr>
                <w:rFonts w:ascii="Trebuchet MS" w:hAnsi="Trebuchet MS" w:cs="Tahoma"/>
                <w:spacing w:val="-2"/>
                <w:sz w:val="20"/>
                <w:szCs w:val="20"/>
              </w:rPr>
              <w:t>Absence d</w:t>
            </w:r>
            <w:r w:rsidR="00F43AAF">
              <w:rPr>
                <w:rFonts w:ascii="Trebuchet MS" w:hAnsi="Trebuchet MS" w:cs="Tahoma"/>
                <w:spacing w:val="-2"/>
                <w:sz w:val="20"/>
                <w:szCs w:val="20"/>
              </w:rPr>
              <w:t>e la déclaration sur l’honneur de la visite des lieux et du rapport</w:t>
            </w:r>
            <w:r w:rsidR="004B1E2A">
              <w:rPr>
                <w:rFonts w:ascii="Trebuchet MS" w:hAnsi="Trebuchet MS" w:cs="Tahoma"/>
                <w:b/>
                <w:spacing w:val="-2"/>
                <w:sz w:val="20"/>
                <w:szCs w:val="20"/>
              </w:rPr>
              <w:t>un</w:t>
            </w:r>
            <w:r w:rsidR="004B1E2A" w:rsidRPr="00EB13C9">
              <w:rPr>
                <w:rFonts w:ascii="Trebuchet MS" w:hAnsi="Trebuchet MS" w:cs="Tahoma"/>
                <w:b/>
                <w:spacing w:val="-2"/>
                <w:sz w:val="20"/>
                <w:szCs w:val="20"/>
              </w:rPr>
              <w:t xml:space="preserve"> (0</w:t>
            </w:r>
            <w:r w:rsidR="004B1E2A">
              <w:rPr>
                <w:rFonts w:ascii="Trebuchet MS" w:hAnsi="Trebuchet MS" w:cs="Tahoma"/>
                <w:b/>
                <w:spacing w:val="-2"/>
                <w:sz w:val="20"/>
                <w:szCs w:val="20"/>
              </w:rPr>
              <w:t>1</w:t>
            </w:r>
            <w:r w:rsidR="004B1E2A" w:rsidRPr="00EB13C9">
              <w:rPr>
                <w:rFonts w:ascii="Trebuchet MS" w:hAnsi="Trebuchet MS" w:cs="Tahoma"/>
                <w:b/>
                <w:spacing w:val="-2"/>
                <w:sz w:val="20"/>
                <w:szCs w:val="20"/>
              </w:rPr>
              <w:t xml:space="preserve">) </w:t>
            </w:r>
            <w:r w:rsidR="004B1E2A" w:rsidRPr="00EB13C9">
              <w:rPr>
                <w:rFonts w:ascii="Trebuchet MS" w:hAnsi="Trebuchet MS" w:cs="Tahoma"/>
                <w:spacing w:val="-2"/>
                <w:sz w:val="20"/>
                <w:szCs w:val="20"/>
              </w:rPr>
              <w:t>critère.</w:t>
            </w:r>
          </w:p>
          <w:p w:rsidR="00F43AAF" w:rsidRDefault="000C587A" w:rsidP="00AD6073">
            <w:pPr>
              <w:numPr>
                <w:ilvl w:val="0"/>
                <w:numId w:val="33"/>
              </w:numPr>
              <w:jc w:val="both"/>
              <w:rPr>
                <w:rFonts w:ascii="Trebuchet MS" w:hAnsi="Trebuchet MS" w:cs="Tahoma"/>
                <w:spacing w:val="-2"/>
                <w:sz w:val="20"/>
                <w:szCs w:val="20"/>
              </w:rPr>
            </w:pPr>
            <w:r w:rsidRPr="000C587A">
              <w:rPr>
                <w:rFonts w:ascii="Trebuchet MS" w:hAnsi="Trebuchet MS" w:cs="Tahoma"/>
                <w:spacing w:val="-2"/>
                <w:sz w:val="20"/>
                <w:szCs w:val="20"/>
              </w:rPr>
              <w:t>N’avoir pas obtenu au moins 70% de oui sur les critères essentiels</w:t>
            </w:r>
          </w:p>
          <w:p w:rsidR="00C64803" w:rsidRPr="00EB13C9" w:rsidRDefault="00E551D6" w:rsidP="00314FA3">
            <w:pPr>
              <w:ind w:right="142"/>
              <w:jc w:val="both"/>
              <w:rPr>
                <w:rFonts w:ascii="Trebuchet MS" w:hAnsi="Trebuchet MS" w:cs="Tahoma"/>
                <w:sz w:val="20"/>
                <w:szCs w:val="20"/>
              </w:rPr>
            </w:pPr>
            <w:r w:rsidRPr="00EB13C9">
              <w:rPr>
                <w:rFonts w:ascii="Trebuchet MS" w:hAnsi="Trebuchet MS" w:cs="Tahoma"/>
                <w:b/>
                <w:bCs/>
                <w:sz w:val="20"/>
                <w:szCs w:val="20"/>
              </w:rPr>
              <w:t xml:space="preserve">NB : </w:t>
            </w:r>
            <w:r w:rsidRPr="00EB13C9">
              <w:rPr>
                <w:rFonts w:ascii="Trebuchet MS" w:hAnsi="Trebuchet MS" w:cs="Tahoma"/>
                <w:sz w:val="20"/>
                <w:szCs w:val="20"/>
              </w:rPr>
              <w:t>Tout agent public listé parmi le personnel</w:t>
            </w:r>
            <w:r w:rsidRPr="00EB13C9">
              <w:rPr>
                <w:rFonts w:ascii="Trebuchet MS" w:hAnsi="Trebuchet MS" w:cs="Tahoma"/>
                <w:color w:val="000000"/>
                <w:sz w:val="20"/>
                <w:szCs w:val="20"/>
              </w:rPr>
              <w:t xml:space="preserve"> et qui n’a pas présenté tous les documents susceptibles de </w:t>
            </w:r>
            <w:r w:rsidRPr="00EB13C9">
              <w:rPr>
                <w:rFonts w:ascii="Trebuchet MS" w:hAnsi="Trebuchet MS" w:cs="Tahoma"/>
                <w:color w:val="000000"/>
                <w:sz w:val="20"/>
                <w:szCs w:val="20"/>
              </w:rPr>
              <w:lastRenderedPageBreak/>
              <w:t>justifier sa libération de la Fonction Publique sera considéré comme non valable.</w:t>
            </w:r>
          </w:p>
        </w:tc>
      </w:tr>
      <w:tr w:rsidR="00C64803" w:rsidRPr="00EB13C9" w:rsidTr="005553A6">
        <w:trPr>
          <w:gridAfter w:val="1"/>
          <w:wAfter w:w="40" w:type="dxa"/>
          <w:trHeight w:val="273"/>
          <w:jc w:val="center"/>
        </w:trPr>
        <w:tc>
          <w:tcPr>
            <w:tcW w:w="11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EB13C9" w:rsidRDefault="002E24B6" w:rsidP="00C46A51">
            <w:pPr>
              <w:widowControl w:val="0"/>
              <w:tabs>
                <w:tab w:val="left" w:pos="1320"/>
              </w:tabs>
              <w:autoSpaceDE w:val="0"/>
              <w:jc w:val="center"/>
              <w:rPr>
                <w:rFonts w:ascii="Trebuchet MS" w:eastAsia="Calibri" w:hAnsi="Trebuchet MS" w:cs="Tahoma"/>
                <w:b/>
                <w:sz w:val="20"/>
                <w:szCs w:val="20"/>
              </w:rPr>
            </w:pPr>
            <w:r>
              <w:rPr>
                <w:rFonts w:ascii="Trebuchet MS" w:eastAsia="Calibri" w:hAnsi="Trebuchet MS" w:cs="Tahoma"/>
                <w:b/>
                <w:sz w:val="20"/>
                <w:szCs w:val="20"/>
              </w:rPr>
              <w:lastRenderedPageBreak/>
              <w:t>6</w:t>
            </w:r>
          </w:p>
        </w:tc>
        <w:tc>
          <w:tcPr>
            <w:tcW w:w="10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EB13C9" w:rsidRDefault="00C64803" w:rsidP="00C46A51">
            <w:pPr>
              <w:widowControl w:val="0"/>
              <w:tabs>
                <w:tab w:val="left" w:pos="1320"/>
              </w:tabs>
              <w:autoSpaceDE w:val="0"/>
              <w:jc w:val="both"/>
              <w:rPr>
                <w:rFonts w:ascii="Trebuchet MS" w:eastAsia="Calibri" w:hAnsi="Trebuchet MS" w:cs="Tahoma"/>
                <w:spacing w:val="6"/>
                <w:sz w:val="20"/>
                <w:szCs w:val="20"/>
              </w:rPr>
            </w:pPr>
            <w:r w:rsidRPr="00EB13C9">
              <w:rPr>
                <w:rFonts w:ascii="Trebuchet MS" w:eastAsia="Calibri" w:hAnsi="Trebuchet MS" w:cs="Tahoma"/>
                <w:sz w:val="20"/>
                <w:szCs w:val="20"/>
              </w:rPr>
              <w:t>Langue(s)del’offre :</w:t>
            </w:r>
            <w:r w:rsidRPr="00EB13C9">
              <w:rPr>
                <w:rFonts w:ascii="Trebuchet MS" w:eastAsia="Calibri" w:hAnsi="Trebuchet MS" w:cs="Tahoma"/>
                <w:spacing w:val="6"/>
                <w:sz w:val="20"/>
                <w:szCs w:val="20"/>
              </w:rPr>
              <w:t xml:space="preserve"> Français ou Anglais</w:t>
            </w:r>
          </w:p>
        </w:tc>
      </w:tr>
      <w:tr w:rsidR="001F4B53" w:rsidRPr="00EB13C9" w:rsidTr="005553A6">
        <w:trPr>
          <w:gridAfter w:val="1"/>
          <w:wAfter w:w="40" w:type="dxa"/>
          <w:trHeight w:val="709"/>
          <w:jc w:val="center"/>
        </w:trPr>
        <w:tc>
          <w:tcPr>
            <w:tcW w:w="1150"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F4B53" w:rsidRPr="00EB13C9" w:rsidRDefault="002E24B6" w:rsidP="00C46A51">
            <w:pPr>
              <w:widowControl w:val="0"/>
              <w:autoSpaceDE w:val="0"/>
              <w:jc w:val="center"/>
              <w:rPr>
                <w:rFonts w:ascii="Trebuchet MS" w:eastAsia="Calibri" w:hAnsi="Trebuchet MS" w:cs="Tahoma"/>
                <w:b/>
                <w:sz w:val="20"/>
                <w:szCs w:val="20"/>
              </w:rPr>
            </w:pPr>
            <w:r>
              <w:rPr>
                <w:rFonts w:ascii="Trebuchet MS" w:eastAsia="Calibri" w:hAnsi="Trebuchet MS" w:cs="Tahoma"/>
                <w:b/>
                <w:sz w:val="20"/>
                <w:szCs w:val="20"/>
              </w:rPr>
              <w:t>7</w:t>
            </w:r>
          </w:p>
        </w:tc>
        <w:tc>
          <w:tcPr>
            <w:tcW w:w="1013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1F4B53" w:rsidRPr="00EB13C9" w:rsidRDefault="001F4B53" w:rsidP="001F4B53">
            <w:pPr>
              <w:widowControl w:val="0"/>
              <w:autoSpaceDE w:val="0"/>
              <w:jc w:val="both"/>
              <w:rPr>
                <w:rFonts w:ascii="Trebuchet MS" w:hAnsi="Trebuchet MS" w:cs="Tahoma"/>
                <w:sz w:val="20"/>
                <w:szCs w:val="20"/>
              </w:rPr>
            </w:pPr>
            <w:r w:rsidRPr="00EB13C9">
              <w:rPr>
                <w:rFonts w:ascii="Trebuchet MS" w:hAnsi="Trebuchet MS" w:cs="Tahoma"/>
                <w:b/>
                <w:sz w:val="20"/>
                <w:szCs w:val="20"/>
              </w:rPr>
              <w:t>Préparation des offres</w:t>
            </w:r>
          </w:p>
          <w:p w:rsidR="001F4B53" w:rsidRPr="00EB13C9" w:rsidRDefault="001F4B53" w:rsidP="001F4B53">
            <w:pPr>
              <w:widowControl w:val="0"/>
              <w:autoSpaceDE w:val="0"/>
              <w:jc w:val="both"/>
              <w:rPr>
                <w:rFonts w:ascii="Trebuchet MS" w:hAnsi="Trebuchet MS" w:cs="Tahoma"/>
                <w:sz w:val="20"/>
                <w:szCs w:val="20"/>
              </w:rPr>
            </w:pPr>
            <w:r w:rsidRPr="00EB13C9">
              <w:rPr>
                <w:rFonts w:ascii="Trebuchet MS" w:hAnsi="Trebuchet MS" w:cs="Tahoma"/>
                <w:sz w:val="20"/>
                <w:szCs w:val="20"/>
              </w:rPr>
              <w:t>Lalistedesdocumentsvisésàl’article13duRGAOdevraêtrecomplétée,regroupéeentrois volumesinsérésrespectivementdansdesenveloppesintérieuresetdétailléecommesuit:</w:t>
            </w:r>
          </w:p>
          <w:p w:rsidR="001F4B53" w:rsidRPr="00EB13C9" w:rsidRDefault="001F4B53" w:rsidP="001F4B53">
            <w:pPr>
              <w:widowControl w:val="0"/>
              <w:autoSpaceDE w:val="0"/>
              <w:jc w:val="both"/>
              <w:rPr>
                <w:rFonts w:ascii="Trebuchet MS" w:eastAsia="Calibri" w:hAnsi="Trebuchet MS" w:cs="Tahoma"/>
                <w:b/>
                <w:sz w:val="20"/>
                <w:szCs w:val="20"/>
              </w:rPr>
            </w:pPr>
          </w:p>
          <w:p w:rsidR="001F4B53" w:rsidRPr="00EB13C9" w:rsidRDefault="001F4B53" w:rsidP="001F4B53">
            <w:pPr>
              <w:widowControl w:val="0"/>
              <w:autoSpaceDE w:val="0"/>
              <w:jc w:val="both"/>
              <w:rPr>
                <w:rFonts w:ascii="Trebuchet MS" w:eastAsia="Calibri" w:hAnsi="Trebuchet MS" w:cs="Tahoma"/>
                <w:b/>
                <w:sz w:val="20"/>
                <w:szCs w:val="20"/>
              </w:rPr>
            </w:pPr>
            <w:r w:rsidRPr="00EB13C9">
              <w:rPr>
                <w:rFonts w:ascii="Trebuchet MS" w:eastAsia="Calibri" w:hAnsi="Trebuchet MS" w:cs="Tahoma"/>
                <w:b/>
                <w:sz w:val="20"/>
                <w:szCs w:val="20"/>
              </w:rPr>
              <w:t>Volume 1 : Pièces constituant le dossier administratif</w:t>
            </w:r>
          </w:p>
          <w:p w:rsidR="001F4B53" w:rsidRPr="00FD2BC1" w:rsidRDefault="001F4B53" w:rsidP="00AD6073">
            <w:pPr>
              <w:widowControl w:val="0"/>
              <w:numPr>
                <w:ilvl w:val="1"/>
                <w:numId w:val="20"/>
              </w:numPr>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L’original de l’acte de cautionnement provisoire </w:t>
            </w:r>
            <w:r w:rsidR="00372C4B" w:rsidRPr="00372C4B">
              <w:rPr>
                <w:rFonts w:ascii="Trebuchet MS" w:eastAsia="Calibri" w:hAnsi="Trebuchet MS" w:cs="Tahoma"/>
                <w:sz w:val="20"/>
                <w:szCs w:val="20"/>
              </w:rPr>
              <w:t>au</w:t>
            </w:r>
            <w:r w:rsidRPr="00372C4B">
              <w:rPr>
                <w:rFonts w:ascii="Trebuchet MS" w:eastAsia="Calibri" w:hAnsi="Trebuchet MS" w:cs="Tahoma"/>
                <w:sz w:val="20"/>
                <w:szCs w:val="20"/>
              </w:rPr>
              <w:t xml:space="preserve"> montant </w:t>
            </w:r>
            <w:r w:rsidR="00E107ED" w:rsidRPr="00372C4B">
              <w:rPr>
                <w:rFonts w:ascii="Trebuchet MS" w:eastAsia="Calibri" w:hAnsi="Trebuchet MS" w:cs="Tahoma"/>
                <w:sz w:val="20"/>
                <w:szCs w:val="20"/>
              </w:rPr>
              <w:t xml:space="preserve">de </w:t>
            </w:r>
            <w:r w:rsidR="004661C5">
              <w:rPr>
                <w:rFonts w:ascii="Trebuchet MS" w:eastAsia="Calibri" w:hAnsi="Trebuchet MS" w:cs="Tahoma"/>
                <w:sz w:val="20"/>
                <w:szCs w:val="20"/>
              </w:rPr>
              <w:t xml:space="preserve">Un Million huit Cent Mille </w:t>
            </w:r>
            <w:r w:rsidR="002079DB" w:rsidRPr="0012133F">
              <w:rPr>
                <w:rFonts w:ascii="Trebuchet MS" w:eastAsia="Calibri" w:hAnsi="Trebuchet MS" w:cs="Tahoma"/>
                <w:sz w:val="20"/>
                <w:szCs w:val="20"/>
              </w:rPr>
              <w:t xml:space="preserve"> (</w:t>
            </w:r>
            <w:r w:rsidR="004661C5">
              <w:rPr>
                <w:rFonts w:ascii="Trebuchet MS" w:eastAsia="Calibri" w:hAnsi="Trebuchet MS" w:cs="Tahoma"/>
                <w:b/>
                <w:sz w:val="20"/>
                <w:szCs w:val="20"/>
              </w:rPr>
              <w:t>1 800</w:t>
            </w:r>
            <w:r w:rsidR="00B03951">
              <w:rPr>
                <w:rFonts w:ascii="Trebuchet MS" w:eastAsia="Calibri" w:hAnsi="Trebuchet MS" w:cs="Tahoma"/>
                <w:b/>
                <w:sz w:val="20"/>
                <w:szCs w:val="20"/>
              </w:rPr>
              <w:t xml:space="preserve"> 000</w:t>
            </w:r>
            <w:r w:rsidR="00E107ED" w:rsidRPr="0012133F">
              <w:rPr>
                <w:rFonts w:ascii="Trebuchet MS" w:eastAsia="Calibri" w:hAnsi="Trebuchet MS" w:cs="Tahoma"/>
                <w:b/>
                <w:sz w:val="20"/>
                <w:szCs w:val="20"/>
              </w:rPr>
              <w:t>)</w:t>
            </w:r>
            <w:r w:rsidR="00892ACF" w:rsidRPr="00372C4B">
              <w:rPr>
                <w:rFonts w:ascii="Trebuchet MS" w:eastAsia="Calibri" w:hAnsi="Trebuchet MS" w:cs="Tahoma"/>
                <w:sz w:val="20"/>
                <w:szCs w:val="20"/>
              </w:rPr>
              <w:t>francs</w:t>
            </w:r>
            <w:r w:rsidRPr="00EB13C9">
              <w:rPr>
                <w:rFonts w:ascii="Trebuchet MS" w:eastAsia="Calibri" w:hAnsi="Trebuchet MS" w:cs="Tahoma"/>
                <w:sz w:val="20"/>
                <w:szCs w:val="20"/>
              </w:rPr>
              <w:t xml:space="preserve">tel que précisé dans l’Avis d’Appel d’Offres (Pièce 1 du DAO), et d'un délai de validité de 120 jours à </w:t>
            </w:r>
            <w:r w:rsidRPr="00FD2BC1">
              <w:rPr>
                <w:rFonts w:ascii="Trebuchet MS" w:eastAsia="Calibri" w:hAnsi="Trebuchet MS" w:cs="Tahoma"/>
                <w:sz w:val="20"/>
                <w:szCs w:val="20"/>
              </w:rPr>
              <w:t>compter de la date initiale de remise des offres ;</w:t>
            </w:r>
          </w:p>
          <w:p w:rsidR="001F4B53" w:rsidRPr="00EB13C9" w:rsidRDefault="001F4B5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non-redevance;</w:t>
            </w:r>
          </w:p>
          <w:p w:rsidR="001F4B53" w:rsidRPr="00EB13C9" w:rsidRDefault="001F4B5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non-faillite délivrée par le Greffe du Tribunal de Première Instance du domicile ;</w:t>
            </w:r>
          </w:p>
          <w:p w:rsidR="001F4B53" w:rsidRPr="00EB13C9" w:rsidRDefault="001F4B5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non-exclusion des marchés publics délivrée par l’Agence de Régulation des Marchés Publics (ARMP).</w:t>
            </w:r>
          </w:p>
        </w:tc>
      </w:tr>
      <w:tr w:rsidR="00C64803" w:rsidRPr="00EB13C9" w:rsidTr="005553A6">
        <w:trPr>
          <w:gridAfter w:val="1"/>
          <w:wAfter w:w="40" w:type="dxa"/>
          <w:trHeight w:val="1410"/>
          <w:jc w:val="center"/>
        </w:trPr>
        <w:tc>
          <w:tcPr>
            <w:tcW w:w="1150"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C64803" w:rsidP="00C46A51">
            <w:pPr>
              <w:widowControl w:val="0"/>
              <w:autoSpaceDE w:val="0"/>
              <w:jc w:val="center"/>
              <w:rPr>
                <w:rFonts w:ascii="Trebuchet MS" w:eastAsia="Calibri" w:hAnsi="Trebuchet MS" w:cs="Tahoma"/>
                <w:b/>
                <w:sz w:val="20"/>
                <w:szCs w:val="20"/>
              </w:rPr>
            </w:pPr>
          </w:p>
        </w:tc>
        <w:tc>
          <w:tcPr>
            <w:tcW w:w="1013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64803" w:rsidRPr="00EB13C9" w:rsidRDefault="00C6480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signée du Directeur de la Caisse Nationale de Prévoyance Sociale, ou d’un de ses représentants dûment mandatés, certifiant qu’il a effectivement versé à la caisse les sommes dont il est redevable et précisant l’objet de la soumission et le numéro de l’Appel d’offres;</w:t>
            </w:r>
          </w:p>
          <w:p w:rsidR="00C64803" w:rsidRPr="00EB13C9" w:rsidRDefault="00C6480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L’original de l’attestation de domiciliation bancaire du soumissionnaire à laquelle sera domicilié le marché en cas d’attribution. Elle devra être délivrée par une Banque agréée par le Ministre en charge des Finances;</w:t>
            </w:r>
          </w:p>
          <w:p w:rsidR="00C64803" w:rsidRPr="00EB13C9" w:rsidRDefault="00C6480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L’original de la quittance de versement au Trésor Public </w:t>
            </w:r>
            <w:r w:rsidR="00C85096">
              <w:rPr>
                <w:rFonts w:ascii="Trebuchet MS" w:eastAsia="Calibri" w:hAnsi="Trebuchet MS" w:cs="Tahoma"/>
                <w:sz w:val="20"/>
                <w:szCs w:val="20"/>
              </w:rPr>
              <w:t xml:space="preserve">d’un montant de </w:t>
            </w:r>
            <w:r w:rsidR="00B14432">
              <w:rPr>
                <w:rFonts w:ascii="Trebuchet MS" w:hAnsi="Trebuchet MS" w:cs="Tahoma"/>
                <w:b/>
                <w:sz w:val="20"/>
                <w:szCs w:val="18"/>
              </w:rPr>
              <w:t>Quatre</w:t>
            </w:r>
            <w:r w:rsidR="00FC3AB9">
              <w:rPr>
                <w:rFonts w:ascii="Trebuchet MS" w:hAnsi="Trebuchet MS" w:cs="Tahoma"/>
                <w:b/>
                <w:sz w:val="20"/>
                <w:szCs w:val="18"/>
              </w:rPr>
              <w:t>-</w:t>
            </w:r>
            <w:r w:rsidR="00B14432">
              <w:rPr>
                <w:rFonts w:ascii="Trebuchet MS" w:hAnsi="Trebuchet MS" w:cs="Tahoma"/>
                <w:b/>
                <w:sz w:val="20"/>
                <w:szCs w:val="18"/>
              </w:rPr>
              <w:t>vingt Cinq Mille</w:t>
            </w:r>
            <w:r w:rsidR="002E6AF0" w:rsidRPr="00F745D4">
              <w:rPr>
                <w:rFonts w:ascii="Trebuchet MS" w:hAnsi="Trebuchet MS" w:cs="Tahoma"/>
                <w:b/>
                <w:sz w:val="20"/>
                <w:szCs w:val="18"/>
              </w:rPr>
              <w:t>(</w:t>
            </w:r>
            <w:r w:rsidR="00B14432">
              <w:rPr>
                <w:rFonts w:ascii="Trebuchet MS" w:hAnsi="Trebuchet MS" w:cs="Tahoma"/>
                <w:b/>
                <w:sz w:val="20"/>
                <w:szCs w:val="18"/>
              </w:rPr>
              <w:t>85 000</w:t>
            </w:r>
            <w:r w:rsidR="002E6AF0" w:rsidRPr="00F745D4">
              <w:rPr>
                <w:rFonts w:ascii="Trebuchet MS" w:hAnsi="Trebuchet MS" w:cs="Tahoma"/>
                <w:b/>
                <w:sz w:val="20"/>
                <w:szCs w:val="18"/>
              </w:rPr>
              <w:t>) Francs CFA</w:t>
            </w:r>
            <w:r w:rsidR="00C85096">
              <w:rPr>
                <w:rFonts w:ascii="Trebuchet MS" w:eastAsia="Calibri" w:hAnsi="Trebuchet MS" w:cs="Tahoma"/>
                <w:sz w:val="20"/>
                <w:szCs w:val="20"/>
              </w:rPr>
              <w:t xml:space="preserve"> représentant l</w:t>
            </w:r>
            <w:r w:rsidRPr="00EB13C9">
              <w:rPr>
                <w:rFonts w:ascii="Trebuchet MS" w:eastAsia="Calibri" w:hAnsi="Trebuchet MS" w:cs="Tahoma"/>
                <w:sz w:val="20"/>
                <w:szCs w:val="20"/>
              </w:rPr>
              <w:t>es frais d’acquisition du Dossier d’Appel d’Offres et l’attestation de retrait de Dossier d’Appel d’Offres.</w:t>
            </w:r>
          </w:p>
          <w:p w:rsidR="00C64803" w:rsidRPr="00EB13C9" w:rsidRDefault="00C6480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Les pouvoirs conformes au modèle </w:t>
            </w:r>
            <w:r w:rsidRPr="00AE628C">
              <w:rPr>
                <w:rFonts w:ascii="Trebuchet MS" w:eastAsia="Calibri" w:hAnsi="Trebuchet MS" w:cs="Tahoma"/>
                <w:sz w:val="20"/>
                <w:szCs w:val="20"/>
              </w:rPr>
              <w:t>(Pièce 9.10</w:t>
            </w:r>
            <w:r w:rsidRPr="00EB13C9">
              <w:rPr>
                <w:rFonts w:ascii="Trebuchet MS" w:eastAsia="Calibri" w:hAnsi="Trebuchet MS" w:cs="Tahoma"/>
                <w:sz w:val="20"/>
                <w:szCs w:val="20"/>
              </w:rPr>
              <w:t>) dans le cas où le soumissionnaire agit comme mandataire d’un groupement d’entreprises ;</w:t>
            </w:r>
          </w:p>
          <w:p w:rsidR="00C64803" w:rsidRPr="00EB13C9" w:rsidRDefault="00C64803" w:rsidP="00AD6073">
            <w:pPr>
              <w:widowControl w:val="0"/>
              <w:numPr>
                <w:ilvl w:val="1"/>
                <w:numId w:val="20"/>
              </w:numPr>
              <w:tabs>
                <w:tab w:val="num" w:pos="1440"/>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L’accord de groupement signé entre les membres du groupement attestant que tous les membres de ce groupement sont responsables solidairement de la soumission et si celle-ci est retenue, de l’exécution du marché (voir modèle 9.11) ;</w:t>
            </w:r>
          </w:p>
          <w:p w:rsidR="00C64803" w:rsidRPr="00EB13C9" w:rsidRDefault="00C64803" w:rsidP="00AD6073">
            <w:pPr>
              <w:widowControl w:val="0"/>
              <w:numPr>
                <w:ilvl w:val="1"/>
                <w:numId w:val="20"/>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 Règlement Particulier de l’Appel d’Offres paraphés à chaque page signé à la dernière page;</w:t>
            </w:r>
          </w:p>
          <w:p w:rsidR="00C64803" w:rsidRPr="00EB13C9" w:rsidRDefault="00C64803" w:rsidP="00AD6073">
            <w:pPr>
              <w:widowControl w:val="0"/>
              <w:numPr>
                <w:ilvl w:val="1"/>
                <w:numId w:val="20"/>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Les modèles de garanties paraphés à chaque page;</w:t>
            </w:r>
          </w:p>
          <w:p w:rsidR="00C64803" w:rsidRPr="00EB13C9" w:rsidRDefault="00C64803" w:rsidP="00AD6073">
            <w:pPr>
              <w:widowControl w:val="0"/>
              <w:numPr>
                <w:ilvl w:val="1"/>
                <w:numId w:val="20"/>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 modèle de projet de Marché paraphé à chaque page et signé à la dernière page ;</w:t>
            </w:r>
          </w:p>
          <w:p w:rsidR="00C64803" w:rsidRPr="00EB13C9" w:rsidRDefault="00C64803" w:rsidP="00AD6073">
            <w:pPr>
              <w:widowControl w:val="0"/>
              <w:numPr>
                <w:ilvl w:val="1"/>
                <w:numId w:val="20"/>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Le modèle d’élection de domicile paraphé ;</w:t>
            </w:r>
          </w:p>
          <w:p w:rsidR="00C64803" w:rsidRPr="00EB13C9" w:rsidRDefault="00C64803" w:rsidP="00AD6073">
            <w:pPr>
              <w:widowControl w:val="0"/>
              <w:numPr>
                <w:ilvl w:val="1"/>
                <w:numId w:val="20"/>
              </w:numPr>
              <w:tabs>
                <w:tab w:val="num" w:pos="884"/>
              </w:tabs>
              <w:suppressAutoHyphens/>
              <w:autoSpaceDE w:val="0"/>
              <w:autoSpaceDN w:val="0"/>
              <w:jc w:val="both"/>
              <w:textAlignment w:val="baseline"/>
              <w:rPr>
                <w:rFonts w:ascii="Trebuchet MS" w:eastAsia="Calibri" w:hAnsi="Trebuchet MS" w:cs="Tahoma"/>
                <w:sz w:val="20"/>
                <w:szCs w:val="20"/>
              </w:rPr>
            </w:pPr>
            <w:r w:rsidRPr="00EB13C9">
              <w:rPr>
                <w:rFonts w:ascii="Trebuchet MS" w:eastAsia="Calibri" w:hAnsi="Trebuchet MS" w:cs="Tahoma"/>
                <w:sz w:val="20"/>
                <w:szCs w:val="20"/>
              </w:rPr>
              <w:t xml:space="preserve">Le Cahier des </w:t>
            </w:r>
            <w:r w:rsidR="00EC62C0" w:rsidRPr="00EB13C9">
              <w:rPr>
                <w:rFonts w:ascii="Trebuchet MS" w:eastAsia="Calibri" w:hAnsi="Trebuchet MS" w:cs="Tahoma"/>
                <w:sz w:val="20"/>
                <w:szCs w:val="20"/>
              </w:rPr>
              <w:t xml:space="preserve">Prescriptions </w:t>
            </w:r>
            <w:r w:rsidRPr="00EB13C9">
              <w:rPr>
                <w:rFonts w:ascii="Trebuchet MS" w:eastAsia="Calibri" w:hAnsi="Trebuchet MS" w:cs="Tahoma"/>
                <w:sz w:val="20"/>
                <w:szCs w:val="20"/>
              </w:rPr>
              <w:t>Techniques paraphé à chaque page et signé à la dernière page.</w:t>
            </w:r>
          </w:p>
          <w:p w:rsidR="00C64803" w:rsidRPr="00EB13C9" w:rsidRDefault="00C64803" w:rsidP="00C46A51">
            <w:pPr>
              <w:widowControl w:val="0"/>
              <w:suppressAutoHyphens/>
              <w:autoSpaceDE w:val="0"/>
              <w:autoSpaceDN w:val="0"/>
              <w:ind w:left="792"/>
              <w:jc w:val="both"/>
              <w:textAlignment w:val="baseline"/>
              <w:rPr>
                <w:rFonts w:ascii="Trebuchet MS" w:eastAsia="Calibri" w:hAnsi="Trebuchet MS" w:cs="Tahoma"/>
                <w:sz w:val="20"/>
                <w:szCs w:val="20"/>
              </w:rPr>
            </w:pPr>
          </w:p>
          <w:p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Ces pièces administratives ont une durée de validité de  trois (03) mois.</w:t>
            </w:r>
          </w:p>
          <w:p w:rsidR="00C64803" w:rsidRPr="00EB13C9" w:rsidRDefault="00C64803" w:rsidP="00C46A51">
            <w:pPr>
              <w:widowControl w:val="0"/>
              <w:autoSpaceDE w:val="0"/>
              <w:jc w:val="both"/>
              <w:rPr>
                <w:rFonts w:ascii="Trebuchet MS" w:eastAsia="Calibri" w:hAnsi="Trebuchet MS" w:cs="Tahoma"/>
                <w:sz w:val="20"/>
                <w:szCs w:val="20"/>
              </w:rPr>
            </w:pPr>
            <w:r w:rsidRPr="00EB13C9">
              <w:rPr>
                <w:rFonts w:ascii="Trebuchet MS" w:hAnsi="Trebuchet MS" w:cs="Tahoma"/>
                <w:sz w:val="20"/>
                <w:szCs w:val="20"/>
              </w:rPr>
              <w:t>La date limite de validité des pièces administratives ci-dessus doit être postérieure à celle de lancement de l’Appel d’Offres conformément à l'article 90.3 du Décret 2018/366 du 20 juin  2018 portant Code des Marchés Publics.</w:t>
            </w:r>
          </w:p>
          <w:p w:rsidR="00C64803" w:rsidRPr="00EB13C9" w:rsidRDefault="00C64803" w:rsidP="00C46A51">
            <w:pPr>
              <w:widowControl w:val="0"/>
              <w:autoSpaceDE w:val="0"/>
              <w:jc w:val="both"/>
              <w:rPr>
                <w:rFonts w:ascii="Trebuchet MS" w:eastAsia="Calibri" w:hAnsi="Trebuchet MS" w:cs="Tahoma"/>
                <w:sz w:val="20"/>
                <w:szCs w:val="20"/>
              </w:rPr>
            </w:pPr>
            <w:r w:rsidRPr="00EB13C9">
              <w:rPr>
                <w:rFonts w:ascii="Trebuchet MS" w:eastAsia="Calibri" w:hAnsi="Trebuchet MS" w:cs="Tahoma"/>
                <w:sz w:val="20"/>
                <w:szCs w:val="20"/>
              </w:rPr>
              <w:t>En cas de groupement d’entreprises, chaque membre du groupement produira chacune des pièces administratives énumérées ci-dessus à l’exception des pièces 1.1, 1.6 à 1.14.</w:t>
            </w:r>
          </w:p>
          <w:p w:rsidR="00C64803" w:rsidRPr="00EB13C9" w:rsidRDefault="00C64803" w:rsidP="00C46A51">
            <w:pPr>
              <w:widowControl w:val="0"/>
              <w:autoSpaceDE w:val="0"/>
              <w:jc w:val="both"/>
              <w:rPr>
                <w:rFonts w:ascii="Trebuchet MS" w:eastAsia="Calibri" w:hAnsi="Trebuchet MS" w:cs="Tahoma"/>
                <w:b/>
                <w:sz w:val="20"/>
                <w:szCs w:val="20"/>
              </w:rPr>
            </w:pPr>
          </w:p>
          <w:p w:rsidR="00C64803" w:rsidRPr="00EB13C9" w:rsidRDefault="00C64803" w:rsidP="00C46A51">
            <w:pPr>
              <w:widowControl w:val="0"/>
              <w:autoSpaceDE w:val="0"/>
              <w:jc w:val="both"/>
              <w:rPr>
                <w:rFonts w:ascii="Trebuchet MS" w:eastAsia="Calibri" w:hAnsi="Trebuchet MS" w:cs="Tahoma"/>
                <w:b/>
                <w:sz w:val="20"/>
                <w:szCs w:val="20"/>
              </w:rPr>
            </w:pPr>
            <w:r w:rsidRPr="00EB13C9">
              <w:rPr>
                <w:rFonts w:ascii="Trebuchet MS" w:eastAsia="Calibri" w:hAnsi="Trebuchet MS" w:cs="Tahoma"/>
                <w:b/>
                <w:sz w:val="20"/>
                <w:szCs w:val="20"/>
              </w:rPr>
              <w:t>Volume 2 : Pièces constituant l’offre technique</w:t>
            </w:r>
          </w:p>
          <w:p w:rsidR="00C64803" w:rsidRPr="00EB13C9" w:rsidRDefault="00C64803" w:rsidP="00C46A51">
            <w:pPr>
              <w:widowControl w:val="0"/>
              <w:autoSpaceDE w:val="0"/>
              <w:jc w:val="both"/>
              <w:rPr>
                <w:rFonts w:ascii="Trebuchet MS" w:eastAsia="Calibri" w:hAnsi="Trebuchet MS" w:cs="Tahoma"/>
                <w:b/>
                <w:sz w:val="20"/>
                <w:szCs w:val="20"/>
              </w:rPr>
            </w:pPr>
          </w:p>
          <w:p w:rsidR="00C64803" w:rsidRPr="00EB13C9" w:rsidRDefault="00C64803" w:rsidP="00AD6073">
            <w:pPr>
              <w:pStyle w:val="Retraitcorpsdetexte21"/>
              <w:numPr>
                <w:ilvl w:val="1"/>
                <w:numId w:val="22"/>
              </w:numPr>
              <w:rPr>
                <w:rFonts w:ascii="Trebuchet MS" w:hAnsi="Trebuchet MS" w:cs="Tahoma"/>
                <w:b/>
                <w:sz w:val="20"/>
              </w:rPr>
            </w:pPr>
            <w:r w:rsidRPr="00EB13C9">
              <w:rPr>
                <w:rFonts w:ascii="Trebuchet MS" w:hAnsi="Trebuchet MS" w:cs="Tahoma"/>
                <w:b/>
                <w:sz w:val="20"/>
              </w:rPr>
              <w:t>Visite des lieux</w:t>
            </w:r>
            <w:r w:rsidR="00F93453">
              <w:rPr>
                <w:rFonts w:ascii="Trebuchet MS" w:hAnsi="Trebuchet MS" w:cs="Tahoma"/>
                <w:b/>
                <w:sz w:val="20"/>
              </w:rPr>
              <w:t> :</w:t>
            </w:r>
            <w:r w:rsidRPr="00EB13C9">
              <w:rPr>
                <w:rFonts w:ascii="Trebuchet MS" w:hAnsi="Trebuchet MS" w:cs="Tahoma"/>
                <w:b/>
                <w:sz w:val="20"/>
              </w:rPr>
              <w:t xml:space="preserve"> le soumissionnaire produira les deux documents ci-après :</w:t>
            </w:r>
          </w:p>
          <w:p w:rsidR="00C64803" w:rsidRPr="00EB13C9" w:rsidRDefault="00C64803" w:rsidP="00AD6073">
            <w:pPr>
              <w:pStyle w:val="Retraitcorpsdetexte21"/>
              <w:numPr>
                <w:ilvl w:val="0"/>
                <w:numId w:val="32"/>
              </w:numPr>
              <w:ind w:left="317" w:hanging="317"/>
              <w:rPr>
                <w:rFonts w:ascii="Trebuchet MS" w:hAnsi="Trebuchet MS" w:cs="Tahoma"/>
                <w:sz w:val="20"/>
              </w:rPr>
            </w:pPr>
            <w:r w:rsidRPr="00EB13C9">
              <w:rPr>
                <w:rFonts w:ascii="Trebuchet MS" w:hAnsi="Trebuchet MS" w:cs="Tahoma"/>
                <w:b/>
                <w:sz w:val="20"/>
              </w:rPr>
              <w:t>L’attestation de visite des lieux</w:t>
            </w:r>
            <w:r w:rsidRPr="00EB13C9">
              <w:rPr>
                <w:rFonts w:ascii="Trebuchet MS" w:hAnsi="Trebuchet MS" w:cs="Tahoma"/>
                <w:sz w:val="20"/>
              </w:rPr>
              <w:t xml:space="preserve"> suivant le modèle </w:t>
            </w:r>
            <w:r w:rsidRPr="00AE628C">
              <w:rPr>
                <w:rFonts w:ascii="Trebuchet MS" w:hAnsi="Trebuchet MS" w:cs="Tahoma"/>
                <w:sz w:val="20"/>
              </w:rPr>
              <w:t>(Pièce 9.4)</w:t>
            </w:r>
            <w:r w:rsidRPr="00EB13C9">
              <w:rPr>
                <w:rFonts w:ascii="Trebuchet MS" w:hAnsi="Trebuchet MS" w:cs="Tahoma"/>
                <w:sz w:val="20"/>
              </w:rPr>
              <w:t xml:space="preserve"> datée, cachetée et signée sur l'honneur par le soumissionnaire (cette Attestation aussi bien que toute l’offre engage le soumissionnaire qui ne pourra se prévaloir de la non connaissance du site pour d’éventuelles réclamations) ;</w:t>
            </w:r>
          </w:p>
          <w:p w:rsidR="00C64803" w:rsidRPr="00EB13C9" w:rsidRDefault="00C64803" w:rsidP="00AD6073">
            <w:pPr>
              <w:pStyle w:val="Retraitcorpsdetexte21"/>
              <w:numPr>
                <w:ilvl w:val="0"/>
                <w:numId w:val="32"/>
              </w:numPr>
              <w:ind w:left="317" w:hanging="283"/>
              <w:rPr>
                <w:rFonts w:ascii="Trebuchet MS" w:hAnsi="Trebuchet MS" w:cs="Tahoma"/>
                <w:sz w:val="20"/>
              </w:rPr>
            </w:pPr>
            <w:r w:rsidRPr="00EB13C9">
              <w:rPr>
                <w:rFonts w:ascii="Trebuchet MS" w:hAnsi="Trebuchet MS" w:cs="Tahoma"/>
                <w:b/>
                <w:sz w:val="20"/>
              </w:rPr>
              <w:t>Le rapport de visite de</w:t>
            </w:r>
            <w:r w:rsidR="00DD081E">
              <w:rPr>
                <w:rFonts w:ascii="Trebuchet MS" w:hAnsi="Trebuchet MS" w:cs="Tahoma"/>
                <w:b/>
                <w:sz w:val="20"/>
              </w:rPr>
              <w:t>s</w:t>
            </w:r>
            <w:r w:rsidRPr="00EB13C9">
              <w:rPr>
                <w:rFonts w:ascii="Trebuchet MS" w:hAnsi="Trebuchet MS" w:cs="Tahoma"/>
                <w:b/>
                <w:sz w:val="20"/>
              </w:rPr>
              <w:t xml:space="preserve"> lieux</w:t>
            </w:r>
            <w:r w:rsidRPr="00EB13C9">
              <w:rPr>
                <w:rFonts w:ascii="Trebuchet MS" w:hAnsi="Trebuchet MS" w:cs="Tahoma"/>
                <w:sz w:val="20"/>
              </w:rPr>
              <w:t xml:space="preserve">, paraphé à chaque </w:t>
            </w:r>
            <w:r w:rsidR="00405B3D" w:rsidRPr="00EB13C9">
              <w:rPr>
                <w:rFonts w:ascii="Trebuchet MS" w:hAnsi="Trebuchet MS" w:cs="Tahoma"/>
                <w:sz w:val="20"/>
              </w:rPr>
              <w:t xml:space="preserve">page </w:t>
            </w:r>
            <w:r w:rsidRPr="00EB13C9">
              <w:rPr>
                <w:rFonts w:ascii="Trebuchet MS" w:hAnsi="Trebuchet MS" w:cs="Tahoma"/>
                <w:sz w:val="20"/>
              </w:rPr>
              <w:t>et signé à la dernière par le soumissionnaire. Ce rapport se doit d’être documenté et illustratif.</w:t>
            </w:r>
          </w:p>
          <w:p w:rsidR="00C2437A" w:rsidRPr="00EB13C9" w:rsidRDefault="00C2437A" w:rsidP="00C46A51">
            <w:pPr>
              <w:pStyle w:val="Retraitcorpsdetexte21"/>
              <w:ind w:left="317" w:firstLine="0"/>
              <w:rPr>
                <w:rFonts w:ascii="Trebuchet MS" w:hAnsi="Trebuchet MS" w:cs="Tahoma"/>
                <w:sz w:val="20"/>
              </w:rPr>
            </w:pPr>
          </w:p>
          <w:p w:rsidR="00DF01C8" w:rsidRPr="00DF01C8" w:rsidRDefault="00C64803" w:rsidP="00AD6073">
            <w:pPr>
              <w:pStyle w:val="Retraitcorpsdetexte21"/>
              <w:numPr>
                <w:ilvl w:val="1"/>
                <w:numId w:val="22"/>
              </w:numPr>
              <w:rPr>
                <w:rFonts w:ascii="Trebuchet MS" w:hAnsi="Trebuchet MS" w:cs="Tahoma"/>
                <w:b/>
                <w:sz w:val="20"/>
              </w:rPr>
            </w:pPr>
            <w:r w:rsidRPr="00EB13C9">
              <w:rPr>
                <w:rFonts w:ascii="Trebuchet MS" w:hAnsi="Trebuchet MS" w:cs="Tahoma"/>
                <w:b/>
                <w:sz w:val="20"/>
              </w:rPr>
              <w:t>La déclaration sur l’honneur attestant que le soumissionnaire n’a pas abandonné un marché au cours des trois dernières années, et qu’il ne figure pas sur la liste des entreprises défaillantes établies par le Ministère des Marchés Publics ;</w:t>
            </w:r>
          </w:p>
          <w:p w:rsidR="00C64803" w:rsidRPr="00EB13C9" w:rsidRDefault="00C64803" w:rsidP="00C46A51">
            <w:pPr>
              <w:ind w:left="851" w:hanging="709"/>
              <w:jc w:val="both"/>
              <w:rPr>
                <w:rFonts w:ascii="Trebuchet MS" w:hAnsi="Trebuchet MS" w:cs="Tahoma"/>
                <w:sz w:val="20"/>
                <w:szCs w:val="20"/>
              </w:rPr>
            </w:pPr>
          </w:p>
          <w:p w:rsidR="00C64803" w:rsidRPr="00EB13C9" w:rsidRDefault="00361BE0" w:rsidP="00AD6073">
            <w:pPr>
              <w:pStyle w:val="Retraitcorpsdetexte21"/>
              <w:numPr>
                <w:ilvl w:val="1"/>
                <w:numId w:val="22"/>
              </w:numPr>
              <w:rPr>
                <w:rFonts w:ascii="Trebuchet MS" w:hAnsi="Trebuchet MS" w:cs="Tahoma"/>
                <w:b/>
                <w:sz w:val="20"/>
              </w:rPr>
            </w:pPr>
            <w:r w:rsidRPr="00EB13C9">
              <w:rPr>
                <w:rFonts w:ascii="Trebuchet MS" w:hAnsi="Trebuchet MS" w:cs="Tahoma"/>
                <w:b/>
                <w:sz w:val="20"/>
              </w:rPr>
              <w:t>Personnel</w:t>
            </w:r>
          </w:p>
          <w:p w:rsidR="00C64803" w:rsidRPr="00EC044F" w:rsidRDefault="00C64803" w:rsidP="00C46A51">
            <w:pPr>
              <w:pStyle w:val="Corpsdetexte"/>
              <w:numPr>
                <w:ilvl w:val="12"/>
                <w:numId w:val="0"/>
              </w:numPr>
              <w:shd w:val="clear" w:color="auto" w:fill="FFFFFF"/>
              <w:ind w:firstLine="708"/>
              <w:jc w:val="both"/>
              <w:rPr>
                <w:rFonts w:ascii="Trebuchet MS" w:hAnsi="Trebuchet MS" w:cs="Tahoma"/>
                <w:lang w:val="fr-FR"/>
              </w:rPr>
            </w:pPr>
            <w:r w:rsidRPr="00EC044F">
              <w:rPr>
                <w:rFonts w:ascii="Trebuchet MS" w:hAnsi="Trebuchet MS" w:cs="Tahoma"/>
                <w:lang w:val="fr-FR"/>
              </w:rPr>
              <w:t>Le Cocontractan</w:t>
            </w:r>
            <w:r w:rsidR="00DD081E">
              <w:rPr>
                <w:rFonts w:ascii="Trebuchet MS" w:hAnsi="Trebuchet MS" w:cs="Tahoma"/>
                <w:lang w:val="fr-FR"/>
              </w:rPr>
              <w:t>t devra avoir, ou s'être engagé</w:t>
            </w:r>
            <w:r w:rsidRPr="00EC044F">
              <w:rPr>
                <w:rFonts w:ascii="Trebuchet MS" w:hAnsi="Trebuchet MS" w:cs="Tahoma"/>
                <w:lang w:val="fr-FR"/>
              </w:rPr>
              <w:t xml:space="preserve"> à embaucher avant le début des travaux et pour la durée du chantier, le personnel technique compétent nécessaire, à savoir :</w:t>
            </w:r>
          </w:p>
          <w:p w:rsidR="00A208A3" w:rsidRPr="00EB13C9" w:rsidRDefault="00A208A3" w:rsidP="00AD6073">
            <w:pPr>
              <w:pStyle w:val="Normalcentr1"/>
              <w:numPr>
                <w:ilvl w:val="0"/>
                <w:numId w:val="21"/>
              </w:numPr>
              <w:tabs>
                <w:tab w:val="clear" w:pos="1620"/>
                <w:tab w:val="left" w:pos="1080"/>
              </w:tabs>
              <w:ind w:left="432"/>
              <w:rPr>
                <w:rFonts w:ascii="Trebuchet MS" w:hAnsi="Trebuchet MS" w:cs="Tahoma"/>
                <w:b/>
                <w:sz w:val="20"/>
              </w:rPr>
            </w:pPr>
            <w:r w:rsidRPr="00EB13C9">
              <w:rPr>
                <w:rFonts w:ascii="Trebuchet MS" w:hAnsi="Trebuchet MS" w:cs="Tahoma"/>
                <w:b/>
                <w:sz w:val="20"/>
                <w:u w:val="single"/>
              </w:rPr>
              <w:t>Un  Conducteur de travaux</w:t>
            </w:r>
          </w:p>
          <w:p w:rsidR="000C0454" w:rsidRPr="00C40FE9" w:rsidRDefault="00A208A3" w:rsidP="00C46A51">
            <w:pPr>
              <w:pStyle w:val="Normalcentr1"/>
              <w:tabs>
                <w:tab w:val="clear" w:pos="1620"/>
                <w:tab w:val="left" w:pos="1080"/>
              </w:tabs>
              <w:ind w:left="432" w:firstLine="0"/>
              <w:rPr>
                <w:rFonts w:ascii="Trebuchet MS" w:hAnsi="Trebuchet MS" w:cs="Tahoma"/>
                <w:sz w:val="20"/>
              </w:rPr>
            </w:pPr>
            <w:r w:rsidRPr="00EB13C9">
              <w:rPr>
                <w:rFonts w:ascii="Trebuchet MS" w:hAnsi="Trebuchet MS" w:cs="Tahoma"/>
                <w:sz w:val="20"/>
              </w:rPr>
              <w:t xml:space="preserve">Un (01) Conducteur de travaux, niveau minimum </w:t>
            </w:r>
            <w:r w:rsidR="00FE02F8">
              <w:rPr>
                <w:rFonts w:ascii="Trebuchet MS" w:hAnsi="Trebuchet MS" w:cs="Tahoma"/>
                <w:sz w:val="20"/>
              </w:rPr>
              <w:t>Technicien Supérieur</w:t>
            </w:r>
            <w:r w:rsidR="00C02996" w:rsidRPr="00EB13C9">
              <w:rPr>
                <w:rFonts w:ascii="Trebuchet MS" w:hAnsi="Trebuchet MS" w:cs="Tahoma"/>
                <w:sz w:val="20"/>
              </w:rPr>
              <w:t>d</w:t>
            </w:r>
            <w:r w:rsidRPr="00EB13C9">
              <w:rPr>
                <w:rFonts w:ascii="Trebuchet MS" w:hAnsi="Trebuchet MS" w:cs="Tahoma"/>
                <w:sz w:val="20"/>
              </w:rPr>
              <w:t xml:space="preserve">e </w:t>
            </w:r>
            <w:r w:rsidR="00C73442" w:rsidRPr="00EB13C9">
              <w:rPr>
                <w:rFonts w:ascii="Trebuchet MS" w:hAnsi="Trebuchet MS" w:cs="Tahoma"/>
                <w:sz w:val="20"/>
              </w:rPr>
              <w:t>Génie Civil</w:t>
            </w:r>
            <w:r w:rsidRPr="00EB13C9">
              <w:rPr>
                <w:rFonts w:ascii="Trebuchet MS" w:hAnsi="Trebuchet MS" w:cs="Tahoma"/>
                <w:sz w:val="20"/>
              </w:rPr>
              <w:t xml:space="preserve">, ayant au moins </w:t>
            </w:r>
            <w:r w:rsidR="000C587A">
              <w:rPr>
                <w:rFonts w:ascii="Trebuchet MS" w:hAnsi="Trebuchet MS" w:cs="Tahoma"/>
                <w:sz w:val="20"/>
              </w:rPr>
              <w:t>trois</w:t>
            </w:r>
            <w:r w:rsidRPr="00EB13C9">
              <w:rPr>
                <w:rFonts w:ascii="Trebuchet MS" w:hAnsi="Trebuchet MS" w:cs="Tahoma"/>
                <w:sz w:val="20"/>
              </w:rPr>
              <w:t xml:space="preserve"> (0</w:t>
            </w:r>
            <w:r w:rsidR="000C587A">
              <w:rPr>
                <w:rFonts w:ascii="Trebuchet MS" w:hAnsi="Trebuchet MS" w:cs="Tahoma"/>
                <w:sz w:val="20"/>
              </w:rPr>
              <w:t>3</w:t>
            </w:r>
            <w:r w:rsidRPr="00EB13C9">
              <w:rPr>
                <w:rFonts w:ascii="Trebuchet MS" w:hAnsi="Trebuchet MS" w:cs="Tahoma"/>
                <w:sz w:val="20"/>
              </w:rPr>
              <w:t xml:space="preserve">) ans d’expérience dans le domaine des travaux </w:t>
            </w:r>
            <w:r w:rsidR="00836919" w:rsidRPr="00EB13C9">
              <w:rPr>
                <w:rFonts w:ascii="Trebuchet MS" w:hAnsi="Trebuchet MS" w:cs="Tahoma"/>
                <w:sz w:val="20"/>
              </w:rPr>
              <w:t>de bâtiment et travaux publics</w:t>
            </w:r>
            <w:r w:rsidRPr="00EB13C9">
              <w:rPr>
                <w:rFonts w:ascii="Trebuchet MS" w:hAnsi="Trebuchet MS" w:cs="Tahoma"/>
                <w:sz w:val="20"/>
              </w:rPr>
              <w:t xml:space="preserve">, avec au moins </w:t>
            </w:r>
            <w:r w:rsidR="00DF01C8">
              <w:rPr>
                <w:rFonts w:ascii="Trebuchet MS" w:hAnsi="Trebuchet MS" w:cs="Tahoma"/>
                <w:sz w:val="20"/>
              </w:rPr>
              <w:t xml:space="preserve">cinq </w:t>
            </w:r>
            <w:r w:rsidR="00DF01C8">
              <w:rPr>
                <w:rFonts w:ascii="Trebuchet MS" w:hAnsi="Trebuchet MS" w:cs="Tahoma"/>
                <w:sz w:val="20"/>
              </w:rPr>
              <w:lastRenderedPageBreak/>
              <w:t>(05</w:t>
            </w:r>
            <w:r w:rsidRPr="00EB13C9">
              <w:rPr>
                <w:rFonts w:ascii="Trebuchet MS" w:hAnsi="Trebuchet MS" w:cs="Tahoma"/>
                <w:sz w:val="20"/>
              </w:rPr>
              <w:t>) projet</w:t>
            </w:r>
            <w:r w:rsidR="00DF01C8">
              <w:rPr>
                <w:rFonts w:ascii="Trebuchet MS" w:hAnsi="Trebuchet MS" w:cs="Tahoma"/>
                <w:sz w:val="20"/>
              </w:rPr>
              <w:t>s</w:t>
            </w:r>
            <w:r w:rsidRPr="00EB13C9">
              <w:rPr>
                <w:rFonts w:ascii="Trebuchet MS" w:hAnsi="Trebuchet MS" w:cs="Tahoma"/>
                <w:sz w:val="20"/>
              </w:rPr>
              <w:t xml:space="preserve"> réalisé</w:t>
            </w:r>
            <w:r w:rsidR="00DF01C8">
              <w:rPr>
                <w:rFonts w:ascii="Trebuchet MS" w:hAnsi="Trebuchet MS" w:cs="Tahoma"/>
                <w:sz w:val="20"/>
              </w:rPr>
              <w:t>s</w:t>
            </w:r>
            <w:r w:rsidRPr="00EB13C9">
              <w:rPr>
                <w:rFonts w:ascii="Trebuchet MS" w:hAnsi="Trebuchet MS" w:cs="Tahoma"/>
                <w:sz w:val="20"/>
              </w:rPr>
              <w:t xml:space="preserve"> à ce poste (joindre curriculum vitae</w:t>
            </w:r>
            <w:r w:rsidR="004B1E2A">
              <w:rPr>
                <w:rFonts w:ascii="Trebuchet MS" w:hAnsi="Trebuchet MS" w:cs="Tahoma"/>
                <w:sz w:val="20"/>
              </w:rPr>
              <w:t xml:space="preserve"> avec le numéro de téléphone</w:t>
            </w:r>
            <w:r w:rsidR="007B29A1" w:rsidRPr="00EB13C9">
              <w:rPr>
                <w:rFonts w:ascii="Trebuchet MS" w:hAnsi="Trebuchet MS" w:cs="Tahoma"/>
                <w:sz w:val="20"/>
              </w:rPr>
              <w:t xml:space="preserve">actuel </w:t>
            </w:r>
            <w:r w:rsidR="004B1E2A">
              <w:rPr>
                <w:rFonts w:ascii="Trebuchet MS" w:hAnsi="Trebuchet MS" w:cs="Tahoma"/>
                <w:sz w:val="20"/>
              </w:rPr>
              <w:t xml:space="preserve">et </w:t>
            </w:r>
            <w:r w:rsidRPr="00EB13C9">
              <w:rPr>
                <w:rFonts w:ascii="Trebuchet MS" w:hAnsi="Trebuchet MS" w:cs="Tahoma"/>
                <w:sz w:val="20"/>
              </w:rPr>
              <w:t>signé par les candidats, une copie certifiée conforme du diplôme le plus élevé signée par l’Autorité Administrative, une attestation de présentation de l’original du diplôme, ainsi qu’une attestation de disponibilité signée du candidat) ;</w:t>
            </w:r>
          </w:p>
          <w:p w:rsidR="00C64803" w:rsidRPr="00EB13C9" w:rsidRDefault="00C64803" w:rsidP="00AD6073">
            <w:pPr>
              <w:pStyle w:val="Normalcentr1"/>
              <w:numPr>
                <w:ilvl w:val="0"/>
                <w:numId w:val="21"/>
              </w:numPr>
              <w:tabs>
                <w:tab w:val="clear" w:pos="1620"/>
                <w:tab w:val="left" w:pos="1080"/>
              </w:tabs>
              <w:ind w:left="432"/>
              <w:rPr>
                <w:rFonts w:ascii="Trebuchet MS" w:hAnsi="Trebuchet MS" w:cs="Tahoma"/>
                <w:b/>
                <w:sz w:val="20"/>
              </w:rPr>
            </w:pPr>
            <w:r w:rsidRPr="00EB13C9">
              <w:rPr>
                <w:rFonts w:ascii="Trebuchet MS" w:hAnsi="Trebuchet MS" w:cs="Tahoma"/>
                <w:b/>
                <w:sz w:val="20"/>
                <w:u w:val="single"/>
              </w:rPr>
              <w:t>Un  Chef de chantier</w:t>
            </w:r>
          </w:p>
          <w:p w:rsidR="00361BE0" w:rsidRPr="00EB13C9" w:rsidRDefault="00361BE0" w:rsidP="00C46A51">
            <w:pPr>
              <w:pStyle w:val="Normalcentr1"/>
              <w:tabs>
                <w:tab w:val="clear" w:pos="1620"/>
                <w:tab w:val="left" w:pos="1080"/>
              </w:tabs>
              <w:ind w:left="432" w:firstLine="0"/>
              <w:rPr>
                <w:rFonts w:ascii="Trebuchet MS" w:hAnsi="Trebuchet MS" w:cs="Tahoma"/>
                <w:sz w:val="20"/>
              </w:rPr>
            </w:pPr>
            <w:r w:rsidRPr="00EB13C9">
              <w:rPr>
                <w:rFonts w:ascii="Trebuchet MS" w:hAnsi="Trebuchet MS" w:cs="Tahoma"/>
                <w:sz w:val="20"/>
              </w:rPr>
              <w:t xml:space="preserve">Un (01) Chef de Chantier, niveau minimum </w:t>
            </w:r>
            <w:r w:rsidR="000C0454">
              <w:rPr>
                <w:rFonts w:ascii="Trebuchet MS" w:hAnsi="Trebuchet MS" w:cs="Tahoma"/>
                <w:sz w:val="20"/>
              </w:rPr>
              <w:t xml:space="preserve">Technicien </w:t>
            </w:r>
            <w:r w:rsidRPr="00EB13C9">
              <w:rPr>
                <w:rFonts w:ascii="Trebuchet MS" w:hAnsi="Trebuchet MS" w:cs="Tahoma"/>
                <w:sz w:val="20"/>
              </w:rPr>
              <w:t xml:space="preserve">de </w:t>
            </w:r>
            <w:r w:rsidR="00A233F0" w:rsidRPr="00EB13C9">
              <w:rPr>
                <w:rFonts w:ascii="Trebuchet MS" w:hAnsi="Trebuchet MS" w:cs="Tahoma"/>
                <w:sz w:val="20"/>
              </w:rPr>
              <w:t>Génie Civil</w:t>
            </w:r>
            <w:r w:rsidRPr="00EB13C9">
              <w:rPr>
                <w:rFonts w:ascii="Trebuchet MS" w:hAnsi="Trebuchet MS" w:cs="Tahoma"/>
                <w:sz w:val="20"/>
              </w:rPr>
              <w:t xml:space="preserve">, ayant au moins deux (02) ans d’expérience dans le domaine des travaux </w:t>
            </w:r>
            <w:r w:rsidR="00913B19" w:rsidRPr="00EB13C9">
              <w:rPr>
                <w:rFonts w:ascii="Trebuchet MS" w:hAnsi="Trebuchet MS" w:cs="Tahoma"/>
                <w:sz w:val="20"/>
              </w:rPr>
              <w:t>de bâtiment</w:t>
            </w:r>
            <w:r w:rsidR="000C0711" w:rsidRPr="00EB13C9">
              <w:rPr>
                <w:rFonts w:ascii="Trebuchet MS" w:hAnsi="Trebuchet MS" w:cs="Tahoma"/>
                <w:sz w:val="20"/>
              </w:rPr>
              <w:t xml:space="preserve"> et travaux publics</w:t>
            </w:r>
            <w:r w:rsidRPr="00EB13C9">
              <w:rPr>
                <w:rFonts w:ascii="Trebuchet MS" w:hAnsi="Trebuchet MS" w:cs="Tahoma"/>
                <w:sz w:val="20"/>
              </w:rPr>
              <w:t>,</w:t>
            </w:r>
            <w:r w:rsidR="00766EA0">
              <w:rPr>
                <w:rFonts w:ascii="Trebuchet MS" w:hAnsi="Trebuchet MS" w:cs="Tahoma"/>
                <w:sz w:val="20"/>
              </w:rPr>
              <w:t xml:space="preserve"> avec au moins </w:t>
            </w:r>
            <w:r w:rsidR="00DF01C8">
              <w:rPr>
                <w:rFonts w:ascii="Trebuchet MS" w:hAnsi="Trebuchet MS" w:cs="Tahoma"/>
                <w:sz w:val="20"/>
              </w:rPr>
              <w:t>cinq (05</w:t>
            </w:r>
            <w:r w:rsidR="00766EA0">
              <w:rPr>
                <w:rFonts w:ascii="Trebuchet MS" w:hAnsi="Trebuchet MS" w:cs="Tahoma"/>
                <w:sz w:val="20"/>
              </w:rPr>
              <w:t>) projet</w:t>
            </w:r>
            <w:r w:rsidR="00DF01C8">
              <w:rPr>
                <w:rFonts w:ascii="Trebuchet MS" w:hAnsi="Trebuchet MS" w:cs="Tahoma"/>
                <w:sz w:val="20"/>
              </w:rPr>
              <w:t>s</w:t>
            </w:r>
            <w:r w:rsidRPr="00EB13C9">
              <w:rPr>
                <w:rFonts w:ascii="Trebuchet MS" w:hAnsi="Trebuchet MS" w:cs="Tahoma"/>
                <w:sz w:val="20"/>
              </w:rPr>
              <w:t xml:space="preserve"> réalisé</w:t>
            </w:r>
            <w:r w:rsidR="00DF01C8">
              <w:rPr>
                <w:rFonts w:ascii="Trebuchet MS" w:hAnsi="Trebuchet MS" w:cs="Tahoma"/>
                <w:sz w:val="20"/>
              </w:rPr>
              <w:t>s</w:t>
            </w:r>
            <w:r w:rsidRPr="00EB13C9">
              <w:rPr>
                <w:rFonts w:ascii="Trebuchet MS" w:hAnsi="Trebuchet MS" w:cs="Tahoma"/>
                <w:sz w:val="20"/>
              </w:rPr>
              <w:t xml:space="preserve"> à ce poste  (joindre curriculum vitae</w:t>
            </w:r>
            <w:r w:rsidR="004B1E2A">
              <w:rPr>
                <w:rFonts w:ascii="Trebuchet MS" w:hAnsi="Trebuchet MS" w:cs="Tahoma"/>
                <w:sz w:val="20"/>
              </w:rPr>
              <w:t xml:space="preserve"> avec le numéro de téléphone actuel et</w:t>
            </w:r>
            <w:r w:rsidRPr="00EB13C9">
              <w:rPr>
                <w:rFonts w:ascii="Trebuchet MS" w:hAnsi="Trebuchet MS" w:cs="Tahoma"/>
                <w:sz w:val="20"/>
              </w:rPr>
              <w:t xml:space="preserve"> signé par les candidats, une copie certifiée conforme du diplôme le plus élevé signée par l’Autorité Administrative, une attestation de présentation de l’original du diplôme, ainsi qu’une attestation de disponibilité signée du candidat) ;</w:t>
            </w:r>
          </w:p>
          <w:p w:rsidR="00C64803" w:rsidRDefault="00C64803" w:rsidP="00C40FE9">
            <w:pPr>
              <w:pStyle w:val="Normalcentr1"/>
              <w:tabs>
                <w:tab w:val="clear" w:pos="1620"/>
              </w:tabs>
              <w:spacing w:before="120"/>
              <w:ind w:left="453" w:firstLine="0"/>
              <w:rPr>
                <w:rFonts w:ascii="Trebuchet MS" w:hAnsi="Trebuchet MS" w:cs="Tahoma"/>
                <w:b/>
                <w:sz w:val="20"/>
              </w:rPr>
            </w:pPr>
            <w:r w:rsidRPr="00EB13C9">
              <w:rPr>
                <w:rFonts w:ascii="Trebuchet MS" w:hAnsi="Trebuchet MS" w:cs="Tahoma"/>
                <w:b/>
                <w:sz w:val="20"/>
                <w:u w:val="single"/>
              </w:rPr>
              <w:t>NB</w:t>
            </w:r>
            <w:r w:rsidRPr="00EB13C9">
              <w:rPr>
                <w:rFonts w:ascii="Trebuchet MS" w:hAnsi="Trebuchet MS" w:cs="Tahoma"/>
                <w:b/>
                <w:sz w:val="20"/>
              </w:rPr>
              <w:t> : Le personnel proposé ne sera considéré à l’évaluation que si les pièces justificatives exigées, datant de moins de trois mois et se rapportant audit personnel, sont fournies et signées.</w:t>
            </w:r>
          </w:p>
          <w:p w:rsidR="00C64803" w:rsidRPr="00EB13C9" w:rsidRDefault="00361BE0" w:rsidP="00AD6073">
            <w:pPr>
              <w:pStyle w:val="Retraitcorpsdetexte21"/>
              <w:numPr>
                <w:ilvl w:val="1"/>
                <w:numId w:val="23"/>
              </w:numPr>
              <w:rPr>
                <w:rFonts w:ascii="Trebuchet MS" w:hAnsi="Trebuchet MS" w:cs="Tahoma"/>
                <w:b/>
                <w:sz w:val="20"/>
              </w:rPr>
            </w:pPr>
            <w:r w:rsidRPr="00EB13C9">
              <w:rPr>
                <w:rFonts w:ascii="Trebuchet MS" w:hAnsi="Trebuchet MS" w:cs="Tahoma"/>
                <w:b/>
                <w:sz w:val="20"/>
              </w:rPr>
              <w:t>Matériel de chantier</w:t>
            </w:r>
          </w:p>
          <w:p w:rsidR="00C64803" w:rsidRPr="00EC044F" w:rsidRDefault="00C64803" w:rsidP="00C46A51">
            <w:pPr>
              <w:pStyle w:val="Corpsdetexte"/>
              <w:numPr>
                <w:ilvl w:val="12"/>
                <w:numId w:val="0"/>
              </w:numPr>
              <w:shd w:val="clear" w:color="auto" w:fill="FFFFFF"/>
              <w:jc w:val="both"/>
              <w:rPr>
                <w:rFonts w:ascii="Trebuchet MS" w:hAnsi="Trebuchet MS" w:cs="Tahoma"/>
                <w:lang w:val="fr-FR"/>
              </w:rPr>
            </w:pPr>
            <w:r w:rsidRPr="00EC044F">
              <w:rPr>
                <w:rFonts w:ascii="Trebuchet MS" w:hAnsi="Trebuchet MS" w:cs="Tahoma"/>
                <w:lang w:val="fr-FR"/>
              </w:rPr>
              <w:t>L’entreprise devra justifier de la propriété et de l'état du matériel nécessaire à l'exécution des travaux. Les justificatifs du matériel sont les photocopies certifiées conformes des cartes grises légalisées par les services compétents du Ministère des Transports ou les photocopies certifiées conformes d’attestation de dédouanement datant de moins de trois mois à la date limite de remise des offres pour le matériel roulant, et les photocopies certifiées de factures pour les autres matériels.</w:t>
            </w:r>
          </w:p>
          <w:p w:rsidR="00C64803" w:rsidRPr="00EC044F" w:rsidRDefault="00C64803" w:rsidP="00C46A51">
            <w:pPr>
              <w:pStyle w:val="Corpsdetexte"/>
              <w:shd w:val="clear" w:color="auto" w:fill="FFFFFF"/>
              <w:jc w:val="both"/>
              <w:rPr>
                <w:rFonts w:ascii="Trebuchet MS" w:hAnsi="Trebuchet MS" w:cs="Tahoma"/>
                <w:lang w:val="fr-FR"/>
              </w:rPr>
            </w:pPr>
            <w:r w:rsidRPr="00EC044F">
              <w:rPr>
                <w:rFonts w:ascii="Trebuchet MS" w:hAnsi="Trebuchet MS" w:cs="Tahoma"/>
                <w:lang w:val="fr-FR"/>
              </w:rPr>
              <w:t>En cas de location, joindre une copie du contrat de location et les copies certifiées conformes des pièces justifiant que la partie qui loue le matériel en est propriétaire à l’exception du MATGENIE. Ces pièces doivent dater de moins de trois mois à la date limite de remise des offres. La liste du matériel minimum à fournir est la suivante :</w:t>
            </w:r>
          </w:p>
          <w:p w:rsidR="00DF01C8" w:rsidRPr="00000421" w:rsidRDefault="00DF01C8" w:rsidP="00DF01C8">
            <w:pPr>
              <w:spacing w:before="120"/>
              <w:jc w:val="both"/>
              <w:rPr>
                <w:rFonts w:ascii="Arial" w:hAnsi="Arial" w:cs="Arial"/>
              </w:rPr>
            </w:pPr>
            <w:r w:rsidRPr="00000421">
              <w:rPr>
                <w:rFonts w:ascii="Arial" w:hAnsi="Arial" w:cs="Arial"/>
                <w:sz w:val="22"/>
                <w:szCs w:val="22"/>
              </w:rPr>
              <w:t xml:space="preserve">             1- Petit outillage de maçonnerie                </w:t>
            </w:r>
          </w:p>
          <w:p w:rsidR="00DF01C8" w:rsidRPr="00000421" w:rsidRDefault="00DF01C8" w:rsidP="00DF01C8">
            <w:pPr>
              <w:spacing w:before="120"/>
              <w:jc w:val="both"/>
              <w:rPr>
                <w:rFonts w:ascii="Arial" w:hAnsi="Arial" w:cs="Arial"/>
              </w:rPr>
            </w:pPr>
            <w:r w:rsidRPr="00000421">
              <w:rPr>
                <w:rFonts w:ascii="Arial" w:hAnsi="Arial" w:cs="Arial"/>
                <w:sz w:val="22"/>
                <w:szCs w:val="22"/>
              </w:rPr>
              <w:t xml:space="preserve">             2- Petit outillage de menuiserie              </w:t>
            </w:r>
          </w:p>
          <w:p w:rsidR="00DF01C8" w:rsidRPr="00000421" w:rsidRDefault="00DF01C8" w:rsidP="00DF01C8">
            <w:pPr>
              <w:spacing w:before="120"/>
              <w:jc w:val="both"/>
              <w:rPr>
                <w:rFonts w:ascii="Arial" w:hAnsi="Arial" w:cs="Arial"/>
              </w:rPr>
            </w:pPr>
            <w:r>
              <w:rPr>
                <w:rFonts w:ascii="Arial" w:hAnsi="Arial" w:cs="Arial"/>
                <w:sz w:val="22"/>
                <w:szCs w:val="22"/>
              </w:rPr>
              <w:t xml:space="preserve">             3</w:t>
            </w:r>
            <w:r w:rsidRPr="00000421">
              <w:rPr>
                <w:rFonts w:ascii="Arial" w:hAnsi="Arial" w:cs="Arial"/>
                <w:sz w:val="22"/>
                <w:szCs w:val="22"/>
              </w:rPr>
              <w:t>- Bétonnière</w:t>
            </w:r>
          </w:p>
          <w:p w:rsidR="00DF01C8" w:rsidRPr="00000421" w:rsidRDefault="00DF01C8" w:rsidP="00DF01C8">
            <w:pPr>
              <w:spacing w:before="120"/>
              <w:jc w:val="both"/>
              <w:rPr>
                <w:rFonts w:ascii="Arial" w:hAnsi="Arial" w:cs="Arial"/>
              </w:rPr>
            </w:pPr>
            <w:r>
              <w:rPr>
                <w:rFonts w:ascii="Arial" w:hAnsi="Arial" w:cs="Arial"/>
                <w:sz w:val="22"/>
                <w:szCs w:val="22"/>
              </w:rPr>
              <w:t xml:space="preserve">             4</w:t>
            </w:r>
            <w:r w:rsidRPr="00000421">
              <w:rPr>
                <w:rFonts w:ascii="Arial" w:hAnsi="Arial" w:cs="Arial"/>
                <w:sz w:val="22"/>
                <w:szCs w:val="22"/>
              </w:rPr>
              <w:t>- Camion</w:t>
            </w:r>
            <w:r w:rsidR="00FC3AB9">
              <w:rPr>
                <w:rFonts w:ascii="Arial" w:hAnsi="Arial" w:cs="Arial"/>
                <w:sz w:val="22"/>
                <w:szCs w:val="22"/>
              </w:rPr>
              <w:t>s</w:t>
            </w:r>
            <w:r w:rsidRPr="00000421">
              <w:rPr>
                <w:rFonts w:ascii="Arial" w:hAnsi="Arial" w:cs="Arial"/>
                <w:sz w:val="22"/>
                <w:szCs w:val="22"/>
              </w:rPr>
              <w:t xml:space="preserve"> benne                                    </w:t>
            </w:r>
          </w:p>
          <w:p w:rsidR="00DF01C8" w:rsidRPr="00FC3AB9" w:rsidRDefault="00DF01C8" w:rsidP="00FC3AB9">
            <w:pPr>
              <w:spacing w:before="120"/>
              <w:jc w:val="both"/>
              <w:rPr>
                <w:rFonts w:ascii="Arial" w:hAnsi="Arial" w:cs="Arial"/>
                <w:sz w:val="22"/>
                <w:szCs w:val="22"/>
              </w:rPr>
            </w:pPr>
            <w:r>
              <w:rPr>
                <w:rFonts w:ascii="Arial" w:hAnsi="Arial" w:cs="Arial"/>
                <w:sz w:val="22"/>
                <w:szCs w:val="22"/>
              </w:rPr>
              <w:t xml:space="preserve">             5</w:t>
            </w:r>
            <w:r w:rsidRPr="00000421">
              <w:rPr>
                <w:rFonts w:ascii="Arial" w:hAnsi="Arial" w:cs="Arial"/>
                <w:sz w:val="22"/>
                <w:szCs w:val="22"/>
              </w:rPr>
              <w:t xml:space="preserve">-Vibreur                            </w:t>
            </w:r>
          </w:p>
          <w:p w:rsidR="00FC3AB9" w:rsidRDefault="00DF01C8" w:rsidP="00FC3AB9">
            <w:pPr>
              <w:spacing w:before="120"/>
              <w:jc w:val="both"/>
              <w:rPr>
                <w:rFonts w:ascii="Arial" w:hAnsi="Arial" w:cs="Arial"/>
                <w:sz w:val="22"/>
                <w:szCs w:val="22"/>
              </w:rPr>
            </w:pPr>
            <w:r>
              <w:rPr>
                <w:rFonts w:ascii="Arial" w:hAnsi="Arial" w:cs="Arial"/>
                <w:sz w:val="22"/>
                <w:szCs w:val="22"/>
              </w:rPr>
              <w:t>6</w:t>
            </w:r>
            <w:r w:rsidRPr="00000421">
              <w:rPr>
                <w:rFonts w:ascii="Arial" w:hAnsi="Arial" w:cs="Arial"/>
                <w:sz w:val="22"/>
                <w:szCs w:val="22"/>
              </w:rPr>
              <w:t>- Véhicule de liaison</w:t>
            </w:r>
          </w:p>
          <w:p w:rsidR="00FC3AB9" w:rsidRPr="00FC3AB9" w:rsidRDefault="00FC3AB9" w:rsidP="00FC3AB9">
            <w:pPr>
              <w:spacing w:before="120"/>
              <w:jc w:val="both"/>
              <w:rPr>
                <w:rFonts w:ascii="Arial" w:hAnsi="Arial" w:cs="Arial"/>
                <w:sz w:val="22"/>
                <w:szCs w:val="22"/>
              </w:rPr>
            </w:pPr>
            <w:r>
              <w:rPr>
                <w:rFonts w:ascii="Arial" w:hAnsi="Arial" w:cs="Arial"/>
                <w:sz w:val="22"/>
                <w:szCs w:val="22"/>
              </w:rPr>
              <w:t>7</w:t>
            </w:r>
            <w:r w:rsidRPr="00000421">
              <w:rPr>
                <w:rFonts w:ascii="Arial" w:hAnsi="Arial" w:cs="Arial"/>
                <w:sz w:val="22"/>
                <w:szCs w:val="22"/>
              </w:rPr>
              <w:t>-</w:t>
            </w:r>
            <w:r>
              <w:rPr>
                <w:rFonts w:ascii="Arial" w:hAnsi="Arial" w:cs="Arial"/>
                <w:sz w:val="22"/>
                <w:szCs w:val="22"/>
              </w:rPr>
              <w:t>P</w:t>
            </w:r>
            <w:r w:rsidR="00B03951">
              <w:rPr>
                <w:rFonts w:ascii="Arial" w:hAnsi="Arial" w:cs="Arial"/>
                <w:sz w:val="22"/>
                <w:szCs w:val="22"/>
              </w:rPr>
              <w:t>oste à soudure</w:t>
            </w:r>
          </w:p>
          <w:p w:rsidR="00FC3AB9" w:rsidRDefault="00FC3AB9" w:rsidP="00FC3AB9">
            <w:pPr>
              <w:spacing w:before="120"/>
              <w:jc w:val="both"/>
              <w:rPr>
                <w:rFonts w:ascii="Arial" w:hAnsi="Arial" w:cs="Arial"/>
                <w:sz w:val="22"/>
                <w:szCs w:val="22"/>
              </w:rPr>
            </w:pPr>
            <w:r>
              <w:rPr>
                <w:rFonts w:ascii="Arial" w:hAnsi="Arial" w:cs="Arial"/>
                <w:sz w:val="22"/>
                <w:szCs w:val="22"/>
              </w:rPr>
              <w:t xml:space="preserve">             8</w:t>
            </w:r>
            <w:r w:rsidRPr="00000421">
              <w:rPr>
                <w:rFonts w:ascii="Arial" w:hAnsi="Arial" w:cs="Arial"/>
                <w:sz w:val="22"/>
                <w:szCs w:val="22"/>
              </w:rPr>
              <w:t xml:space="preserve">- </w:t>
            </w:r>
            <w:r>
              <w:rPr>
                <w:rFonts w:ascii="Arial" w:hAnsi="Arial" w:cs="Arial"/>
                <w:sz w:val="22"/>
                <w:szCs w:val="22"/>
              </w:rPr>
              <w:t xml:space="preserve">Compacteur manuel </w:t>
            </w:r>
          </w:p>
          <w:p w:rsidR="00CF75AF" w:rsidRPr="00CF75AF" w:rsidRDefault="00CF75AF" w:rsidP="00CF75AF">
            <w:pPr>
              <w:spacing w:before="120"/>
              <w:jc w:val="both"/>
              <w:rPr>
                <w:rFonts w:ascii="Arial" w:hAnsi="Arial" w:cs="Arial"/>
                <w:sz w:val="22"/>
                <w:szCs w:val="22"/>
              </w:rPr>
            </w:pPr>
            <w:r>
              <w:rPr>
                <w:rFonts w:ascii="Arial" w:hAnsi="Arial" w:cs="Arial"/>
                <w:sz w:val="22"/>
                <w:szCs w:val="22"/>
              </w:rPr>
              <w:t xml:space="preserve">             9</w:t>
            </w:r>
            <w:r w:rsidRPr="00000421">
              <w:rPr>
                <w:rFonts w:ascii="Arial" w:hAnsi="Arial" w:cs="Arial"/>
                <w:sz w:val="22"/>
                <w:szCs w:val="22"/>
              </w:rPr>
              <w:t>-</w:t>
            </w:r>
            <w:r>
              <w:rPr>
                <w:rFonts w:ascii="Arial" w:hAnsi="Arial" w:cs="Arial"/>
                <w:sz w:val="22"/>
                <w:szCs w:val="22"/>
              </w:rPr>
              <w:t>Marteau piqueur</w:t>
            </w:r>
          </w:p>
          <w:p w:rsidR="00CF75AF" w:rsidRDefault="00CF75AF" w:rsidP="00FC3AB9">
            <w:pPr>
              <w:spacing w:before="120"/>
              <w:jc w:val="both"/>
              <w:rPr>
                <w:rFonts w:ascii="Arial" w:hAnsi="Arial" w:cs="Arial"/>
                <w:sz w:val="22"/>
                <w:szCs w:val="22"/>
              </w:rPr>
            </w:pPr>
            <w:r>
              <w:rPr>
                <w:rFonts w:ascii="Arial" w:hAnsi="Arial" w:cs="Arial"/>
                <w:sz w:val="22"/>
                <w:szCs w:val="22"/>
              </w:rPr>
              <w:t xml:space="preserve">             10-</w:t>
            </w:r>
            <w:r w:rsidRPr="00000421">
              <w:rPr>
                <w:rFonts w:ascii="Arial" w:hAnsi="Arial" w:cs="Arial"/>
                <w:sz w:val="22"/>
                <w:szCs w:val="22"/>
              </w:rPr>
              <w:t>Véhicule de liaison</w:t>
            </w:r>
          </w:p>
          <w:p w:rsidR="00DF01C8" w:rsidRPr="00DF01C8" w:rsidRDefault="00DF01C8" w:rsidP="00DF01C8">
            <w:pPr>
              <w:pStyle w:val="Retraitcorpsdetexte21"/>
              <w:ind w:left="644" w:firstLine="0"/>
              <w:rPr>
                <w:rFonts w:ascii="Trebuchet MS" w:hAnsi="Trebuchet MS" w:cs="Tahoma"/>
                <w:b/>
                <w:sz w:val="20"/>
              </w:rPr>
            </w:pPr>
          </w:p>
          <w:p w:rsidR="00C64803" w:rsidRPr="00C40FE9" w:rsidRDefault="00C64803" w:rsidP="00AD6073">
            <w:pPr>
              <w:pStyle w:val="Retraitcorpsdetexte21"/>
              <w:numPr>
                <w:ilvl w:val="1"/>
                <w:numId w:val="23"/>
              </w:numPr>
              <w:rPr>
                <w:rFonts w:ascii="Trebuchet MS" w:hAnsi="Trebuchet MS" w:cs="Tahoma"/>
                <w:b/>
                <w:sz w:val="20"/>
              </w:rPr>
            </w:pPr>
            <w:r w:rsidRPr="00EB13C9">
              <w:rPr>
                <w:rFonts w:ascii="Trebuchet MS" w:hAnsi="Trebuchet MS" w:cs="Tahoma"/>
                <w:b/>
                <w:sz w:val="20"/>
              </w:rPr>
              <w:t>Références du Cocontractant au cou</w:t>
            </w:r>
            <w:r w:rsidR="00B569D1" w:rsidRPr="00EB13C9">
              <w:rPr>
                <w:rFonts w:ascii="Trebuchet MS" w:hAnsi="Trebuchet MS" w:cs="Tahoma"/>
                <w:b/>
                <w:sz w:val="20"/>
              </w:rPr>
              <w:t xml:space="preserve">rs des </w:t>
            </w:r>
            <w:r w:rsidR="000423D6">
              <w:rPr>
                <w:rFonts w:ascii="Trebuchet MS" w:hAnsi="Trebuchet MS" w:cs="Tahoma"/>
                <w:b/>
                <w:sz w:val="20"/>
              </w:rPr>
              <w:t>cinq</w:t>
            </w:r>
            <w:r w:rsidR="00B569D1" w:rsidRPr="00EB13C9">
              <w:rPr>
                <w:rFonts w:ascii="Trebuchet MS" w:hAnsi="Trebuchet MS" w:cs="Tahoma"/>
                <w:b/>
                <w:sz w:val="20"/>
              </w:rPr>
              <w:t xml:space="preserve"> dernières années (</w:t>
            </w:r>
            <w:r w:rsidR="00B569D1" w:rsidRPr="00BB7E9A">
              <w:rPr>
                <w:rFonts w:ascii="Trebuchet MS" w:hAnsi="Trebuchet MS" w:cs="Tahoma"/>
                <w:b/>
                <w:sz w:val="20"/>
              </w:rPr>
              <w:t>201</w:t>
            </w:r>
            <w:r w:rsidR="007318BE">
              <w:rPr>
                <w:rFonts w:ascii="Trebuchet MS" w:hAnsi="Trebuchet MS" w:cs="Tahoma"/>
                <w:b/>
                <w:sz w:val="20"/>
              </w:rPr>
              <w:t>7</w:t>
            </w:r>
            <w:r w:rsidR="003E45AF" w:rsidRPr="00BB7E9A">
              <w:rPr>
                <w:rFonts w:ascii="Trebuchet MS" w:hAnsi="Trebuchet MS" w:cs="Tahoma"/>
                <w:b/>
                <w:sz w:val="20"/>
              </w:rPr>
              <w:t>-</w:t>
            </w:r>
            <w:r w:rsidR="00DF01C8">
              <w:rPr>
                <w:rFonts w:ascii="Trebuchet MS" w:hAnsi="Trebuchet MS" w:cs="Tahoma"/>
                <w:b/>
                <w:sz w:val="20"/>
              </w:rPr>
              <w:t>2022</w:t>
            </w:r>
            <w:r w:rsidRPr="00EB13C9">
              <w:rPr>
                <w:rFonts w:ascii="Trebuchet MS" w:hAnsi="Trebuchet MS" w:cs="Tahoma"/>
                <w:b/>
                <w:sz w:val="20"/>
              </w:rPr>
              <w:t>) (joindre les première et dernière pages des marchés enregistrés et procès-verbaux de réception ou attestation de bonne fin).</w:t>
            </w:r>
          </w:p>
          <w:p w:rsidR="001F4B53" w:rsidRPr="00EB13C9" w:rsidRDefault="00C64803" w:rsidP="00C40FE9">
            <w:pPr>
              <w:pStyle w:val="Retraitcorpsdetexte21"/>
              <w:ind w:left="601" w:firstLine="0"/>
              <w:rPr>
                <w:rFonts w:ascii="Trebuchet MS" w:hAnsi="Trebuchet MS" w:cs="Tahoma"/>
                <w:sz w:val="20"/>
              </w:rPr>
            </w:pPr>
            <w:r w:rsidRPr="00EB13C9">
              <w:rPr>
                <w:rFonts w:ascii="Trebuchet MS" w:hAnsi="Trebuchet MS" w:cs="Tahoma"/>
                <w:sz w:val="20"/>
              </w:rPr>
              <w:t>Ces références</w:t>
            </w:r>
            <w:r w:rsidR="001B4810" w:rsidRPr="00EB13C9">
              <w:rPr>
                <w:rFonts w:ascii="Trebuchet MS" w:hAnsi="Trebuchet MS" w:cs="Tahoma"/>
                <w:sz w:val="20"/>
              </w:rPr>
              <w:t xml:space="preserve"> (au moins deux (02))</w:t>
            </w:r>
            <w:r w:rsidRPr="00EB13C9">
              <w:rPr>
                <w:rFonts w:ascii="Trebuchet MS" w:hAnsi="Trebuchet MS" w:cs="Tahoma"/>
                <w:sz w:val="20"/>
              </w:rPr>
              <w:t xml:space="preserve"> doivent prouver que le soumissionnaire a exécuté au cours des </w:t>
            </w:r>
            <w:r w:rsidR="00864D94" w:rsidRPr="00EB13C9">
              <w:rPr>
                <w:rFonts w:ascii="Trebuchet MS" w:hAnsi="Trebuchet MS" w:cs="Tahoma"/>
                <w:sz w:val="20"/>
              </w:rPr>
              <w:t>cinq</w:t>
            </w:r>
            <w:r w:rsidRPr="00EB13C9">
              <w:rPr>
                <w:rFonts w:ascii="Trebuchet MS" w:hAnsi="Trebuchet MS" w:cs="Tahoma"/>
                <w:sz w:val="20"/>
              </w:rPr>
              <w:t xml:space="preserve"> dernières années, des marchés </w:t>
            </w:r>
            <w:r w:rsidR="00DF01C8">
              <w:rPr>
                <w:rFonts w:ascii="Trebuchet MS" w:hAnsi="Trebuchet MS" w:cs="Tahoma"/>
                <w:sz w:val="20"/>
              </w:rPr>
              <w:t xml:space="preserve">de construction </w:t>
            </w:r>
            <w:r w:rsidR="000F0B97">
              <w:rPr>
                <w:rFonts w:ascii="Trebuchet MS" w:hAnsi="Trebuchet MS" w:cs="Tahoma"/>
                <w:sz w:val="20"/>
              </w:rPr>
              <w:t>d’un bloc de trois salles de classe + 02 bureaux</w:t>
            </w:r>
            <w:r w:rsidR="00277BA6">
              <w:rPr>
                <w:rFonts w:ascii="Trebuchet MS" w:hAnsi="Trebuchet MS" w:cs="Tahoma"/>
                <w:sz w:val="20"/>
              </w:rPr>
              <w:t xml:space="preserve"> ou similaires</w:t>
            </w:r>
            <w:r w:rsidRPr="00EB13C9">
              <w:rPr>
                <w:rFonts w:ascii="Trebuchet MS" w:hAnsi="Trebuchet MS" w:cs="Tahoma"/>
                <w:sz w:val="20"/>
              </w:rPr>
              <w:t>.</w:t>
            </w:r>
          </w:p>
          <w:p w:rsidR="00C64803" w:rsidRPr="00AF6D85" w:rsidRDefault="00A6072C" w:rsidP="00AD6073">
            <w:pPr>
              <w:pStyle w:val="Retraitcorpsdetexte21"/>
              <w:numPr>
                <w:ilvl w:val="1"/>
                <w:numId w:val="23"/>
              </w:numPr>
              <w:rPr>
                <w:rFonts w:ascii="Trebuchet MS" w:hAnsi="Trebuchet MS" w:cs="Tahoma"/>
                <w:b/>
                <w:sz w:val="20"/>
              </w:rPr>
            </w:pPr>
            <w:r w:rsidRPr="00AF6D85">
              <w:rPr>
                <w:rFonts w:ascii="Trebuchet MS" w:hAnsi="Trebuchet MS" w:cs="Tahoma"/>
                <w:b/>
                <w:sz w:val="20"/>
              </w:rPr>
              <w:t>Organisation, méthodologie et planning :</w:t>
            </w:r>
          </w:p>
          <w:p w:rsidR="00C64803" w:rsidRPr="00EC044F" w:rsidRDefault="00C2437A" w:rsidP="00C46A51">
            <w:pPr>
              <w:pStyle w:val="Corpsdetexte"/>
              <w:numPr>
                <w:ilvl w:val="12"/>
                <w:numId w:val="0"/>
              </w:numPr>
              <w:shd w:val="clear" w:color="auto" w:fill="FFFFFF"/>
              <w:ind w:firstLine="708"/>
              <w:jc w:val="both"/>
              <w:rPr>
                <w:rFonts w:ascii="Trebuchet MS" w:hAnsi="Trebuchet MS" w:cs="Tahoma"/>
                <w:lang w:val="fr-FR"/>
              </w:rPr>
            </w:pPr>
            <w:r w:rsidRPr="00AF6D85">
              <w:rPr>
                <w:rFonts w:ascii="Trebuchet MS" w:hAnsi="Trebuchet MS" w:cs="Tahoma"/>
                <w:lang w:val="fr-FR"/>
              </w:rPr>
              <w:t>Le soumissionnaire présentera obligatoirement</w:t>
            </w:r>
            <w:r w:rsidRPr="00EC044F">
              <w:rPr>
                <w:rFonts w:ascii="Trebuchet MS" w:hAnsi="Trebuchet MS" w:cs="Tahoma"/>
                <w:lang w:val="fr-FR"/>
              </w:rPr>
              <w:t xml:space="preserve"> dans son offre, sous peine d’élimination, une note technique montrant sa compréhension des opérations projetées et un planning d’organisation des travaux.</w:t>
            </w:r>
          </w:p>
          <w:p w:rsidR="00C64803" w:rsidRDefault="00C64803" w:rsidP="00AD6073">
            <w:pPr>
              <w:pStyle w:val="Retraitcorpsdetexte21"/>
              <w:numPr>
                <w:ilvl w:val="1"/>
                <w:numId w:val="23"/>
              </w:numPr>
              <w:rPr>
                <w:rFonts w:ascii="Trebuchet MS" w:hAnsi="Trebuchet MS" w:cs="Tahoma"/>
                <w:b/>
                <w:sz w:val="20"/>
              </w:rPr>
            </w:pPr>
            <w:r w:rsidRPr="00EB13C9">
              <w:rPr>
                <w:rFonts w:ascii="Trebuchet MS" w:hAnsi="Trebuchet MS" w:cs="Tahoma"/>
                <w:b/>
                <w:sz w:val="20"/>
              </w:rPr>
              <w:t>Liste des chantiers en cours avec leur taux d’exécution.</w:t>
            </w:r>
          </w:p>
          <w:p w:rsidR="006F4364" w:rsidRPr="00C40FE9" w:rsidRDefault="006F4364" w:rsidP="006F4364">
            <w:pPr>
              <w:pStyle w:val="Retraitcorpsdetexte21"/>
              <w:ind w:left="0" w:firstLine="0"/>
              <w:rPr>
                <w:rFonts w:ascii="Trebuchet MS" w:hAnsi="Trebuchet MS" w:cs="Tahoma"/>
                <w:b/>
                <w:sz w:val="20"/>
              </w:rPr>
            </w:pPr>
          </w:p>
          <w:p w:rsidR="00C64803" w:rsidRPr="00EB13C9" w:rsidRDefault="00C64803" w:rsidP="00C46A51">
            <w:pPr>
              <w:keepNext/>
              <w:tabs>
                <w:tab w:val="left" w:pos="1205"/>
              </w:tabs>
              <w:jc w:val="both"/>
              <w:rPr>
                <w:rFonts w:ascii="Trebuchet MS" w:hAnsi="Trebuchet MS" w:cs="Tahoma"/>
                <w:b/>
                <w:sz w:val="20"/>
                <w:szCs w:val="20"/>
              </w:rPr>
            </w:pPr>
            <w:r w:rsidRPr="00EB13C9">
              <w:rPr>
                <w:rFonts w:ascii="Trebuchet MS" w:eastAsia="Calibri" w:hAnsi="Trebuchet MS" w:cs="Tahoma"/>
                <w:b/>
                <w:sz w:val="20"/>
                <w:szCs w:val="20"/>
              </w:rPr>
              <w:t>Volume 3 </w:t>
            </w:r>
            <w:r w:rsidRPr="00EB13C9">
              <w:rPr>
                <w:rFonts w:ascii="Trebuchet MS" w:hAnsi="Trebuchet MS" w:cs="Tahoma"/>
                <w:b/>
                <w:sz w:val="20"/>
                <w:szCs w:val="20"/>
              </w:rPr>
              <w:t>: Pièces constituant l’offre financière</w:t>
            </w:r>
          </w:p>
          <w:p w:rsidR="00C64803" w:rsidRPr="00EC044F" w:rsidRDefault="00C64803" w:rsidP="00AD6073">
            <w:pPr>
              <w:pStyle w:val="Corpsdetexte"/>
              <w:numPr>
                <w:ilvl w:val="1"/>
                <w:numId w:val="24"/>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lang w:val="fr-FR"/>
              </w:rPr>
              <w:t xml:space="preserve">Une soumission sur papier timbré, conforme au modèle joint </w:t>
            </w:r>
            <w:r w:rsidRPr="00BB7E9A">
              <w:rPr>
                <w:rFonts w:ascii="Trebuchet MS" w:hAnsi="Trebuchet MS" w:cs="Tahoma"/>
                <w:lang w:val="fr-FR"/>
              </w:rPr>
              <w:t xml:space="preserve">(pièce </w:t>
            </w:r>
            <w:r w:rsidR="00C2437A" w:rsidRPr="00BB7E9A">
              <w:rPr>
                <w:rFonts w:ascii="Trebuchet MS" w:hAnsi="Trebuchet MS" w:cs="Tahoma"/>
                <w:lang w:val="fr-FR"/>
              </w:rPr>
              <w:t>10</w:t>
            </w:r>
            <w:r w:rsidRPr="00BB7E9A">
              <w:rPr>
                <w:rFonts w:ascii="Trebuchet MS" w:hAnsi="Trebuchet MS" w:cs="Tahoma"/>
                <w:lang w:val="fr-FR"/>
              </w:rPr>
              <w:t>.1),</w:t>
            </w:r>
            <w:r w:rsidRPr="00EC044F">
              <w:rPr>
                <w:rFonts w:ascii="Trebuchet MS" w:hAnsi="Trebuchet MS" w:cs="Tahoma"/>
                <w:lang w:val="fr-FR"/>
              </w:rPr>
              <w:t xml:space="preserve"> signée et datée ;</w:t>
            </w:r>
          </w:p>
          <w:p w:rsidR="00C64803" w:rsidRPr="00EC044F" w:rsidRDefault="00C64803" w:rsidP="00AD6073">
            <w:pPr>
              <w:pStyle w:val="Corpsdetexte"/>
              <w:numPr>
                <w:ilvl w:val="1"/>
                <w:numId w:val="24"/>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lang w:val="fr-FR"/>
              </w:rPr>
              <w:t xml:space="preserve">Le bordereau des prix </w:t>
            </w:r>
            <w:r w:rsidRPr="00BB7E9A">
              <w:rPr>
                <w:rFonts w:ascii="Trebuchet MS" w:hAnsi="Trebuchet MS" w:cs="Tahoma"/>
                <w:lang w:val="fr-FR"/>
              </w:rPr>
              <w:t>(pièce 6)</w:t>
            </w:r>
            <w:r w:rsidRPr="00EC044F">
              <w:rPr>
                <w:rFonts w:ascii="Trebuchet MS" w:hAnsi="Trebuchet MS" w:cs="Tahoma"/>
                <w:lang w:val="fr-FR"/>
              </w:rPr>
              <w:t xml:space="preserve"> suivant le modèle avec indication des prix hors TVA en chiffres et en lettres, rempli de manière lisible ;</w:t>
            </w:r>
          </w:p>
          <w:p w:rsidR="00C64803" w:rsidRPr="00EC044F" w:rsidRDefault="00C64803" w:rsidP="00AD6073">
            <w:pPr>
              <w:pStyle w:val="Corpsdetexte"/>
              <w:numPr>
                <w:ilvl w:val="1"/>
                <w:numId w:val="24"/>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lang w:val="fr-FR"/>
              </w:rPr>
              <w:t xml:space="preserve">Le détail quantitatif et estimatif des travaux </w:t>
            </w:r>
            <w:r w:rsidRPr="00BB7E9A">
              <w:rPr>
                <w:rFonts w:ascii="Trebuchet MS" w:hAnsi="Trebuchet MS" w:cs="Tahoma"/>
                <w:lang w:val="fr-FR"/>
              </w:rPr>
              <w:t>(pièce 7) ;</w:t>
            </w:r>
          </w:p>
          <w:p w:rsidR="00C64803" w:rsidRPr="00EC044F" w:rsidRDefault="00C64803" w:rsidP="00AD6073">
            <w:pPr>
              <w:pStyle w:val="Corpsdetexte"/>
              <w:numPr>
                <w:ilvl w:val="1"/>
                <w:numId w:val="24"/>
              </w:numPr>
              <w:tabs>
                <w:tab w:val="left" w:pos="851"/>
              </w:tabs>
              <w:suppressAutoHyphens/>
              <w:overflowPunct w:val="0"/>
              <w:autoSpaceDE w:val="0"/>
              <w:autoSpaceDN w:val="0"/>
              <w:adjustRightInd w:val="0"/>
              <w:spacing w:after="0" w:line="240" w:lineRule="auto"/>
              <w:jc w:val="both"/>
              <w:textAlignment w:val="baseline"/>
              <w:rPr>
                <w:rFonts w:ascii="Trebuchet MS" w:hAnsi="Trebuchet MS" w:cs="Tahoma"/>
                <w:lang w:val="fr-FR"/>
              </w:rPr>
            </w:pPr>
            <w:r w:rsidRPr="00EC044F">
              <w:rPr>
                <w:rFonts w:ascii="Trebuchet MS" w:hAnsi="Trebuchet MS" w:cs="Tahoma"/>
                <w:bCs/>
                <w:lang w:val="fr-FR"/>
              </w:rPr>
              <w:t xml:space="preserve">Les sous détails des prix </w:t>
            </w:r>
            <w:r w:rsidRPr="00BB7E9A">
              <w:rPr>
                <w:rFonts w:ascii="Trebuchet MS" w:hAnsi="Trebuchet MS" w:cs="Tahoma"/>
                <w:bCs/>
                <w:lang w:val="fr-FR"/>
              </w:rPr>
              <w:t>(Pièce 9.9)</w:t>
            </w:r>
            <w:r w:rsidRPr="00EC044F">
              <w:rPr>
                <w:rFonts w:ascii="Trebuchet MS" w:hAnsi="Trebuchet MS" w:cs="Tahoma"/>
                <w:bCs/>
                <w:lang w:val="fr-FR"/>
              </w:rPr>
              <w:t xml:space="preserve"> et la décomposition des prix forfaitaires et frais de chantier</w:t>
            </w:r>
            <w:r w:rsidRPr="00EC044F">
              <w:rPr>
                <w:rFonts w:ascii="Trebuchet MS" w:hAnsi="Trebuchet MS" w:cs="Tahoma"/>
                <w:lang w:val="fr-FR"/>
              </w:rPr>
              <w:t>.</w:t>
            </w:r>
          </w:p>
          <w:p w:rsidR="00C64803" w:rsidRPr="00EC044F" w:rsidRDefault="00C64803" w:rsidP="002079B8">
            <w:pPr>
              <w:pStyle w:val="Corpsdetexte"/>
              <w:tabs>
                <w:tab w:val="left" w:pos="851"/>
              </w:tabs>
              <w:spacing w:after="0"/>
              <w:jc w:val="both"/>
              <w:rPr>
                <w:rFonts w:ascii="Trebuchet MS" w:hAnsi="Trebuchet MS" w:cs="Tahoma"/>
                <w:b/>
                <w:lang w:val="fr-FR"/>
              </w:rPr>
            </w:pPr>
            <w:r w:rsidRPr="00EC044F">
              <w:rPr>
                <w:rFonts w:ascii="Trebuchet MS" w:hAnsi="Trebuchet MS" w:cs="Tahoma"/>
                <w:lang w:val="fr-FR"/>
              </w:rPr>
              <w:t xml:space="preserve">NB : </w:t>
            </w:r>
            <w:r w:rsidRPr="00022A76">
              <w:rPr>
                <w:rFonts w:ascii="Trebuchet MS" w:hAnsi="Trebuchet MS" w:cs="Tahoma"/>
                <w:lang w:val="fr-FR"/>
              </w:rPr>
              <w:t xml:space="preserve">Toutes les pièces de l’offre financière </w:t>
            </w:r>
            <w:r w:rsidR="002079B8" w:rsidRPr="00022A76">
              <w:rPr>
                <w:rFonts w:ascii="Trebuchet MS" w:hAnsi="Trebuchet MS" w:cs="Tahoma"/>
                <w:lang w:val="fr-FR"/>
              </w:rPr>
              <w:t xml:space="preserve">doivent être </w:t>
            </w:r>
            <w:r w:rsidRPr="00022A76">
              <w:rPr>
                <w:rFonts w:ascii="Trebuchet MS" w:hAnsi="Trebuchet MS" w:cs="Tahoma"/>
                <w:lang w:val="fr-FR"/>
              </w:rPr>
              <w:t>paraphée</w:t>
            </w:r>
            <w:r w:rsidR="002079B8" w:rsidRPr="00022A76">
              <w:rPr>
                <w:rFonts w:ascii="Trebuchet MS" w:hAnsi="Trebuchet MS" w:cs="Tahoma"/>
                <w:lang w:val="fr-FR"/>
              </w:rPr>
              <w:t>s et</w:t>
            </w:r>
            <w:r w:rsidRPr="00022A76">
              <w:rPr>
                <w:rFonts w:ascii="Trebuchet MS" w:hAnsi="Trebuchet MS" w:cs="Tahoma"/>
                <w:lang w:val="fr-FR"/>
              </w:rPr>
              <w:t xml:space="preserve"> l</w:t>
            </w:r>
            <w:r w:rsidR="002079B8" w:rsidRPr="00022A76">
              <w:rPr>
                <w:rFonts w:ascii="Trebuchet MS" w:hAnsi="Trebuchet MS" w:cs="Tahoma"/>
                <w:lang w:val="fr-FR"/>
              </w:rPr>
              <w:t>a</w:t>
            </w:r>
            <w:r w:rsidRPr="00022A76">
              <w:rPr>
                <w:rFonts w:ascii="Trebuchet MS" w:hAnsi="Trebuchet MS" w:cs="Tahoma"/>
                <w:lang w:val="fr-FR"/>
              </w:rPr>
              <w:t xml:space="preserve"> dernière page </w:t>
            </w:r>
            <w:r w:rsidR="002079B8" w:rsidRPr="00022A76">
              <w:rPr>
                <w:rFonts w:ascii="Trebuchet MS" w:hAnsi="Trebuchet MS" w:cs="Tahoma"/>
                <w:lang w:val="fr-FR"/>
              </w:rPr>
              <w:t>signée, cachetée et datée</w:t>
            </w:r>
            <w:r w:rsidR="00022A76" w:rsidRPr="00022A76">
              <w:rPr>
                <w:rFonts w:ascii="Trebuchet MS" w:hAnsi="Trebuchet MS" w:cs="Tahoma"/>
                <w:lang w:val="fr-FR"/>
              </w:rPr>
              <w:t xml:space="preserve"> par le soumissionnaire</w:t>
            </w:r>
            <w:r w:rsidRPr="00022A76">
              <w:rPr>
                <w:rFonts w:ascii="Trebuchet MS" w:hAnsi="Trebuchet MS" w:cs="Tahoma"/>
                <w:lang w:val="fr-FR"/>
              </w:rPr>
              <w:t>.</w:t>
            </w:r>
          </w:p>
        </w:tc>
      </w:tr>
      <w:tr w:rsidR="00980EA3" w:rsidRPr="00EB13C9" w:rsidTr="005553A6">
        <w:trPr>
          <w:trHeight w:hRule="exact" w:val="393"/>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555029" w:rsidP="00C46A51">
            <w:pPr>
              <w:widowControl w:val="0"/>
              <w:autoSpaceDE w:val="0"/>
              <w:jc w:val="center"/>
              <w:rPr>
                <w:rFonts w:ascii="Trebuchet MS" w:hAnsi="Trebuchet MS" w:cs="Tahoma"/>
                <w:b/>
                <w:sz w:val="20"/>
                <w:szCs w:val="20"/>
              </w:rPr>
            </w:pPr>
            <w:r>
              <w:rPr>
                <w:rFonts w:ascii="Trebuchet MS" w:hAnsi="Trebuchet MS" w:cs="Tahoma"/>
                <w:b/>
                <w:sz w:val="20"/>
                <w:szCs w:val="20"/>
              </w:rPr>
              <w:lastRenderedPageBreak/>
              <w:t>8</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980EA3"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Prixetmonnaiedel’offre</w:t>
            </w:r>
          </w:p>
        </w:tc>
        <w:tc>
          <w:tcPr>
            <w:tcW w:w="40" w:type="dxa"/>
            <w:shd w:val="clear" w:color="auto" w:fill="auto"/>
            <w:tcMar>
              <w:top w:w="0" w:type="dxa"/>
              <w:left w:w="10" w:type="dxa"/>
              <w:bottom w:w="0" w:type="dxa"/>
              <w:right w:w="10" w:type="dxa"/>
            </w:tcMar>
            <w:vAlign w:val="center"/>
          </w:tcPr>
          <w:p w:rsidR="00980EA3" w:rsidRPr="00EB13C9" w:rsidRDefault="00980EA3" w:rsidP="00C46A51">
            <w:pPr>
              <w:widowControl w:val="0"/>
              <w:autoSpaceDE w:val="0"/>
              <w:jc w:val="center"/>
              <w:rPr>
                <w:rFonts w:ascii="Trebuchet MS" w:hAnsi="Trebuchet MS" w:cs="Tahoma"/>
                <w:sz w:val="20"/>
                <w:szCs w:val="20"/>
              </w:rPr>
            </w:pPr>
          </w:p>
        </w:tc>
      </w:tr>
      <w:tr w:rsidR="00980EA3" w:rsidRPr="00EB13C9" w:rsidTr="005553A6">
        <w:trPr>
          <w:trHeight w:hRule="exact" w:val="315"/>
          <w:jc w:val="center"/>
        </w:trPr>
        <w:tc>
          <w:tcPr>
            <w:tcW w:w="1150"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980EA3"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980EA3"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Lesprixdumarché</w:t>
            </w:r>
            <w:r w:rsidRPr="00EB13C9">
              <w:rPr>
                <w:rFonts w:ascii="Trebuchet MS" w:hAnsi="Trebuchet MS" w:cs="Tahoma"/>
                <w:spacing w:val="7"/>
                <w:sz w:val="20"/>
                <w:szCs w:val="20"/>
              </w:rPr>
              <w:t xml:space="preserve"> sont fermes et </w:t>
            </w:r>
            <w:r w:rsidRPr="00EB13C9">
              <w:rPr>
                <w:rFonts w:ascii="Trebuchet MS" w:hAnsi="Trebuchet MS" w:cs="Tahoma"/>
                <w:iCs/>
                <w:spacing w:val="5"/>
                <w:position w:val="1"/>
                <w:sz w:val="20"/>
                <w:szCs w:val="20"/>
              </w:rPr>
              <w:t>non</w:t>
            </w:r>
            <w:r w:rsidRPr="00EB13C9">
              <w:rPr>
                <w:rFonts w:ascii="Trebuchet MS" w:hAnsi="Trebuchet MS" w:cs="Tahoma"/>
                <w:sz w:val="20"/>
                <w:szCs w:val="20"/>
              </w:rPr>
              <w:t>révisables.</w:t>
            </w:r>
          </w:p>
        </w:tc>
        <w:tc>
          <w:tcPr>
            <w:tcW w:w="40" w:type="dxa"/>
            <w:shd w:val="clear" w:color="auto" w:fill="auto"/>
            <w:tcMar>
              <w:top w:w="0" w:type="dxa"/>
              <w:left w:w="10" w:type="dxa"/>
              <w:bottom w:w="0" w:type="dxa"/>
              <w:right w:w="10" w:type="dxa"/>
            </w:tcMar>
            <w:vAlign w:val="center"/>
          </w:tcPr>
          <w:p w:rsidR="00980EA3" w:rsidRPr="00EB13C9" w:rsidRDefault="00980EA3" w:rsidP="00C46A51">
            <w:pPr>
              <w:widowControl w:val="0"/>
              <w:autoSpaceDE w:val="0"/>
              <w:jc w:val="center"/>
              <w:rPr>
                <w:rFonts w:ascii="Trebuchet MS" w:hAnsi="Trebuchet MS" w:cs="Tahoma"/>
                <w:sz w:val="20"/>
                <w:szCs w:val="20"/>
              </w:rPr>
            </w:pPr>
          </w:p>
        </w:tc>
      </w:tr>
      <w:tr w:rsidR="00980EA3" w:rsidRPr="00EB13C9" w:rsidTr="005553A6">
        <w:trPr>
          <w:trHeight w:hRule="exact" w:val="277"/>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980EA3"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980EA3" w:rsidRPr="00EB13C9" w:rsidRDefault="00980EA3"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Le montant de la soumission est libellé entièrement en monnaie nationale (franc CFA).</w:t>
            </w:r>
          </w:p>
        </w:tc>
        <w:tc>
          <w:tcPr>
            <w:tcW w:w="40" w:type="dxa"/>
            <w:shd w:val="clear" w:color="auto" w:fill="auto"/>
            <w:tcMar>
              <w:top w:w="0" w:type="dxa"/>
              <w:left w:w="10" w:type="dxa"/>
              <w:bottom w:w="0" w:type="dxa"/>
              <w:right w:w="10" w:type="dxa"/>
            </w:tcMar>
            <w:vAlign w:val="center"/>
          </w:tcPr>
          <w:p w:rsidR="00980EA3" w:rsidRPr="00EB13C9" w:rsidRDefault="00980EA3" w:rsidP="00C46A51">
            <w:pPr>
              <w:widowControl w:val="0"/>
              <w:autoSpaceDE w:val="0"/>
              <w:jc w:val="center"/>
              <w:rPr>
                <w:rFonts w:ascii="Trebuchet MS" w:hAnsi="Trebuchet MS" w:cs="Tahoma"/>
                <w:sz w:val="20"/>
                <w:szCs w:val="20"/>
              </w:rPr>
            </w:pPr>
          </w:p>
        </w:tc>
      </w:tr>
      <w:tr w:rsidR="005D660B" w:rsidRPr="00EB13C9" w:rsidTr="005553A6">
        <w:trPr>
          <w:trHeight w:hRule="exact" w:val="721"/>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5D660B" w:rsidRPr="00EB13C9" w:rsidRDefault="00555029" w:rsidP="00C46A51">
            <w:pPr>
              <w:widowControl w:val="0"/>
              <w:autoSpaceDE w:val="0"/>
              <w:jc w:val="center"/>
              <w:rPr>
                <w:rFonts w:ascii="Trebuchet MS" w:hAnsi="Trebuchet MS" w:cs="Tahoma"/>
                <w:b/>
                <w:sz w:val="20"/>
                <w:szCs w:val="20"/>
              </w:rPr>
            </w:pPr>
            <w:r>
              <w:rPr>
                <w:rFonts w:ascii="Trebuchet MS" w:hAnsi="Trebuchet MS" w:cs="Tahoma"/>
                <w:b/>
                <w:sz w:val="20"/>
                <w:szCs w:val="20"/>
              </w:rPr>
              <w:t>9</w:t>
            </w:r>
          </w:p>
          <w:p w:rsidR="005D660B" w:rsidRPr="00EB13C9" w:rsidRDefault="005D660B" w:rsidP="00C46A51">
            <w:pPr>
              <w:widowControl w:val="0"/>
              <w:autoSpaceDE w:val="0"/>
              <w:jc w:val="center"/>
              <w:rPr>
                <w:rFonts w:ascii="Trebuchet MS" w:hAnsi="Trebuchet MS" w:cs="Tahoma"/>
                <w:b/>
                <w:sz w:val="20"/>
                <w:szCs w:val="20"/>
              </w:rPr>
            </w:pPr>
          </w:p>
          <w:p w:rsidR="005D660B" w:rsidRPr="00EB13C9" w:rsidRDefault="005D660B" w:rsidP="005D660B">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D660B" w:rsidRPr="00EB13C9" w:rsidRDefault="005D660B"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Préparationetdépôtdesoffres</w:t>
            </w:r>
          </w:p>
        </w:tc>
        <w:tc>
          <w:tcPr>
            <w:tcW w:w="40" w:type="dxa"/>
            <w:shd w:val="clear" w:color="auto" w:fill="auto"/>
            <w:tcMar>
              <w:top w:w="0" w:type="dxa"/>
              <w:left w:w="10" w:type="dxa"/>
              <w:bottom w:w="0" w:type="dxa"/>
              <w:right w:w="10" w:type="dxa"/>
            </w:tcMar>
            <w:vAlign w:val="center"/>
          </w:tcPr>
          <w:p w:rsidR="005D660B" w:rsidRPr="00EB13C9" w:rsidRDefault="005D660B" w:rsidP="00C46A51">
            <w:pPr>
              <w:widowControl w:val="0"/>
              <w:autoSpaceDE w:val="0"/>
              <w:jc w:val="center"/>
              <w:rPr>
                <w:rFonts w:ascii="Trebuchet MS" w:hAnsi="Trebuchet MS" w:cs="Tahoma"/>
                <w:sz w:val="20"/>
                <w:szCs w:val="20"/>
              </w:rPr>
            </w:pPr>
          </w:p>
        </w:tc>
      </w:tr>
      <w:tr w:rsidR="005D660B" w:rsidRPr="00EB13C9" w:rsidTr="005553A6">
        <w:trPr>
          <w:trHeight w:hRule="exact" w:val="2706"/>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D660B" w:rsidRPr="00EB13C9" w:rsidRDefault="005D660B" w:rsidP="005D660B">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5D660B" w:rsidRPr="00EB13C9" w:rsidRDefault="005D660B"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Périodedevaliditédesoffres:</w:t>
            </w:r>
          </w:p>
          <w:p w:rsidR="005D660B" w:rsidRPr="00EB13C9" w:rsidRDefault="005D660B" w:rsidP="00AD6073">
            <w:pPr>
              <w:numPr>
                <w:ilvl w:val="0"/>
                <w:numId w:val="25"/>
              </w:numPr>
              <w:tabs>
                <w:tab w:val="left" w:pos="540"/>
              </w:tabs>
              <w:suppressAutoHyphens/>
              <w:overflowPunct w:val="0"/>
              <w:autoSpaceDE w:val="0"/>
              <w:autoSpaceDN w:val="0"/>
              <w:adjustRightInd w:val="0"/>
              <w:ind w:left="502" w:right="244"/>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Les soumissionnaires restent engagés par leur offre pendant un délai de quatre-vingt-dix (90) jours à compter de la date limite fixée pour la remise des offres, délai au cours duquel l’Autorité Contractante avisera de son choix les entreprises retenues.</w:t>
            </w:r>
          </w:p>
          <w:p w:rsidR="005D660B" w:rsidRPr="00EB13C9" w:rsidRDefault="005D660B" w:rsidP="00AD6073">
            <w:pPr>
              <w:numPr>
                <w:ilvl w:val="0"/>
                <w:numId w:val="25"/>
              </w:numPr>
              <w:tabs>
                <w:tab w:val="left" w:pos="540"/>
              </w:tabs>
              <w:suppressAutoHyphens/>
              <w:overflowPunct w:val="0"/>
              <w:autoSpaceDE w:val="0"/>
              <w:autoSpaceDN w:val="0"/>
              <w:adjustRightInd w:val="0"/>
              <w:ind w:left="502" w:right="244"/>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RGAO.</w:t>
            </w:r>
          </w:p>
          <w:p w:rsidR="005D660B" w:rsidRPr="00EB13C9" w:rsidRDefault="005D660B" w:rsidP="00C46A51">
            <w:pPr>
              <w:tabs>
                <w:tab w:val="left" w:pos="540"/>
              </w:tabs>
              <w:overflowPunct w:val="0"/>
              <w:autoSpaceDE w:val="0"/>
              <w:adjustRightInd w:val="0"/>
              <w:ind w:right="244"/>
              <w:jc w:val="both"/>
              <w:rPr>
                <w:rFonts w:ascii="Trebuchet MS" w:hAnsi="Trebuchet MS" w:cs="Tahoma"/>
                <w:color w:val="000000"/>
                <w:sz w:val="20"/>
                <w:szCs w:val="20"/>
              </w:rPr>
            </w:pPr>
          </w:p>
          <w:p w:rsidR="005D660B" w:rsidRPr="00EB13C9" w:rsidRDefault="005D660B" w:rsidP="00C46A51">
            <w:pPr>
              <w:widowControl w:val="0"/>
              <w:autoSpaceDE w:val="0"/>
              <w:jc w:val="both"/>
              <w:rPr>
                <w:rFonts w:ascii="Trebuchet MS" w:hAnsi="Trebuchet MS" w:cs="Tahoma"/>
                <w:sz w:val="20"/>
                <w:szCs w:val="20"/>
              </w:rPr>
            </w:pPr>
          </w:p>
        </w:tc>
        <w:tc>
          <w:tcPr>
            <w:tcW w:w="40" w:type="dxa"/>
            <w:shd w:val="clear" w:color="auto" w:fill="auto"/>
            <w:tcMar>
              <w:top w:w="0" w:type="dxa"/>
              <w:left w:w="10" w:type="dxa"/>
              <w:bottom w:w="0" w:type="dxa"/>
              <w:right w:w="10" w:type="dxa"/>
            </w:tcMar>
            <w:vAlign w:val="center"/>
          </w:tcPr>
          <w:p w:rsidR="005D660B" w:rsidRPr="00EB13C9" w:rsidRDefault="005D660B" w:rsidP="00C46A51">
            <w:pPr>
              <w:widowControl w:val="0"/>
              <w:autoSpaceDE w:val="0"/>
              <w:jc w:val="center"/>
              <w:rPr>
                <w:rFonts w:ascii="Trebuchet MS" w:hAnsi="Trebuchet MS" w:cs="Tahoma"/>
                <w:sz w:val="20"/>
                <w:szCs w:val="20"/>
              </w:rPr>
            </w:pPr>
          </w:p>
        </w:tc>
      </w:tr>
      <w:tr w:rsidR="00C64803" w:rsidRPr="00EB13C9" w:rsidTr="005553A6">
        <w:trPr>
          <w:trHeight w:hRule="exact" w:val="5228"/>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40179C" w:rsidP="00C46A51">
            <w:pPr>
              <w:widowControl w:val="0"/>
              <w:autoSpaceDE w:val="0"/>
              <w:jc w:val="center"/>
              <w:rPr>
                <w:rFonts w:ascii="Trebuchet MS" w:hAnsi="Trebuchet MS" w:cs="Tahoma"/>
                <w:b/>
                <w:sz w:val="20"/>
                <w:szCs w:val="20"/>
              </w:rPr>
            </w:pPr>
            <w:r>
              <w:rPr>
                <w:rFonts w:ascii="Trebuchet MS" w:hAnsi="Trebuchet MS" w:cs="Tahoma"/>
                <w:b/>
                <w:sz w:val="20"/>
                <w:szCs w:val="20"/>
              </w:rPr>
              <w:t>10</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Montantdela caution de soumission:</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 xml:space="preserve">En application de l'article 6 du RPAO, le Soumissionnaire fournira, une caution de soumission </w:t>
            </w:r>
            <w:r w:rsidR="00B26F0E" w:rsidRPr="00B26F0E">
              <w:rPr>
                <w:rFonts w:ascii="Trebuchet MS" w:hAnsi="Trebuchet MS" w:cs="Tahoma"/>
                <w:sz w:val="20"/>
                <w:szCs w:val="20"/>
              </w:rPr>
              <w:t>au</w:t>
            </w:r>
            <w:r w:rsidRPr="00EB13C9">
              <w:rPr>
                <w:rFonts w:ascii="Trebuchet MS" w:hAnsi="Trebuchet MS" w:cs="Tahoma"/>
                <w:color w:val="000000"/>
                <w:sz w:val="20"/>
                <w:szCs w:val="20"/>
              </w:rPr>
              <w:t xml:space="preserve"> montant spécifié dans l’Avis d’Appel d’Offres</w:t>
            </w:r>
            <w:r w:rsidRPr="00EB13C9">
              <w:rPr>
                <w:rFonts w:ascii="Trebuchet MS" w:hAnsi="Trebuchet MS" w:cs="Tahoma"/>
                <w:b/>
                <w:color w:val="000000"/>
                <w:sz w:val="20"/>
                <w:szCs w:val="20"/>
              </w:rPr>
              <w:t xml:space="preserve">, </w:t>
            </w:r>
            <w:r w:rsidRPr="00EB13C9">
              <w:rPr>
                <w:rFonts w:ascii="Trebuchet MS" w:hAnsi="Trebuchet MS" w:cs="Tahoma"/>
                <w:color w:val="000000"/>
                <w:sz w:val="20"/>
                <w:szCs w:val="20"/>
              </w:rPr>
              <w:t>laquelle fera partie intégrante de son offre.</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caution de soumission sera conforme au modèle présenté dans le Dossier d’Appel d’Offres. La Caution de Soumission demeurera valide pendant trente (30) jours au-delà de la date initiale originelle de validité des offres, ou de toute nouvelle date limite de validité demandée par le Maître d’Ouvrage et acceptée par le Soumissionnaire, conformément aux dispositions de l’Article 16.2 du RPAO.</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 xml:space="preserve">Toute offre non accompagnée d’une Caution de Soumission sera rejetée par la Commission </w:t>
            </w:r>
            <w:r w:rsidR="00D52371" w:rsidRPr="00EB13C9">
              <w:rPr>
                <w:rFonts w:ascii="Trebuchet MS" w:hAnsi="Trebuchet MS" w:cs="Tahoma"/>
                <w:color w:val="000000"/>
                <w:sz w:val="20"/>
                <w:szCs w:val="20"/>
              </w:rPr>
              <w:t xml:space="preserve">Départementale </w:t>
            </w:r>
            <w:r w:rsidRPr="00EB13C9">
              <w:rPr>
                <w:rFonts w:ascii="Trebuchet MS" w:hAnsi="Trebuchet MS" w:cs="Tahoma"/>
                <w:color w:val="000000"/>
                <w:sz w:val="20"/>
                <w:szCs w:val="20"/>
              </w:rPr>
              <w:t>de Passation des Marchés</w:t>
            </w:r>
            <w:r w:rsidR="004E5CD0" w:rsidRPr="00EB13C9">
              <w:rPr>
                <w:rFonts w:ascii="Trebuchet MS" w:hAnsi="Trebuchet MS" w:cs="Tahoma"/>
                <w:color w:val="000000"/>
                <w:sz w:val="20"/>
                <w:szCs w:val="20"/>
              </w:rPr>
              <w:t>du Dja et Lobo</w:t>
            </w:r>
            <w:r w:rsidRPr="00EB13C9">
              <w:rPr>
                <w:rFonts w:ascii="Trebuchet MS" w:hAnsi="Trebuchet MS" w:cs="Tahoma"/>
                <w:color w:val="000000"/>
                <w:sz w:val="20"/>
                <w:szCs w:val="20"/>
              </w:rPr>
              <w:t xml:space="preserve"> comme non conforme. La Caution de Soumission d’un groupement d’entreprises doit être établie au nom d’un membre du groupement soumettant l’offre.</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Les Cautions de Soumission et les offres des soumissionnaires non retenus seront restituées dans un délai de quinze (15) jours, après la publication du résultat de l’attribution, à l’exception de l’exemplaire destiné à l’organisme chargé de la régulation des marchés publics. Les offres non retirées dans ce délai sont détruites, sans qu’il y ait lieu à réclamation.</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Caution de Soumission de l’attributaire du Marché sera libérée dès que ce dernier aura signé le marché et fourni le Cautionnement définitif requis.</w:t>
            </w:r>
          </w:p>
          <w:p w:rsidR="00C64803" w:rsidRPr="00EB13C9" w:rsidRDefault="00C64803" w:rsidP="00AD6073">
            <w:pPr>
              <w:numPr>
                <w:ilvl w:val="0"/>
                <w:numId w:val="26"/>
              </w:numPr>
              <w:tabs>
                <w:tab w:val="left" w:pos="540"/>
              </w:tabs>
              <w:suppressAutoHyphens/>
              <w:overflowPunct w:val="0"/>
              <w:autoSpaceDE w:val="0"/>
              <w:autoSpaceDN w:val="0"/>
              <w:adjustRightInd w:val="0"/>
              <w:ind w:left="36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Caution de Soumission peut être saisie :</w:t>
            </w:r>
          </w:p>
          <w:p w:rsidR="00C64803" w:rsidRPr="00EB13C9" w:rsidRDefault="00C64803" w:rsidP="00AD6073">
            <w:pPr>
              <w:numPr>
                <w:ilvl w:val="1"/>
                <w:numId w:val="26"/>
              </w:numPr>
              <w:suppressAutoHyphens/>
              <w:overflowPunct w:val="0"/>
              <w:autoSpaceDE w:val="0"/>
              <w:autoSpaceDN w:val="0"/>
              <w:adjustRightInd w:val="0"/>
              <w:ind w:left="108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si le Soumissionnaire retire son offre durant la période de validité, excepté dans le cas mentionné à l’Article 24.2 du RGAO</w:t>
            </w:r>
          </w:p>
          <w:p w:rsidR="00C64803" w:rsidRPr="00EB13C9" w:rsidRDefault="00C64803" w:rsidP="00AD6073">
            <w:pPr>
              <w:numPr>
                <w:ilvl w:val="1"/>
                <w:numId w:val="26"/>
              </w:numPr>
              <w:suppressAutoHyphens/>
              <w:overflowPunct w:val="0"/>
              <w:autoSpaceDE w:val="0"/>
              <w:autoSpaceDN w:val="0"/>
              <w:adjustRightInd w:val="0"/>
              <w:ind w:left="1080"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si, dans les délais prévus à l’article 37 du RGAO, l’attributaire du Marché ne parvient pas :</w:t>
            </w:r>
          </w:p>
          <w:p w:rsidR="00C64803" w:rsidRPr="00EB13C9" w:rsidRDefault="00C64803" w:rsidP="00AD6073">
            <w:pPr>
              <w:pStyle w:val="Normalcentr1"/>
              <w:numPr>
                <w:ilvl w:val="2"/>
                <w:numId w:val="26"/>
              </w:numPr>
              <w:ind w:left="2340" w:right="142" w:hanging="720"/>
              <w:rPr>
                <w:rFonts w:ascii="Trebuchet MS" w:hAnsi="Trebuchet MS" w:cs="Tahoma"/>
                <w:color w:val="000000"/>
                <w:sz w:val="20"/>
              </w:rPr>
            </w:pPr>
            <w:r w:rsidRPr="00EB13C9">
              <w:rPr>
                <w:rFonts w:ascii="Trebuchet MS" w:hAnsi="Trebuchet MS" w:cs="Tahoma"/>
                <w:color w:val="000000"/>
                <w:sz w:val="20"/>
              </w:rPr>
              <w:t>à signer le marché, ou</w:t>
            </w:r>
          </w:p>
          <w:p w:rsidR="00C64803" w:rsidRPr="00EB13C9" w:rsidRDefault="00C64803" w:rsidP="00AD6073">
            <w:pPr>
              <w:pStyle w:val="Normalcentr1"/>
              <w:numPr>
                <w:ilvl w:val="2"/>
                <w:numId w:val="26"/>
              </w:numPr>
              <w:ind w:left="2340" w:right="142" w:hanging="720"/>
              <w:rPr>
                <w:rFonts w:ascii="Trebuchet MS" w:hAnsi="Trebuchet MS" w:cs="Tahoma"/>
                <w:color w:val="000000"/>
                <w:sz w:val="20"/>
              </w:rPr>
            </w:pPr>
            <w:r w:rsidRPr="00EB13C9">
              <w:rPr>
                <w:rFonts w:ascii="Trebuchet MS" w:hAnsi="Trebuchet MS" w:cs="Tahoma"/>
                <w:color w:val="000000"/>
                <w:sz w:val="20"/>
              </w:rPr>
              <w:t>à fournir le Cautionnement définitif requis.</w:t>
            </w:r>
          </w:p>
        </w:tc>
        <w:tc>
          <w:tcPr>
            <w:tcW w:w="40" w:type="dxa"/>
            <w:shd w:val="clear" w:color="auto" w:fill="auto"/>
            <w:tcMar>
              <w:top w:w="0" w:type="dxa"/>
              <w:left w:w="10" w:type="dxa"/>
              <w:bottom w:w="0" w:type="dxa"/>
              <w:right w:w="10" w:type="dxa"/>
            </w:tcMar>
            <w:vAlign w:val="center"/>
          </w:tcPr>
          <w:p w:rsidR="00C64803" w:rsidRPr="00EB13C9" w:rsidRDefault="00C64803" w:rsidP="00C46A51">
            <w:pPr>
              <w:widowControl w:val="0"/>
              <w:autoSpaceDE w:val="0"/>
              <w:jc w:val="center"/>
              <w:rPr>
                <w:rFonts w:ascii="Trebuchet MS" w:hAnsi="Trebuchet MS" w:cs="Tahoma"/>
                <w:sz w:val="20"/>
                <w:szCs w:val="20"/>
              </w:rPr>
            </w:pPr>
          </w:p>
        </w:tc>
      </w:tr>
      <w:tr w:rsidR="00C64803" w:rsidRPr="00EB13C9" w:rsidTr="005553A6">
        <w:trPr>
          <w:gridAfter w:val="1"/>
          <w:wAfter w:w="40" w:type="dxa"/>
          <w:trHeight w:hRule="exact" w:val="1973"/>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A51317" w:rsidP="0040179C">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40179C">
              <w:rPr>
                <w:rFonts w:ascii="Trebuchet MS" w:hAnsi="Trebuchet MS" w:cs="Tahoma"/>
                <w:b/>
                <w:sz w:val="20"/>
                <w:szCs w:val="20"/>
              </w:rPr>
              <w:t>1</w:t>
            </w:r>
          </w:p>
        </w:tc>
        <w:tc>
          <w:tcPr>
            <w:tcW w:w="10139"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b/>
                <w:sz w:val="20"/>
                <w:szCs w:val="20"/>
              </w:rPr>
              <w:t>Nombredecopiesdel’offrequidoiventêtrerempliesetenvoyées</w:t>
            </w:r>
            <w:r w:rsidRPr="00EB13C9">
              <w:rPr>
                <w:rFonts w:ascii="Trebuchet MS" w:hAnsi="Trebuchet MS" w:cs="Tahoma"/>
                <w:sz w:val="20"/>
                <w:szCs w:val="20"/>
              </w:rPr>
              <w:t>:</w:t>
            </w:r>
          </w:p>
          <w:p w:rsidR="00C64803" w:rsidRPr="00EB13C9" w:rsidRDefault="00C64803" w:rsidP="00C46A51">
            <w:pPr>
              <w:keepNext/>
              <w:tabs>
                <w:tab w:val="left" w:pos="1205"/>
              </w:tabs>
              <w:jc w:val="both"/>
              <w:rPr>
                <w:rFonts w:ascii="Trebuchet MS" w:hAnsi="Trebuchet MS" w:cs="Tahoma"/>
                <w:b/>
                <w:color w:val="000000"/>
                <w:sz w:val="20"/>
                <w:szCs w:val="20"/>
              </w:rPr>
            </w:pPr>
          </w:p>
          <w:p w:rsidR="00C64803" w:rsidRPr="00EB13C9" w:rsidRDefault="00C64803" w:rsidP="00AD6073">
            <w:pPr>
              <w:numPr>
                <w:ilvl w:val="0"/>
                <w:numId w:val="27"/>
              </w:numPr>
              <w:tabs>
                <w:tab w:val="left" w:pos="540"/>
                <w:tab w:val="num" w:pos="2160"/>
              </w:tabs>
              <w:suppressAutoHyphens/>
              <w:overflowPunct w:val="0"/>
              <w:autoSpaceDE w:val="0"/>
              <w:autoSpaceDN w:val="0"/>
              <w:adjustRightInd w:val="0"/>
              <w:ind w:left="502"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 Soumissionnaire préparera un original des documents constitutifs de l’offre en un (01) exemplaire (pour chacun des trois volumes) portant clairement l’indication “ORIGINAL”. De plus, le Soumissionnaire soumettra six (06) copies (pour chacun des trois volumes) portant l’indication “COPIE”. En cas de divergence entre l’original et les copies, l’original fera foi.</w:t>
            </w:r>
          </w:p>
          <w:p w:rsidR="00C64803" w:rsidRPr="00EB13C9" w:rsidRDefault="00C64803" w:rsidP="00AD6073">
            <w:pPr>
              <w:numPr>
                <w:ilvl w:val="0"/>
                <w:numId w:val="27"/>
              </w:numPr>
              <w:tabs>
                <w:tab w:val="left" w:pos="540"/>
                <w:tab w:val="num" w:pos="2160"/>
              </w:tabs>
              <w:suppressAutoHyphens/>
              <w:overflowPunct w:val="0"/>
              <w:autoSpaceDE w:val="0"/>
              <w:autoSpaceDN w:val="0"/>
              <w:adjustRightInd w:val="0"/>
              <w:ind w:left="502"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présentation des offres devra tenir compte du principe de séparation des pièces administratives (volume 1) de l’offre technique (volume 2) et de l'offre financière (volume 3).</w:t>
            </w:r>
          </w:p>
          <w:p w:rsidR="00C64803" w:rsidRPr="00EB13C9" w:rsidRDefault="00C64803" w:rsidP="00C46A51">
            <w:pPr>
              <w:widowControl w:val="0"/>
              <w:autoSpaceDE w:val="0"/>
              <w:jc w:val="both"/>
              <w:rPr>
                <w:rFonts w:ascii="Trebuchet MS" w:hAnsi="Trebuchet MS" w:cs="Tahoma"/>
                <w:sz w:val="20"/>
                <w:szCs w:val="20"/>
              </w:rPr>
            </w:pPr>
          </w:p>
        </w:tc>
      </w:tr>
      <w:tr w:rsidR="00C64803" w:rsidRPr="00EB13C9" w:rsidTr="005553A6">
        <w:trPr>
          <w:gridAfter w:val="1"/>
          <w:wAfter w:w="40" w:type="dxa"/>
          <w:trHeight w:hRule="exact" w:val="2837"/>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A51317" w:rsidP="0040179C">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40179C">
              <w:rPr>
                <w:rFonts w:ascii="Trebuchet MS" w:hAnsi="Trebuchet MS" w:cs="Tahoma"/>
                <w:b/>
                <w:sz w:val="20"/>
                <w:szCs w:val="20"/>
              </w:rPr>
              <w:t>2</w:t>
            </w:r>
          </w:p>
        </w:tc>
        <w:tc>
          <w:tcPr>
            <w:tcW w:w="10139"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Adresse</w:t>
            </w:r>
            <w:r w:rsidR="00204B43" w:rsidRPr="00EB13C9">
              <w:rPr>
                <w:rFonts w:ascii="Trebuchet MS" w:hAnsi="Trebuchet MS" w:cs="Tahoma"/>
                <w:b/>
                <w:sz w:val="20"/>
                <w:szCs w:val="20"/>
              </w:rPr>
              <w:t xml:space="preserve">de l’autorité contractante </w:t>
            </w:r>
            <w:r w:rsidRPr="00EB13C9">
              <w:rPr>
                <w:rFonts w:ascii="Trebuchet MS" w:hAnsi="Trebuchet MS" w:cs="Tahoma"/>
                <w:b/>
                <w:sz w:val="20"/>
                <w:szCs w:val="20"/>
              </w:rPr>
              <w:t>àutiliserpourl’envoidesoffres:</w:t>
            </w:r>
          </w:p>
          <w:p w:rsidR="00C64803" w:rsidRPr="00EB13C9" w:rsidRDefault="00C64803"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 xml:space="preserve">Les offres seront déposées contre récépissé sous plis fermés, </w:t>
            </w:r>
            <w:r w:rsidR="00084E9E" w:rsidRPr="00EB13C9">
              <w:rPr>
                <w:rFonts w:ascii="Trebuchet MS" w:hAnsi="Trebuchet MS" w:cs="Tahoma"/>
                <w:sz w:val="20"/>
                <w:szCs w:val="20"/>
              </w:rPr>
              <w:t xml:space="preserve">dans les services </w:t>
            </w:r>
            <w:r w:rsidR="00AE76C6" w:rsidRPr="00EB13C9">
              <w:rPr>
                <w:rFonts w:ascii="Trebuchet MS" w:hAnsi="Trebuchet MS" w:cs="Tahoma"/>
                <w:sz w:val="20"/>
                <w:szCs w:val="20"/>
              </w:rPr>
              <w:t xml:space="preserve">de l’autorité contractante et </w:t>
            </w:r>
            <w:r w:rsidR="00AE76C6" w:rsidRPr="00022A76">
              <w:rPr>
                <w:rFonts w:ascii="Trebuchet MS" w:hAnsi="Trebuchet MS" w:cs="Tahoma"/>
                <w:sz w:val="20"/>
                <w:szCs w:val="20"/>
              </w:rPr>
              <w:t xml:space="preserve">notamment à la </w:t>
            </w:r>
            <w:r w:rsidR="00022A76" w:rsidRPr="00022A76">
              <w:rPr>
                <w:rFonts w:ascii="Trebuchet MS" w:hAnsi="Trebuchet MS" w:cs="Tahoma"/>
                <w:sz w:val="20"/>
                <w:szCs w:val="20"/>
              </w:rPr>
              <w:t xml:space="preserve">préfecture </w:t>
            </w:r>
            <w:r w:rsidR="009F6AAE" w:rsidRPr="00022A76">
              <w:rPr>
                <w:rFonts w:ascii="Trebuchet MS" w:hAnsi="Trebuchet MS" w:cs="Tahoma"/>
                <w:sz w:val="20"/>
                <w:szCs w:val="20"/>
              </w:rPr>
              <w:t>d</w:t>
            </w:r>
            <w:r w:rsidR="00402D69" w:rsidRPr="00022A76">
              <w:rPr>
                <w:rFonts w:ascii="Trebuchet MS" w:hAnsi="Trebuchet MS" w:cs="Tahoma"/>
                <w:sz w:val="20"/>
                <w:szCs w:val="20"/>
              </w:rPr>
              <w:t>e Sangmélima</w:t>
            </w:r>
            <w:r w:rsidR="00100682" w:rsidRPr="00022A76">
              <w:rPr>
                <w:rFonts w:ascii="Trebuchet MS" w:hAnsi="Trebuchet MS" w:cs="Tahoma"/>
                <w:sz w:val="20"/>
                <w:szCs w:val="20"/>
              </w:rPr>
              <w:t>.</w:t>
            </w:r>
          </w:p>
          <w:p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Les offres devront porter la mention :</w:t>
            </w:r>
          </w:p>
          <w:p w:rsidR="00CA2656" w:rsidRPr="00EB13C9" w:rsidRDefault="001F4B53" w:rsidP="009F6AAE">
            <w:pPr>
              <w:jc w:val="center"/>
              <w:rPr>
                <w:rFonts w:ascii="Trebuchet MS" w:hAnsi="Trebuchet MS" w:cs="Tahoma"/>
                <w:b/>
                <w:sz w:val="20"/>
                <w:szCs w:val="20"/>
              </w:rPr>
            </w:pPr>
            <w:r w:rsidRPr="00EB13C9">
              <w:rPr>
                <w:rFonts w:ascii="Trebuchet MS" w:hAnsi="Trebuchet MS" w:cs="Tahoma"/>
                <w:b/>
                <w:bCs/>
                <w:sz w:val="20"/>
                <w:szCs w:val="20"/>
              </w:rPr>
              <w:t>« </w:t>
            </w:r>
            <w:r w:rsidR="00CA2656" w:rsidRPr="00EB13C9">
              <w:rPr>
                <w:rFonts w:ascii="Trebuchet MS" w:hAnsi="Trebuchet MS" w:cs="Tahoma"/>
                <w:b/>
                <w:sz w:val="20"/>
                <w:szCs w:val="20"/>
              </w:rPr>
              <w:t xml:space="preserve">AVIS D’APPEL D’OFFRES NATIONAL OUVERT </w:t>
            </w:r>
          </w:p>
          <w:p w:rsidR="001F4B53" w:rsidRPr="000423D6" w:rsidRDefault="00CA2656" w:rsidP="009F6AAE">
            <w:pPr>
              <w:jc w:val="center"/>
              <w:rPr>
                <w:rFonts w:ascii="Trebuchet MS" w:hAnsi="Trebuchet MS" w:cs="Tahoma"/>
                <w:b/>
                <w:sz w:val="20"/>
                <w:szCs w:val="20"/>
              </w:rPr>
            </w:pPr>
            <w:r w:rsidRPr="00EB13C9">
              <w:rPr>
                <w:rFonts w:ascii="Trebuchet MS" w:hAnsi="Trebuchet MS" w:cs="Tahoma"/>
                <w:b/>
                <w:sz w:val="20"/>
                <w:szCs w:val="20"/>
              </w:rPr>
              <w:t>N°________/</w:t>
            </w:r>
            <w:r w:rsidR="009603D1" w:rsidRPr="00D3212B">
              <w:rPr>
                <w:rFonts w:ascii="Trebuchet MS" w:hAnsi="Trebuchet MS" w:cs="Tahoma"/>
                <w:b/>
                <w:sz w:val="20"/>
                <w:szCs w:val="20"/>
              </w:rPr>
              <w:t>AONO/</w:t>
            </w:r>
            <w:r w:rsidR="00402D69" w:rsidRPr="00D3212B">
              <w:rPr>
                <w:rFonts w:ascii="Trebuchet MS" w:hAnsi="Trebuchet MS" w:cs="Tahoma"/>
                <w:b/>
                <w:sz w:val="20"/>
                <w:szCs w:val="20"/>
              </w:rPr>
              <w:t>R</w:t>
            </w:r>
            <w:r w:rsidRPr="00D3212B">
              <w:rPr>
                <w:rFonts w:ascii="Trebuchet MS" w:hAnsi="Trebuchet MS" w:cs="Tahoma"/>
                <w:b/>
                <w:sz w:val="20"/>
                <w:szCs w:val="20"/>
              </w:rPr>
              <w:t>S/</w:t>
            </w:r>
            <w:r w:rsidR="00402D69" w:rsidRPr="00D3212B">
              <w:rPr>
                <w:rFonts w:ascii="Trebuchet MS" w:hAnsi="Trebuchet MS" w:cs="Tahoma"/>
                <w:b/>
                <w:sz w:val="20"/>
                <w:szCs w:val="20"/>
              </w:rPr>
              <w:t>DDL/CD</w:t>
            </w:r>
            <w:r w:rsidRPr="00D3212B">
              <w:rPr>
                <w:rFonts w:ascii="Trebuchet MS" w:hAnsi="Trebuchet MS" w:cs="Tahoma"/>
                <w:b/>
                <w:sz w:val="20"/>
                <w:szCs w:val="20"/>
              </w:rPr>
              <w:t>PM</w:t>
            </w:r>
            <w:r w:rsidRPr="00EB13C9">
              <w:rPr>
                <w:rFonts w:ascii="Trebuchet MS" w:hAnsi="Trebuchet MS" w:cs="Tahoma"/>
                <w:b/>
                <w:sz w:val="20"/>
                <w:szCs w:val="20"/>
              </w:rPr>
              <w:t xml:space="preserve">DU </w:t>
            </w:r>
            <w:r w:rsidR="00A51317" w:rsidRPr="00EB13C9">
              <w:rPr>
                <w:rFonts w:ascii="Trebuchet MS" w:hAnsi="Trebuchet MS" w:cs="Tahoma"/>
                <w:b/>
                <w:sz w:val="20"/>
                <w:szCs w:val="20"/>
              </w:rPr>
              <w:t>_________</w:t>
            </w:r>
            <w:r w:rsidRPr="00EB13C9">
              <w:rPr>
                <w:rFonts w:ascii="Trebuchet MS" w:hAnsi="Trebuchet MS" w:cs="Tahoma"/>
                <w:b/>
                <w:sz w:val="20"/>
                <w:szCs w:val="20"/>
              </w:rPr>
              <w:t xml:space="preserve">, EN PROCEDURE D’URGENCE </w:t>
            </w:r>
            <w:r w:rsidR="00E42502" w:rsidRPr="00907F86">
              <w:rPr>
                <w:rFonts w:ascii="Trebuchet MS" w:hAnsi="Trebuchet MS" w:cs="Tahoma"/>
                <w:b/>
                <w:sz w:val="20"/>
                <w:szCs w:val="20"/>
              </w:rPr>
              <w:t xml:space="preserve">POUR LES TRAVAUX DE REHABILITATION DES SALLES DE CLASSE AU CES DE YEM-YEMFEK, </w:t>
            </w:r>
            <w:r w:rsidR="00907F86" w:rsidRPr="00907F86">
              <w:rPr>
                <w:rFonts w:ascii="Trebuchet MS" w:hAnsi="Trebuchet MS" w:cs="Tahoma"/>
                <w:b/>
                <w:sz w:val="20"/>
                <w:szCs w:val="20"/>
              </w:rPr>
              <w:t>ARRONDISSEMENT DE MEYOMESSALA, DEPARTEMENT DU DJA ET LOBO, REGION DU SUD</w:t>
            </w:r>
            <w:r w:rsidR="00907F86">
              <w:rPr>
                <w:rFonts w:ascii="Trebuchet MS" w:hAnsi="Trebuchet MS" w:cs="Tahoma"/>
                <w:b/>
                <w:sz w:val="20"/>
                <w:szCs w:val="20"/>
              </w:rPr>
              <w:t>.</w:t>
            </w:r>
          </w:p>
          <w:p w:rsidR="001F4B53" w:rsidRPr="00907F86" w:rsidRDefault="001F4B53" w:rsidP="00CA2656">
            <w:pPr>
              <w:numPr>
                <w:ilvl w:val="12"/>
                <w:numId w:val="0"/>
              </w:numPr>
              <w:rPr>
                <w:rFonts w:ascii="Trebuchet MS" w:hAnsi="Trebuchet MS" w:cs="Tahoma"/>
                <w:b/>
                <w:sz w:val="20"/>
                <w:szCs w:val="20"/>
              </w:rPr>
            </w:pPr>
            <w:r w:rsidRPr="00907F86">
              <w:rPr>
                <w:rFonts w:ascii="Trebuchet MS" w:hAnsi="Trebuchet MS" w:cs="Tahoma"/>
                <w:b/>
                <w:sz w:val="20"/>
                <w:szCs w:val="20"/>
              </w:rPr>
              <w:t xml:space="preserve">FINANCEMENT : BUDGET </w:t>
            </w:r>
            <w:r w:rsidR="00CA2656" w:rsidRPr="00907F86">
              <w:rPr>
                <w:rFonts w:ascii="Trebuchet MS" w:hAnsi="Trebuchet MS" w:cs="Tahoma"/>
                <w:b/>
                <w:sz w:val="20"/>
                <w:szCs w:val="20"/>
              </w:rPr>
              <w:t>D’INVESTISSEMENT PUBLIC</w:t>
            </w:r>
            <w:r w:rsidR="00B03951" w:rsidRPr="00907F86">
              <w:rPr>
                <w:rFonts w:ascii="Trebuchet MS" w:hAnsi="Trebuchet MS" w:cs="Tahoma"/>
                <w:b/>
                <w:sz w:val="20"/>
                <w:szCs w:val="20"/>
              </w:rPr>
              <w:t>MINEPAT</w:t>
            </w:r>
            <w:r w:rsidR="00071A62">
              <w:rPr>
                <w:rFonts w:ascii="Trebuchet MS" w:hAnsi="Trebuchet MS" w:cs="Tahoma"/>
                <w:b/>
                <w:sz w:val="20"/>
                <w:szCs w:val="20"/>
              </w:rPr>
              <w:t xml:space="preserve">, </w:t>
            </w:r>
            <w:r w:rsidR="0043686D" w:rsidRPr="00907F86">
              <w:rPr>
                <w:rFonts w:ascii="Trebuchet MS" w:hAnsi="Trebuchet MS" w:cs="Tahoma"/>
                <w:b/>
                <w:sz w:val="20"/>
                <w:szCs w:val="20"/>
              </w:rPr>
              <w:t>EXERCICE</w:t>
            </w:r>
            <w:r w:rsidR="003A2F06" w:rsidRPr="00907F86">
              <w:rPr>
                <w:rFonts w:ascii="Trebuchet MS" w:hAnsi="Trebuchet MS" w:cs="Tahoma"/>
                <w:b/>
                <w:sz w:val="20"/>
                <w:szCs w:val="20"/>
              </w:rPr>
              <w:t xml:space="preserve"> 202</w:t>
            </w:r>
            <w:r w:rsidR="00B03951" w:rsidRPr="00907F86">
              <w:rPr>
                <w:rFonts w:ascii="Trebuchet MS" w:hAnsi="Trebuchet MS" w:cs="Tahoma"/>
                <w:b/>
                <w:sz w:val="20"/>
                <w:szCs w:val="20"/>
              </w:rPr>
              <w:t>4</w:t>
            </w:r>
            <w:r w:rsidRPr="00907F86">
              <w:rPr>
                <w:rFonts w:ascii="Trebuchet MS" w:hAnsi="Trebuchet MS" w:cs="Tahoma"/>
                <w:b/>
                <w:sz w:val="20"/>
                <w:szCs w:val="20"/>
              </w:rPr>
              <w:t>.</w:t>
            </w:r>
          </w:p>
          <w:p w:rsidR="00C64803" w:rsidRPr="00EB13C9" w:rsidRDefault="001F4B53" w:rsidP="001F4B53">
            <w:pPr>
              <w:widowControl w:val="0"/>
              <w:autoSpaceDE w:val="0"/>
              <w:jc w:val="center"/>
              <w:rPr>
                <w:rFonts w:ascii="Trebuchet MS" w:hAnsi="Trebuchet MS" w:cs="Tahoma"/>
                <w:sz w:val="20"/>
                <w:szCs w:val="20"/>
              </w:rPr>
            </w:pPr>
            <w:r w:rsidRPr="00EB13C9">
              <w:rPr>
                <w:rFonts w:ascii="Trebuchet MS" w:hAnsi="Trebuchet MS" w:cs="Tahoma"/>
                <w:b/>
                <w:bCs/>
                <w:sz w:val="20"/>
                <w:szCs w:val="20"/>
              </w:rPr>
              <w:t>A n’ouvrir qu’en séance de dépouillement ».</w:t>
            </w:r>
          </w:p>
        </w:tc>
      </w:tr>
      <w:tr w:rsidR="00C64803" w:rsidRPr="00EB13C9" w:rsidTr="005553A6">
        <w:trPr>
          <w:gridAfter w:val="1"/>
          <w:wAfter w:w="40" w:type="dxa"/>
          <w:trHeight w:hRule="exact" w:val="846"/>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4C7A77" w:rsidP="001051F1">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1051F1">
              <w:rPr>
                <w:rFonts w:ascii="Trebuchet MS" w:hAnsi="Trebuchet MS" w:cs="Tahoma"/>
                <w:b/>
                <w:sz w:val="20"/>
                <w:szCs w:val="20"/>
              </w:rPr>
              <w:t>3</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Dateetheurelimitesdedépôtdesoffres:</w:t>
            </w:r>
          </w:p>
          <w:p w:rsidR="00C64803" w:rsidRPr="00EB13C9" w:rsidRDefault="00C64803" w:rsidP="00100682">
            <w:pPr>
              <w:widowControl w:val="0"/>
              <w:autoSpaceDE w:val="0"/>
              <w:jc w:val="both"/>
              <w:rPr>
                <w:rFonts w:ascii="Trebuchet MS" w:hAnsi="Trebuchet MS" w:cs="Tahoma"/>
                <w:sz w:val="20"/>
                <w:szCs w:val="20"/>
              </w:rPr>
            </w:pPr>
            <w:r w:rsidRPr="00EB13C9">
              <w:rPr>
                <w:rFonts w:ascii="Trebuchet MS" w:hAnsi="Trebuchet MS" w:cs="Tahoma"/>
                <w:color w:val="000000"/>
                <w:sz w:val="20"/>
                <w:szCs w:val="20"/>
              </w:rPr>
              <w:t xml:space="preserve">Les offres seront déposées au plus tard le ____________________ </w:t>
            </w:r>
            <w:r w:rsidR="00084E9E" w:rsidRPr="00EB13C9">
              <w:rPr>
                <w:rFonts w:ascii="Trebuchet MS" w:hAnsi="Trebuchet MS" w:cs="Tahoma"/>
                <w:b/>
                <w:bCs/>
                <w:sz w:val="20"/>
                <w:szCs w:val="20"/>
              </w:rPr>
              <w:t>heures</w:t>
            </w:r>
            <w:r w:rsidRPr="00EB13C9">
              <w:rPr>
                <w:rFonts w:ascii="Trebuchet MS" w:hAnsi="Trebuchet MS" w:cs="Tahoma"/>
                <w:color w:val="000000"/>
                <w:sz w:val="20"/>
                <w:szCs w:val="20"/>
              </w:rPr>
              <w:t>.</w:t>
            </w:r>
          </w:p>
        </w:tc>
      </w:tr>
      <w:tr w:rsidR="00C64803" w:rsidRPr="00EB13C9" w:rsidTr="005553A6">
        <w:trPr>
          <w:gridAfter w:val="1"/>
          <w:wAfter w:w="40" w:type="dxa"/>
          <w:trHeight w:hRule="exact" w:val="1827"/>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p w:rsidR="00C64803" w:rsidRPr="00EB13C9" w:rsidRDefault="004C7A77" w:rsidP="001051F1">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sidR="001051F1">
              <w:rPr>
                <w:rFonts w:ascii="Trebuchet MS" w:hAnsi="Trebuchet MS" w:cs="Tahoma"/>
                <w:b/>
                <w:sz w:val="20"/>
                <w:szCs w:val="20"/>
              </w:rPr>
              <w:t>4</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b/>
                <w:sz w:val="20"/>
                <w:szCs w:val="20"/>
              </w:rPr>
            </w:pPr>
            <w:r w:rsidRPr="00EB13C9">
              <w:rPr>
                <w:rFonts w:ascii="Trebuchet MS" w:hAnsi="Trebuchet MS" w:cs="Tahoma"/>
                <w:b/>
                <w:sz w:val="20"/>
                <w:szCs w:val="20"/>
              </w:rPr>
              <w:t>Lieu,dateetheuredel’ouverturedesplis:</w:t>
            </w:r>
          </w:p>
          <w:p w:rsidR="00C64803" w:rsidRPr="004C3EC5" w:rsidRDefault="00084E9E" w:rsidP="00C46A51">
            <w:pPr>
              <w:widowControl w:val="0"/>
              <w:autoSpaceDE w:val="0"/>
              <w:ind w:right="142"/>
              <w:jc w:val="both"/>
              <w:rPr>
                <w:rFonts w:ascii="Trebuchet MS" w:hAnsi="Trebuchet MS" w:cs="Tahoma"/>
                <w:bCs/>
                <w:color w:val="FF0000"/>
                <w:sz w:val="20"/>
                <w:szCs w:val="20"/>
              </w:rPr>
            </w:pPr>
            <w:r w:rsidRPr="00EB13C9">
              <w:rPr>
                <w:rFonts w:ascii="Trebuchet MS" w:hAnsi="Trebuchet MS" w:cs="Tahoma"/>
                <w:sz w:val="20"/>
                <w:szCs w:val="20"/>
              </w:rPr>
              <w:t xml:space="preserve">L’ouverture des offres aura lieu le </w:t>
            </w:r>
            <w:r w:rsidR="009F6AAE" w:rsidRPr="00EB13C9">
              <w:rPr>
                <w:rFonts w:ascii="Trebuchet MS" w:hAnsi="Trebuchet MS" w:cs="Tahoma"/>
                <w:b/>
                <w:sz w:val="20"/>
                <w:szCs w:val="20"/>
              </w:rPr>
              <w:t>_________</w:t>
            </w:r>
            <w:r w:rsidRPr="00EB13C9">
              <w:rPr>
                <w:rFonts w:ascii="Trebuchet MS" w:hAnsi="Trebuchet MS" w:cs="Tahoma"/>
                <w:b/>
                <w:sz w:val="20"/>
                <w:szCs w:val="20"/>
              </w:rPr>
              <w:t xml:space="preserve">  dès </w:t>
            </w:r>
            <w:r w:rsidR="009F6AAE" w:rsidRPr="00EB13C9">
              <w:rPr>
                <w:rFonts w:ascii="Trebuchet MS" w:hAnsi="Trebuchet MS" w:cs="Tahoma"/>
                <w:b/>
                <w:sz w:val="20"/>
                <w:szCs w:val="20"/>
              </w:rPr>
              <w:t>_________</w:t>
            </w:r>
            <w:r w:rsidRPr="00EB13C9">
              <w:rPr>
                <w:rFonts w:ascii="Trebuchet MS" w:hAnsi="Trebuchet MS" w:cs="Tahoma"/>
                <w:b/>
                <w:sz w:val="20"/>
                <w:szCs w:val="20"/>
              </w:rPr>
              <w:t xml:space="preserve"> heures</w:t>
            </w:r>
            <w:r w:rsidRPr="00EB13C9">
              <w:rPr>
                <w:rFonts w:ascii="Trebuchet MS" w:hAnsi="Trebuchet MS" w:cs="Tahoma"/>
                <w:sz w:val="20"/>
                <w:szCs w:val="20"/>
              </w:rPr>
              <w:t xml:space="preserve"> précises dans la salle de </w:t>
            </w:r>
            <w:r w:rsidR="00FA1886" w:rsidRPr="00EB13C9">
              <w:rPr>
                <w:rFonts w:ascii="Trebuchet MS" w:hAnsi="Trebuchet MS" w:cs="Tahoma"/>
                <w:sz w:val="20"/>
                <w:szCs w:val="20"/>
              </w:rPr>
              <w:t>conférences</w:t>
            </w:r>
            <w:r w:rsidR="00FD2DEA" w:rsidRPr="00D3212B">
              <w:rPr>
                <w:rFonts w:ascii="Trebuchet MS" w:hAnsi="Trebuchet MS" w:cs="Tahoma"/>
                <w:sz w:val="20"/>
                <w:szCs w:val="20"/>
              </w:rPr>
              <w:t xml:space="preserve">de la </w:t>
            </w:r>
            <w:r w:rsidR="00D3212B" w:rsidRPr="00D3212B">
              <w:rPr>
                <w:rFonts w:ascii="Trebuchet MS" w:hAnsi="Trebuchet MS" w:cs="Tahoma"/>
                <w:sz w:val="20"/>
                <w:szCs w:val="20"/>
              </w:rPr>
              <w:t>Préfecture</w:t>
            </w:r>
            <w:r w:rsidR="009F6AAE" w:rsidRPr="00D3212B">
              <w:rPr>
                <w:rFonts w:ascii="Trebuchet MS" w:hAnsi="Trebuchet MS" w:cs="Tahoma"/>
                <w:sz w:val="20"/>
                <w:szCs w:val="20"/>
              </w:rPr>
              <w:t xml:space="preserve"> d</w:t>
            </w:r>
            <w:r w:rsidR="00402D69" w:rsidRPr="00D3212B">
              <w:rPr>
                <w:rFonts w:ascii="Trebuchet MS" w:hAnsi="Trebuchet MS" w:cs="Tahoma"/>
                <w:sz w:val="20"/>
                <w:szCs w:val="20"/>
              </w:rPr>
              <w:t>e Sangmélima.</w:t>
            </w:r>
          </w:p>
          <w:p w:rsidR="00C64803" w:rsidRPr="00EB13C9" w:rsidRDefault="00C64803" w:rsidP="00C46A51">
            <w:pPr>
              <w:widowControl w:val="0"/>
              <w:autoSpaceDE w:val="0"/>
              <w:ind w:right="142"/>
              <w:jc w:val="both"/>
              <w:rPr>
                <w:rFonts w:ascii="Trebuchet MS" w:hAnsi="Trebuchet MS" w:cs="Tahoma"/>
                <w:sz w:val="20"/>
                <w:szCs w:val="20"/>
              </w:rPr>
            </w:pPr>
            <w:r w:rsidRPr="00EB13C9">
              <w:rPr>
                <w:rFonts w:ascii="Trebuchet MS" w:hAnsi="Trebuchet MS" w:cs="Tahoma"/>
                <w:bCs/>
                <w:sz w:val="20"/>
                <w:szCs w:val="20"/>
              </w:rPr>
              <w:t>Tous les soumissionnaires peuvent assister à cette séance d’ouverture ou s’y faire représenter par une seule personne dûment mandaté</w:t>
            </w:r>
            <w:r w:rsidR="00F16A84">
              <w:rPr>
                <w:rFonts w:ascii="Trebuchet MS" w:hAnsi="Trebuchet MS" w:cs="Tahoma"/>
                <w:bCs/>
                <w:sz w:val="20"/>
                <w:szCs w:val="20"/>
              </w:rPr>
              <w:t>e</w:t>
            </w:r>
            <w:r w:rsidRPr="00EB13C9">
              <w:rPr>
                <w:rFonts w:ascii="Trebuchet MS" w:hAnsi="Trebuchet MS" w:cs="Tahoma"/>
                <w:bCs/>
                <w:sz w:val="20"/>
                <w:szCs w:val="20"/>
              </w:rPr>
              <w:t xml:space="preserve"> (même en cas de groupement) de leur choix ayant une parfaite connaissance du dossier.</w:t>
            </w:r>
          </w:p>
        </w:tc>
      </w:tr>
      <w:tr w:rsidR="00C64803" w:rsidRPr="00EB13C9" w:rsidTr="005553A6">
        <w:trPr>
          <w:gridAfter w:val="1"/>
          <w:wAfter w:w="40" w:type="dxa"/>
          <w:trHeight w:hRule="exact" w:val="405"/>
          <w:jc w:val="center"/>
        </w:trPr>
        <w:tc>
          <w:tcPr>
            <w:tcW w:w="115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C64803" w:rsidRPr="00EB13C9" w:rsidRDefault="00C64803"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Evaluationetcomparaisondesoffres</w:t>
            </w:r>
          </w:p>
        </w:tc>
      </w:tr>
      <w:tr w:rsidR="00254EA7" w:rsidRPr="00EB13C9" w:rsidTr="005553A6">
        <w:trPr>
          <w:gridAfter w:val="1"/>
          <w:wAfter w:w="40" w:type="dxa"/>
          <w:trHeight w:hRule="exact" w:val="624"/>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center"/>
              <w:rPr>
                <w:rFonts w:ascii="Trebuchet MS" w:hAnsi="Trebuchet MS" w:cs="Tahoma"/>
                <w:b/>
                <w:sz w:val="20"/>
                <w:szCs w:val="20"/>
              </w:rPr>
            </w:pPr>
          </w:p>
          <w:p w:rsidR="00254EA7" w:rsidRPr="00EB13C9" w:rsidRDefault="00254EA7" w:rsidP="00F255EF">
            <w:pPr>
              <w:widowControl w:val="0"/>
              <w:autoSpaceDE w:val="0"/>
              <w:jc w:val="center"/>
              <w:rPr>
                <w:rFonts w:ascii="Trebuchet MS" w:hAnsi="Trebuchet MS" w:cs="Tahoma"/>
                <w:b/>
                <w:sz w:val="20"/>
                <w:szCs w:val="20"/>
              </w:rPr>
            </w:pPr>
            <w:r w:rsidRPr="00EB13C9">
              <w:rPr>
                <w:rFonts w:ascii="Trebuchet MS" w:hAnsi="Trebuchet MS" w:cs="Tahoma"/>
                <w:b/>
                <w:sz w:val="20"/>
                <w:szCs w:val="20"/>
              </w:rPr>
              <w:t>1</w:t>
            </w:r>
            <w:r>
              <w:rPr>
                <w:rFonts w:ascii="Trebuchet MS" w:hAnsi="Trebuchet MS" w:cs="Tahoma"/>
                <w:b/>
                <w:sz w:val="20"/>
                <w:szCs w:val="20"/>
              </w:rPr>
              <w:t>5</w:t>
            </w:r>
          </w:p>
          <w:p w:rsidR="00254EA7" w:rsidRPr="00EB13C9" w:rsidRDefault="00254EA7" w:rsidP="00C46A51">
            <w:pPr>
              <w:widowControl w:val="0"/>
              <w:autoSpaceDE w:val="0"/>
              <w:jc w:val="center"/>
              <w:rPr>
                <w:rFonts w:ascii="Trebuchet MS" w:hAnsi="Trebuchet MS" w:cs="Tahoma"/>
                <w:b/>
                <w:sz w:val="20"/>
                <w:szCs w:val="20"/>
              </w:rPr>
            </w:pPr>
          </w:p>
          <w:p w:rsidR="00254EA7" w:rsidRPr="00EB13C9" w:rsidRDefault="00254EA7"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Monnaieretenuepourlaconversionenuneseulemonnaie: LefrancCFA</w:t>
            </w:r>
          </w:p>
          <w:p w:rsidR="00254EA7" w:rsidRPr="00EB13C9" w:rsidRDefault="00254EA7"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Sourcedutauxdechange:LaBanquedesEtatsdel’AfriqueCentrale(BEAC).</w:t>
            </w:r>
          </w:p>
        </w:tc>
      </w:tr>
      <w:tr w:rsidR="00254EA7" w:rsidRPr="00EB13C9" w:rsidTr="005553A6">
        <w:trPr>
          <w:gridAfter w:val="1"/>
          <w:wAfter w:w="40" w:type="dxa"/>
          <w:trHeight w:hRule="exact" w:val="80"/>
          <w:jc w:val="center"/>
        </w:trPr>
        <w:tc>
          <w:tcPr>
            <w:tcW w:w="1150"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center"/>
              <w:rPr>
                <w:rFonts w:ascii="Trebuchet MS" w:hAnsi="Trebuchet MS" w:cs="Tahoma"/>
                <w:b/>
                <w:sz w:val="20"/>
                <w:szCs w:val="20"/>
              </w:rPr>
            </w:pPr>
          </w:p>
        </w:tc>
        <w:tc>
          <w:tcPr>
            <w:tcW w:w="10139" w:type="dxa"/>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both"/>
              <w:rPr>
                <w:rFonts w:ascii="Trebuchet MS" w:hAnsi="Trebuchet MS" w:cs="Tahoma"/>
                <w:sz w:val="20"/>
                <w:szCs w:val="20"/>
              </w:rPr>
            </w:pPr>
          </w:p>
        </w:tc>
      </w:tr>
      <w:tr w:rsidR="00254EA7" w:rsidRPr="00EB13C9" w:rsidTr="005553A6">
        <w:trPr>
          <w:gridAfter w:val="1"/>
          <w:wAfter w:w="40" w:type="dxa"/>
          <w:trHeight w:hRule="exact" w:val="4419"/>
          <w:jc w:val="center"/>
        </w:trPr>
        <w:tc>
          <w:tcPr>
            <w:tcW w:w="1150" w:type="dxa"/>
            <w:vMerge/>
            <w:tcBorders>
              <w:left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rsidR="00254EA7" w:rsidRPr="00EB13C9" w:rsidRDefault="00254EA7" w:rsidP="00AD6073">
            <w:pPr>
              <w:numPr>
                <w:ilvl w:val="0"/>
                <w:numId w:val="30"/>
              </w:numPr>
              <w:tabs>
                <w:tab w:val="left" w:pos="54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Avant d’effectuer l’évaluation détaillée des offres, la Commission interne de passation des Marchés vérifiera que chaque offre est conforme pour l’essentiel aux conditions fixées dans le Dossier d’Appel d’offres.</w:t>
            </w:r>
          </w:p>
          <w:p w:rsidR="00254EA7" w:rsidRPr="00EB13C9" w:rsidRDefault="00254EA7" w:rsidP="00AD6073">
            <w:pPr>
              <w:numPr>
                <w:ilvl w:val="0"/>
                <w:numId w:val="30"/>
              </w:numPr>
              <w:tabs>
                <w:tab w:val="left" w:pos="54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Une offre conforme pour l’essentiel au Dossier d’Appel d’Offres est une offre qui respecte tous les termes, conditions, et spécifications du Dossier d’Appel d’Offres, sans divergence ni réserve importante.  Une divergence ou réserve importante est celle qui :</w:t>
            </w:r>
          </w:p>
          <w:p w:rsidR="00254EA7" w:rsidRPr="00EB13C9" w:rsidRDefault="00254EA7" w:rsidP="00AD6073">
            <w:pPr>
              <w:numPr>
                <w:ilvl w:val="0"/>
                <w:numId w:val="28"/>
              </w:numPr>
              <w:tabs>
                <w:tab w:val="left" w:pos="567"/>
                <w:tab w:val="left" w:pos="1418"/>
              </w:tabs>
              <w:suppressAutoHyphens/>
              <w:overflowPunct w:val="0"/>
              <w:autoSpaceDE w:val="0"/>
              <w:autoSpaceDN w:val="0"/>
              <w:adjustRightInd w:val="0"/>
              <w:ind w:left="1418" w:right="142" w:hanging="425"/>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affecte sensiblement l’étendue, la qualité ou la réalisation des Travaux;</w:t>
            </w:r>
          </w:p>
          <w:p w:rsidR="00254EA7" w:rsidRPr="00EB13C9" w:rsidRDefault="00254EA7" w:rsidP="00AD6073">
            <w:pPr>
              <w:numPr>
                <w:ilvl w:val="0"/>
                <w:numId w:val="28"/>
              </w:numPr>
              <w:tabs>
                <w:tab w:val="left" w:pos="567"/>
                <w:tab w:val="left" w:pos="1418"/>
              </w:tabs>
              <w:suppressAutoHyphens/>
              <w:overflowPunct w:val="0"/>
              <w:autoSpaceDE w:val="0"/>
              <w:autoSpaceDN w:val="0"/>
              <w:adjustRightInd w:val="0"/>
              <w:ind w:left="1418" w:right="142" w:hanging="425"/>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limite sensiblement, en contradiction avec le Dossier d’Appel d’Offres, les droits du Maître d’Ouvrage ou les obligations de l’Administration au titre du Marché; ou</w:t>
            </w:r>
          </w:p>
          <w:p w:rsidR="00254EA7" w:rsidRPr="00EB13C9" w:rsidRDefault="00254EA7" w:rsidP="00AD6073">
            <w:pPr>
              <w:numPr>
                <w:ilvl w:val="0"/>
                <w:numId w:val="28"/>
              </w:numPr>
              <w:tabs>
                <w:tab w:val="left" w:pos="567"/>
                <w:tab w:val="left" w:pos="1418"/>
              </w:tabs>
              <w:suppressAutoHyphens/>
              <w:overflowPunct w:val="0"/>
              <w:autoSpaceDE w:val="0"/>
              <w:autoSpaceDN w:val="0"/>
              <w:adjustRightInd w:val="0"/>
              <w:ind w:left="1418" w:right="142" w:hanging="425"/>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est telle que sa correction affecterait injustement la compétitivité des autres soumissionnaires qui ont présenté des offres conformes pour l’essentiel au Dossier d’Appel d’Offres.</w:t>
            </w:r>
          </w:p>
          <w:p w:rsidR="00254EA7" w:rsidRPr="00EB13C9" w:rsidRDefault="00254EA7" w:rsidP="00AD6073">
            <w:pPr>
              <w:numPr>
                <w:ilvl w:val="0"/>
                <w:numId w:val="30"/>
              </w:numPr>
              <w:tabs>
                <w:tab w:val="left" w:pos="540"/>
                <w:tab w:val="left" w:pos="126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La Commission des Marchés déterminera si l’offre est conforme pour l’essentiel aux dispositions du Dossier d’Appel d’offres en se basant sur son contenu sans avoir recours à des éléments de preuve intrinsèques.</w:t>
            </w:r>
          </w:p>
          <w:p w:rsidR="00254EA7" w:rsidRPr="00EB13C9" w:rsidRDefault="00254EA7" w:rsidP="00AD6073">
            <w:pPr>
              <w:numPr>
                <w:ilvl w:val="0"/>
                <w:numId w:val="30"/>
              </w:numPr>
              <w:tabs>
                <w:tab w:val="left" w:pos="540"/>
                <w:tab w:val="left" w:pos="126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 xml:space="preserve">Si une soumission n’est pas conforme pour l’essentiel, elle sera rejetée par la Commission </w:t>
            </w:r>
            <w:r>
              <w:rPr>
                <w:rFonts w:ascii="Trebuchet MS" w:hAnsi="Trebuchet MS" w:cs="Tahoma"/>
                <w:color w:val="000000"/>
                <w:sz w:val="20"/>
                <w:szCs w:val="20"/>
              </w:rPr>
              <w:t xml:space="preserve">Départementale de passation </w:t>
            </w:r>
            <w:r w:rsidRPr="00EB13C9">
              <w:rPr>
                <w:rFonts w:ascii="Trebuchet MS" w:hAnsi="Trebuchet MS" w:cs="Tahoma"/>
                <w:color w:val="000000"/>
                <w:sz w:val="20"/>
                <w:szCs w:val="20"/>
              </w:rPr>
              <w:t xml:space="preserve"> des Marchés et ne pourra être par la suite rendue conforme.</w:t>
            </w:r>
          </w:p>
          <w:p w:rsidR="00254EA7" w:rsidRPr="00EB13C9" w:rsidRDefault="00254EA7" w:rsidP="00AD6073">
            <w:pPr>
              <w:numPr>
                <w:ilvl w:val="0"/>
                <w:numId w:val="30"/>
              </w:numPr>
              <w:tabs>
                <w:tab w:val="left" w:pos="540"/>
              </w:tabs>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A l’issue de l’ouverture des plis en un temps, les copies des offres reçues et paraphées sont confiées à une sous-commission d’analyse pour évaluation détaillée des offres suivant les trois étapes ci-après :</w:t>
            </w:r>
          </w:p>
          <w:p w:rsidR="00254EA7" w:rsidRPr="00EB13C9" w:rsidRDefault="00254EA7" w:rsidP="00C46A51">
            <w:pPr>
              <w:widowControl w:val="0"/>
              <w:autoSpaceDE w:val="0"/>
              <w:ind w:right="142"/>
              <w:jc w:val="both"/>
              <w:rPr>
                <w:rFonts w:ascii="Trebuchet MS" w:hAnsi="Trebuchet MS" w:cs="Tahoma"/>
                <w:sz w:val="20"/>
                <w:szCs w:val="20"/>
              </w:rPr>
            </w:pPr>
          </w:p>
        </w:tc>
      </w:tr>
      <w:tr w:rsidR="00254EA7" w:rsidRPr="00EB13C9" w:rsidTr="005553A6">
        <w:trPr>
          <w:gridAfter w:val="1"/>
          <w:wAfter w:w="40" w:type="dxa"/>
          <w:trHeight w:hRule="exact" w:val="5666"/>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254EA7" w:rsidRPr="00EB13C9" w:rsidRDefault="00254EA7"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rsidR="00254EA7" w:rsidRPr="00EB13C9" w:rsidRDefault="00254EA7" w:rsidP="00AD6073">
            <w:pPr>
              <w:numPr>
                <w:ilvl w:val="0"/>
                <w:numId w:val="29"/>
              </w:numPr>
              <w:tabs>
                <w:tab w:val="num" w:pos="2700"/>
              </w:tabs>
              <w:suppressAutoHyphens/>
              <w:overflowPunct w:val="0"/>
              <w:autoSpaceDE w:val="0"/>
              <w:autoSpaceDN w:val="0"/>
              <w:adjustRightInd w:val="0"/>
              <w:ind w:right="142" w:hanging="436"/>
              <w:jc w:val="both"/>
              <w:textAlignment w:val="baseline"/>
              <w:rPr>
                <w:rFonts w:ascii="Trebuchet MS" w:hAnsi="Trebuchet MS" w:cs="Tahoma"/>
                <w:b/>
                <w:color w:val="000000"/>
                <w:sz w:val="20"/>
                <w:szCs w:val="20"/>
              </w:rPr>
            </w:pPr>
            <w:r w:rsidRPr="00EB13C9">
              <w:rPr>
                <w:rFonts w:ascii="Trebuchet MS" w:hAnsi="Trebuchet MS" w:cs="Tahoma"/>
                <w:b/>
                <w:color w:val="000000"/>
                <w:sz w:val="20"/>
                <w:szCs w:val="20"/>
                <w:u w:val="single"/>
              </w:rPr>
              <w:t>1</w:t>
            </w:r>
            <w:r w:rsidRPr="00EB13C9">
              <w:rPr>
                <w:rFonts w:ascii="Trebuchet MS" w:hAnsi="Trebuchet MS" w:cs="Tahoma"/>
                <w:b/>
                <w:color w:val="000000"/>
                <w:sz w:val="20"/>
                <w:szCs w:val="20"/>
                <w:u w:val="single"/>
                <w:vertAlign w:val="superscript"/>
              </w:rPr>
              <w:t>ère</w:t>
            </w:r>
            <w:r w:rsidRPr="00EB13C9">
              <w:rPr>
                <w:rFonts w:ascii="Trebuchet MS" w:hAnsi="Trebuchet MS" w:cs="Tahoma"/>
                <w:b/>
                <w:color w:val="000000"/>
                <w:sz w:val="20"/>
                <w:szCs w:val="20"/>
                <w:u w:val="single"/>
              </w:rPr>
              <w:t xml:space="preserve"> étape</w:t>
            </w:r>
            <w:r w:rsidRPr="00EB13C9">
              <w:rPr>
                <w:rFonts w:ascii="Trebuchet MS" w:hAnsi="Trebuchet MS" w:cs="Tahoma"/>
                <w:b/>
                <w:color w:val="000000"/>
                <w:sz w:val="20"/>
                <w:szCs w:val="20"/>
              </w:rPr>
              <w:t>: Examen de la conformité  des pièces administratives (Volume 1)</w:t>
            </w:r>
          </w:p>
          <w:p w:rsidR="00254EA7" w:rsidRPr="00EC044F" w:rsidRDefault="00254EA7" w:rsidP="00C46A51">
            <w:pPr>
              <w:pStyle w:val="Corpsdetexte"/>
              <w:numPr>
                <w:ilvl w:val="12"/>
                <w:numId w:val="0"/>
              </w:numPr>
              <w:shd w:val="clear" w:color="auto" w:fill="FFFFFF"/>
              <w:ind w:right="142" w:firstLine="708"/>
              <w:jc w:val="both"/>
              <w:rPr>
                <w:rFonts w:ascii="Trebuchet MS" w:hAnsi="Trebuchet MS" w:cs="Tahoma"/>
                <w:color w:val="000000"/>
                <w:lang w:val="fr-FR"/>
              </w:rPr>
            </w:pPr>
            <w:r w:rsidRPr="00EC044F">
              <w:rPr>
                <w:rFonts w:ascii="Trebuchet MS" w:hAnsi="Trebuchet MS" w:cs="Tahoma"/>
                <w:color w:val="000000"/>
                <w:lang w:val="fr-FR"/>
              </w:rPr>
              <w:t xml:space="preserve">Sous peine d’élimination, le Dossier Administratif doit être complet et contenir toutes les pièces authentiques et conformes énumérées à </w:t>
            </w:r>
            <w:r w:rsidRPr="00B64B8F">
              <w:rPr>
                <w:rFonts w:ascii="Trebuchet MS" w:hAnsi="Trebuchet MS" w:cs="Tahoma"/>
                <w:lang w:val="fr-FR"/>
              </w:rPr>
              <w:t>l’Article 13 du présent R</w:t>
            </w:r>
            <w:r w:rsidR="00B64B8F" w:rsidRPr="00B64B8F">
              <w:rPr>
                <w:rFonts w:ascii="Trebuchet MS" w:hAnsi="Trebuchet MS" w:cs="Tahoma"/>
                <w:lang w:val="fr-FR"/>
              </w:rPr>
              <w:t>G</w:t>
            </w:r>
            <w:r w:rsidRPr="00B64B8F">
              <w:rPr>
                <w:rFonts w:ascii="Trebuchet MS" w:hAnsi="Trebuchet MS" w:cs="Tahoma"/>
                <w:lang w:val="fr-FR"/>
              </w:rPr>
              <w:t>AO.</w:t>
            </w:r>
          </w:p>
          <w:p w:rsidR="00254EA7" w:rsidRPr="00EC044F" w:rsidRDefault="00254EA7" w:rsidP="00C46A51">
            <w:pPr>
              <w:pStyle w:val="Corpsdetexte"/>
              <w:numPr>
                <w:ilvl w:val="12"/>
                <w:numId w:val="0"/>
              </w:numPr>
              <w:shd w:val="clear" w:color="auto" w:fill="FFFFFF"/>
              <w:ind w:right="142" w:firstLine="708"/>
              <w:jc w:val="both"/>
              <w:rPr>
                <w:rFonts w:ascii="Trebuchet MS" w:hAnsi="Trebuchet MS" w:cs="Tahoma"/>
                <w:color w:val="000000"/>
                <w:lang w:val="fr-FR"/>
              </w:rPr>
            </w:pPr>
            <w:r w:rsidRPr="00EC044F">
              <w:rPr>
                <w:rFonts w:ascii="Trebuchet MS" w:hAnsi="Trebuchet MS" w:cs="Tahoma"/>
                <w:color w:val="000000"/>
                <w:lang w:val="fr-FR"/>
              </w:rPr>
              <w:t>Toutes les pièces requises doivent être datées de moins de trois (03) mois à la date limite de remise des offres et être conformes aux modèles.</w:t>
            </w:r>
          </w:p>
          <w:p w:rsidR="00254EA7" w:rsidRPr="00EB13C9" w:rsidRDefault="00254EA7" w:rsidP="00C46A51">
            <w:pPr>
              <w:spacing w:after="60"/>
              <w:ind w:right="142" w:firstLine="720"/>
              <w:jc w:val="both"/>
              <w:rPr>
                <w:rFonts w:ascii="Trebuchet MS" w:hAnsi="Trebuchet MS" w:cs="Tahoma"/>
                <w:color w:val="000000"/>
                <w:sz w:val="20"/>
                <w:szCs w:val="20"/>
              </w:rPr>
            </w:pPr>
            <w:r w:rsidRPr="00EB13C9">
              <w:rPr>
                <w:rFonts w:ascii="Trebuchet MS" w:hAnsi="Trebuchet MS" w:cs="Tahoma"/>
                <w:color w:val="000000"/>
                <w:sz w:val="20"/>
                <w:szCs w:val="20"/>
              </w:rPr>
              <w:t>Toute fausse déclaration ou présentation de pièce falsifiée sont des motifs de rejet de l’offre avec préjudice des poursuites pénales éventuelles.</w:t>
            </w:r>
          </w:p>
          <w:p w:rsidR="00254EA7" w:rsidRPr="00EB13C9" w:rsidRDefault="00254EA7" w:rsidP="00C46A51">
            <w:pPr>
              <w:spacing w:after="60"/>
              <w:ind w:right="142" w:firstLine="720"/>
              <w:jc w:val="both"/>
              <w:rPr>
                <w:rFonts w:ascii="Trebuchet MS" w:hAnsi="Trebuchet MS" w:cs="Tahoma"/>
                <w:color w:val="000000"/>
                <w:sz w:val="20"/>
                <w:szCs w:val="20"/>
              </w:rPr>
            </w:pPr>
            <w:r w:rsidRPr="00EB13C9">
              <w:rPr>
                <w:rFonts w:ascii="Trebuchet MS" w:hAnsi="Trebuchet MS" w:cs="Tahoma"/>
                <w:color w:val="000000"/>
                <w:sz w:val="20"/>
                <w:szCs w:val="20"/>
              </w:rPr>
              <w:t>Seules les offres présentant un dossier administratif conforme seront évaluées techniquement.</w:t>
            </w:r>
          </w:p>
          <w:p w:rsidR="00254EA7" w:rsidRPr="00EB13C9" w:rsidRDefault="00254EA7" w:rsidP="00AD6073">
            <w:pPr>
              <w:numPr>
                <w:ilvl w:val="0"/>
                <w:numId w:val="29"/>
              </w:numPr>
              <w:suppressAutoHyphens/>
              <w:overflowPunct w:val="0"/>
              <w:autoSpaceDE w:val="0"/>
              <w:autoSpaceDN w:val="0"/>
              <w:adjustRightInd w:val="0"/>
              <w:ind w:right="142"/>
              <w:jc w:val="both"/>
              <w:textAlignment w:val="baseline"/>
              <w:rPr>
                <w:rFonts w:ascii="Trebuchet MS" w:hAnsi="Trebuchet MS" w:cs="Tahoma"/>
                <w:b/>
                <w:color w:val="000000"/>
                <w:sz w:val="20"/>
                <w:szCs w:val="20"/>
              </w:rPr>
            </w:pPr>
            <w:r w:rsidRPr="00EB13C9">
              <w:rPr>
                <w:rFonts w:ascii="Trebuchet MS" w:hAnsi="Trebuchet MS" w:cs="Tahoma"/>
                <w:b/>
                <w:color w:val="000000"/>
                <w:sz w:val="20"/>
                <w:szCs w:val="20"/>
                <w:u w:val="single"/>
              </w:rPr>
              <w:t>2</w:t>
            </w:r>
            <w:r w:rsidRPr="00EB13C9">
              <w:rPr>
                <w:rFonts w:ascii="Trebuchet MS" w:hAnsi="Trebuchet MS" w:cs="Tahoma"/>
                <w:b/>
                <w:color w:val="000000"/>
                <w:sz w:val="20"/>
                <w:szCs w:val="20"/>
                <w:u w:val="single"/>
                <w:vertAlign w:val="superscript"/>
              </w:rPr>
              <w:t>ème</w:t>
            </w:r>
            <w:r w:rsidRPr="00EB13C9">
              <w:rPr>
                <w:rFonts w:ascii="Trebuchet MS" w:hAnsi="Trebuchet MS" w:cs="Tahoma"/>
                <w:b/>
                <w:color w:val="000000"/>
                <w:sz w:val="20"/>
                <w:szCs w:val="20"/>
                <w:u w:val="single"/>
              </w:rPr>
              <w:t xml:space="preserve"> étape</w:t>
            </w:r>
            <w:r w:rsidRPr="00EB13C9">
              <w:rPr>
                <w:rFonts w:ascii="Trebuchet MS" w:hAnsi="Trebuchet MS" w:cs="Tahoma"/>
                <w:b/>
                <w:color w:val="000000"/>
                <w:sz w:val="20"/>
                <w:szCs w:val="20"/>
              </w:rPr>
              <w:t> : Evaluation de l’offre technique (Volume 2).</w:t>
            </w:r>
          </w:p>
          <w:p w:rsidR="00254EA7" w:rsidRPr="00EB13C9" w:rsidRDefault="00254EA7" w:rsidP="00C46A51">
            <w:pPr>
              <w:widowControl w:val="0"/>
              <w:autoSpaceDE w:val="0"/>
              <w:jc w:val="both"/>
              <w:rPr>
                <w:rFonts w:ascii="Trebuchet MS" w:hAnsi="Trebuchet MS" w:cs="Tahoma"/>
                <w:color w:val="000000"/>
                <w:sz w:val="20"/>
                <w:szCs w:val="20"/>
              </w:rPr>
            </w:pPr>
            <w:r w:rsidRPr="00EB13C9">
              <w:rPr>
                <w:rFonts w:ascii="Trebuchet MS" w:hAnsi="Trebuchet MS" w:cs="Tahoma"/>
                <w:color w:val="000000"/>
                <w:sz w:val="20"/>
                <w:szCs w:val="20"/>
              </w:rPr>
              <w:t xml:space="preserve">Chaque offre pour être déclarée conforme techniquement doit avoir satisfait à tous les critères éliminatoires et obtenu </w:t>
            </w:r>
            <w:r w:rsidR="00573F65" w:rsidRPr="00B64B8F">
              <w:rPr>
                <w:rFonts w:ascii="Trebuchet MS" w:hAnsi="Trebuchet MS" w:cs="Tahoma"/>
                <w:sz w:val="20"/>
                <w:szCs w:val="20"/>
              </w:rPr>
              <w:t xml:space="preserve">au moins </w:t>
            </w:r>
            <w:r w:rsidRPr="00B64B8F">
              <w:rPr>
                <w:rFonts w:ascii="Trebuchet MS" w:hAnsi="Trebuchet MS" w:cs="Tahoma"/>
                <w:sz w:val="20"/>
                <w:szCs w:val="20"/>
              </w:rPr>
              <w:t>07 sous-critères sur 10 évalués conformément à l’article 6.1 du R</w:t>
            </w:r>
            <w:r w:rsidR="00B64B8F" w:rsidRPr="00B64B8F">
              <w:rPr>
                <w:rFonts w:ascii="Trebuchet MS" w:hAnsi="Trebuchet MS" w:cs="Tahoma"/>
                <w:sz w:val="20"/>
                <w:szCs w:val="20"/>
              </w:rPr>
              <w:t>G</w:t>
            </w:r>
            <w:r w:rsidRPr="00B64B8F">
              <w:rPr>
                <w:rFonts w:ascii="Trebuchet MS" w:hAnsi="Trebuchet MS" w:cs="Tahoma"/>
                <w:sz w:val="20"/>
                <w:szCs w:val="20"/>
              </w:rPr>
              <w:t>AO.</w:t>
            </w:r>
          </w:p>
          <w:p w:rsidR="00254EA7" w:rsidRPr="00EC044F" w:rsidRDefault="00254EA7" w:rsidP="00AD6073">
            <w:pPr>
              <w:pStyle w:val="Retraitcorpsdetexte3"/>
              <w:numPr>
                <w:ilvl w:val="0"/>
                <w:numId w:val="31"/>
              </w:numPr>
              <w:tabs>
                <w:tab w:val="left" w:pos="708"/>
                <w:tab w:val="left" w:pos="1276"/>
                <w:tab w:val="left" w:pos="8505"/>
              </w:tabs>
              <w:suppressAutoHyphens/>
              <w:autoSpaceDN w:val="0"/>
              <w:spacing w:after="120"/>
              <w:ind w:left="567" w:hanging="142"/>
              <w:textAlignment w:val="baseline"/>
              <w:rPr>
                <w:rFonts w:ascii="Trebuchet MS" w:hAnsi="Trebuchet MS" w:cs="Tahoma"/>
                <w:b/>
                <w:bCs/>
                <w:color w:val="000000"/>
                <w:sz w:val="20"/>
                <w:lang w:val="fr-FR"/>
              </w:rPr>
            </w:pPr>
            <w:r w:rsidRPr="00EC044F">
              <w:rPr>
                <w:rFonts w:ascii="Trebuchet MS" w:hAnsi="Trebuchet MS" w:cs="Tahoma"/>
                <w:b/>
                <w:bCs/>
                <w:color w:val="000000"/>
                <w:sz w:val="20"/>
                <w:u w:val="single"/>
                <w:lang w:val="fr-FR"/>
              </w:rPr>
              <w:t>3</w:t>
            </w:r>
            <w:r w:rsidRPr="00EC044F">
              <w:rPr>
                <w:rFonts w:ascii="Trebuchet MS" w:hAnsi="Trebuchet MS" w:cs="Tahoma"/>
                <w:b/>
                <w:bCs/>
                <w:color w:val="000000"/>
                <w:sz w:val="20"/>
                <w:u w:val="single"/>
                <w:vertAlign w:val="superscript"/>
                <w:lang w:val="fr-FR"/>
              </w:rPr>
              <w:t>ème</w:t>
            </w:r>
            <w:r w:rsidRPr="00EC044F">
              <w:rPr>
                <w:rFonts w:ascii="Trebuchet MS" w:hAnsi="Trebuchet MS" w:cs="Tahoma"/>
                <w:b/>
                <w:bCs/>
                <w:color w:val="000000"/>
                <w:sz w:val="20"/>
                <w:u w:val="single"/>
                <w:lang w:val="fr-FR"/>
              </w:rPr>
              <w:t xml:space="preserve"> étape </w:t>
            </w:r>
            <w:r w:rsidRPr="00EC044F">
              <w:rPr>
                <w:rFonts w:ascii="Trebuchet MS" w:hAnsi="Trebuchet MS" w:cs="Tahoma"/>
                <w:b/>
                <w:bCs/>
                <w:color w:val="000000"/>
                <w:sz w:val="20"/>
                <w:lang w:val="fr-FR"/>
              </w:rPr>
              <w:t>: Evaluation de l’offre financière (Volume 3)</w:t>
            </w:r>
          </w:p>
          <w:p w:rsidR="00254EA7" w:rsidRPr="00EC044F" w:rsidRDefault="00254EA7" w:rsidP="00C46A51">
            <w:pPr>
              <w:pStyle w:val="Corpsdetexte"/>
              <w:numPr>
                <w:ilvl w:val="12"/>
                <w:numId w:val="0"/>
              </w:numPr>
              <w:shd w:val="clear" w:color="auto" w:fill="FFFFFF"/>
              <w:ind w:right="142"/>
              <w:jc w:val="both"/>
              <w:rPr>
                <w:rFonts w:ascii="Trebuchet MS" w:hAnsi="Trebuchet MS" w:cs="Tahoma"/>
                <w:color w:val="000000"/>
                <w:lang w:val="fr-FR"/>
              </w:rPr>
            </w:pPr>
            <w:r w:rsidRPr="00EC044F">
              <w:rPr>
                <w:rFonts w:ascii="Trebuchet MS" w:hAnsi="Trebuchet MS" w:cs="Tahoma"/>
                <w:color w:val="000000"/>
                <w:lang w:val="fr-FR"/>
              </w:rPr>
              <w:t>Seules les offres des soumissionnaires ayant été retenus à l’issue de l’évaluation des offres techniques seront évaluées financièrement.</w:t>
            </w:r>
          </w:p>
          <w:p w:rsidR="00254EA7" w:rsidRPr="00EC044F" w:rsidRDefault="00254EA7" w:rsidP="00C46A51">
            <w:pPr>
              <w:pStyle w:val="Corpsdetexte"/>
              <w:numPr>
                <w:ilvl w:val="12"/>
                <w:numId w:val="0"/>
              </w:numPr>
              <w:shd w:val="clear" w:color="auto" w:fill="FFFFFF"/>
              <w:ind w:right="142"/>
              <w:jc w:val="both"/>
              <w:rPr>
                <w:rFonts w:ascii="Trebuchet MS" w:hAnsi="Trebuchet MS" w:cs="Tahoma"/>
                <w:color w:val="000000"/>
                <w:lang w:val="fr-FR"/>
              </w:rPr>
            </w:pPr>
            <w:r w:rsidRPr="00EC044F">
              <w:rPr>
                <w:rFonts w:ascii="Trebuchet MS" w:hAnsi="Trebuchet MS" w:cs="Tahoma"/>
                <w:color w:val="000000"/>
                <w:lang w:val="fr-FR"/>
              </w:rPr>
              <w:t>En évaluant les offres, il est déterminé pour chaque offre le « montant évalué » de l’offre en rectifiant son montant proposé comme suit :</w:t>
            </w:r>
          </w:p>
          <w:p w:rsidR="00254EA7" w:rsidRPr="00EB13C9" w:rsidRDefault="00254EA7" w:rsidP="00C46A51">
            <w:pPr>
              <w:suppressAutoHyphens/>
              <w:overflowPunct w:val="0"/>
              <w:autoSpaceDE w:val="0"/>
              <w:autoSpaceDN w:val="0"/>
              <w:adjustRightInd w:val="0"/>
              <w:ind w:right="142"/>
              <w:jc w:val="both"/>
              <w:textAlignment w:val="baseline"/>
              <w:rPr>
                <w:rFonts w:ascii="Trebuchet MS" w:hAnsi="Trebuchet MS" w:cs="Tahoma"/>
                <w:color w:val="000000"/>
                <w:sz w:val="20"/>
                <w:szCs w:val="20"/>
              </w:rPr>
            </w:pPr>
            <w:r w:rsidRPr="00EB13C9">
              <w:rPr>
                <w:rFonts w:ascii="Trebuchet MS" w:hAnsi="Trebuchet MS" w:cs="Tahoma"/>
                <w:color w:val="000000"/>
                <w:sz w:val="20"/>
                <w:szCs w:val="20"/>
              </w:rPr>
              <w:t>Le montant figurant dans la soumission est corrigé conformément à la procédure détaillée à l’article 30 du RGAO concernant la correction des erreurs ;</w:t>
            </w:r>
          </w:p>
          <w:p w:rsidR="00254EA7" w:rsidRPr="00EB13C9" w:rsidRDefault="00254EA7" w:rsidP="00C46A51">
            <w:pPr>
              <w:widowControl w:val="0"/>
              <w:autoSpaceDE w:val="0"/>
              <w:jc w:val="both"/>
              <w:rPr>
                <w:rFonts w:ascii="Trebuchet MS" w:hAnsi="Trebuchet MS" w:cs="Tahoma"/>
                <w:sz w:val="20"/>
                <w:szCs w:val="20"/>
              </w:rPr>
            </w:pPr>
            <w:r w:rsidRPr="00EB13C9">
              <w:rPr>
                <w:rFonts w:ascii="Trebuchet MS" w:hAnsi="Trebuchet MS" w:cs="Tahoma"/>
                <w:color w:val="000000"/>
                <w:sz w:val="20"/>
                <w:szCs w:val="20"/>
              </w:rPr>
              <w:t>Les prix proposés pour les postes où il n'est pas prévu des quantités ne feront pas partie du contrat.</w:t>
            </w:r>
          </w:p>
        </w:tc>
      </w:tr>
      <w:tr w:rsidR="00E640FF" w:rsidRPr="00EB13C9" w:rsidTr="005553A6">
        <w:trPr>
          <w:gridAfter w:val="1"/>
          <w:wAfter w:w="40" w:type="dxa"/>
          <w:trHeight w:hRule="exact" w:val="721"/>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jc w:val="center"/>
              <w:rPr>
                <w:rFonts w:ascii="Trebuchet MS" w:hAnsi="Trebuchet MS" w:cs="Tahoma"/>
                <w:b/>
                <w:sz w:val="20"/>
                <w:szCs w:val="20"/>
              </w:rPr>
            </w:pPr>
          </w:p>
          <w:p w:rsidR="00E640FF" w:rsidRPr="00EB13C9" w:rsidRDefault="00E640FF" w:rsidP="00C46A51">
            <w:pPr>
              <w:widowControl w:val="0"/>
              <w:autoSpaceDE w:val="0"/>
              <w:jc w:val="center"/>
              <w:rPr>
                <w:rFonts w:ascii="Trebuchet MS" w:hAnsi="Trebuchet MS" w:cs="Tahoma"/>
                <w:b/>
                <w:sz w:val="20"/>
                <w:szCs w:val="20"/>
              </w:rPr>
            </w:pPr>
          </w:p>
          <w:p w:rsidR="00E640FF" w:rsidRPr="00EB13C9" w:rsidRDefault="00E640FF" w:rsidP="00C46A51">
            <w:pPr>
              <w:widowControl w:val="0"/>
              <w:autoSpaceDE w:val="0"/>
              <w:jc w:val="center"/>
              <w:rPr>
                <w:rFonts w:ascii="Trebuchet MS" w:hAnsi="Trebuchet MS" w:cs="Tahoma"/>
                <w:b/>
                <w:sz w:val="20"/>
                <w:szCs w:val="20"/>
              </w:rPr>
            </w:pPr>
          </w:p>
          <w:p w:rsidR="00E640FF" w:rsidRPr="00EB13C9" w:rsidRDefault="00E640FF" w:rsidP="00254EA7">
            <w:pPr>
              <w:widowControl w:val="0"/>
              <w:autoSpaceDE w:val="0"/>
              <w:jc w:val="center"/>
              <w:rPr>
                <w:rFonts w:ascii="Trebuchet MS" w:hAnsi="Trebuchet MS" w:cs="Tahoma"/>
                <w:b/>
                <w:sz w:val="20"/>
                <w:szCs w:val="20"/>
              </w:rPr>
            </w:pPr>
            <w:r w:rsidRPr="00EB13C9">
              <w:rPr>
                <w:rFonts w:ascii="Trebuchet MS" w:hAnsi="Trebuchet MS" w:cs="Tahoma"/>
                <w:b/>
                <w:sz w:val="20"/>
                <w:szCs w:val="20"/>
              </w:rPr>
              <w:lastRenderedPageBreak/>
              <w:t>1</w:t>
            </w:r>
            <w:r w:rsidR="00254EA7">
              <w:rPr>
                <w:rFonts w:ascii="Trebuchet MS" w:hAnsi="Trebuchet MS" w:cs="Tahoma"/>
                <w:b/>
                <w:sz w:val="20"/>
                <w:szCs w:val="20"/>
              </w:rPr>
              <w:t>6</w:t>
            </w:r>
          </w:p>
        </w:tc>
        <w:tc>
          <w:tcPr>
            <w:tcW w:w="10139"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lastRenderedPageBreak/>
              <w:t>Attributiondumarché</w:t>
            </w:r>
          </w:p>
        </w:tc>
      </w:tr>
      <w:tr w:rsidR="00E640FF" w:rsidRPr="00EB13C9" w:rsidTr="005553A6">
        <w:trPr>
          <w:gridAfter w:val="1"/>
          <w:wAfter w:w="40" w:type="dxa"/>
          <w:trHeight w:hRule="exact" w:val="942"/>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jc w:val="center"/>
              <w:rPr>
                <w:rFonts w:ascii="Trebuchet MS" w:hAnsi="Trebuchet MS" w:cs="Tahoma"/>
                <w:b/>
                <w:sz w:val="20"/>
                <w:szCs w:val="20"/>
              </w:rPr>
            </w:pPr>
          </w:p>
        </w:tc>
        <w:tc>
          <w:tcPr>
            <w:tcW w:w="10139"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C044F" w:rsidRDefault="00E640FF" w:rsidP="00C46A51">
            <w:pPr>
              <w:pStyle w:val="Retrait1religne"/>
              <w:ind w:firstLine="0"/>
              <w:jc w:val="both"/>
              <w:rPr>
                <w:rFonts w:ascii="Trebuchet MS" w:hAnsi="Trebuchet MS" w:cs="Tahoma"/>
                <w:color w:val="000000"/>
                <w:sz w:val="20"/>
                <w:szCs w:val="20"/>
                <w:lang w:val="fr-FR"/>
              </w:rPr>
            </w:pPr>
            <w:r w:rsidRPr="00EC044F">
              <w:rPr>
                <w:rFonts w:ascii="Trebuchet MS" w:hAnsi="Trebuchet MS" w:cs="Tahoma"/>
                <w:color w:val="000000"/>
                <w:sz w:val="20"/>
                <w:szCs w:val="20"/>
                <w:lang w:val="fr-FR"/>
              </w:rPr>
              <w:t>Le marché sera attribué au soumissionnaire présentant l’offre évaluée la moins disante selon les cas et remplissant les critères administratifs, techniques et financiers requis.</w:t>
            </w:r>
          </w:p>
        </w:tc>
      </w:tr>
      <w:tr w:rsidR="00E640FF" w:rsidRPr="00EB13C9" w:rsidTr="005553A6">
        <w:trPr>
          <w:gridAfter w:val="1"/>
          <w:wAfter w:w="40" w:type="dxa"/>
          <w:trHeight w:hRule="exact" w:val="415"/>
          <w:jc w:val="center"/>
        </w:trPr>
        <w:tc>
          <w:tcPr>
            <w:tcW w:w="1150" w:type="dxa"/>
            <w:vMerge w:val="restart"/>
            <w:tcBorders>
              <w:top w:val="single" w:sz="4" w:space="0" w:color="221F1F"/>
              <w:left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254EA7">
            <w:pPr>
              <w:widowControl w:val="0"/>
              <w:autoSpaceDE w:val="0"/>
              <w:jc w:val="center"/>
              <w:rPr>
                <w:rFonts w:ascii="Trebuchet MS" w:hAnsi="Trebuchet MS" w:cs="Tahoma"/>
                <w:b/>
                <w:sz w:val="20"/>
                <w:szCs w:val="20"/>
              </w:rPr>
            </w:pPr>
            <w:r w:rsidRPr="00EB13C9">
              <w:rPr>
                <w:rFonts w:ascii="Trebuchet MS" w:hAnsi="Trebuchet MS" w:cs="Tahoma"/>
                <w:b/>
                <w:sz w:val="20"/>
                <w:szCs w:val="20"/>
              </w:rPr>
              <w:lastRenderedPageBreak/>
              <w:t>1</w:t>
            </w:r>
            <w:r w:rsidR="00254EA7">
              <w:rPr>
                <w:rFonts w:ascii="Trebuchet MS" w:hAnsi="Trebuchet MS" w:cs="Tahoma"/>
                <w:b/>
                <w:sz w:val="20"/>
                <w:szCs w:val="20"/>
              </w:rPr>
              <w:t>7</w:t>
            </w: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jc w:val="both"/>
              <w:rPr>
                <w:rFonts w:ascii="Trebuchet MS" w:hAnsi="Trebuchet MS" w:cs="Tahoma"/>
                <w:sz w:val="20"/>
                <w:szCs w:val="20"/>
              </w:rPr>
            </w:pPr>
            <w:r w:rsidRPr="00EB13C9">
              <w:rPr>
                <w:rFonts w:ascii="Trebuchet MS" w:hAnsi="Trebuchet MS" w:cs="Tahoma"/>
                <w:b/>
                <w:bCs/>
                <w:sz w:val="20"/>
                <w:szCs w:val="20"/>
              </w:rPr>
              <w:t>Cautionnement définitif</w:t>
            </w:r>
          </w:p>
        </w:tc>
      </w:tr>
      <w:tr w:rsidR="00E640FF" w:rsidRPr="00EB13C9" w:rsidTr="00FE02F8">
        <w:trPr>
          <w:gridAfter w:val="1"/>
          <w:wAfter w:w="40" w:type="dxa"/>
          <w:trHeight w:hRule="exact" w:val="2057"/>
          <w:jc w:val="center"/>
        </w:trPr>
        <w:tc>
          <w:tcPr>
            <w:tcW w:w="1150" w:type="dxa"/>
            <w:vMerge/>
            <w:tcBorders>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jc w:val="center"/>
              <w:rPr>
                <w:rFonts w:ascii="Trebuchet MS" w:hAnsi="Trebuchet MS" w:cs="Tahoma"/>
                <w:b/>
                <w:sz w:val="20"/>
                <w:szCs w:val="20"/>
              </w:rPr>
            </w:pPr>
          </w:p>
        </w:tc>
        <w:tc>
          <w:tcPr>
            <w:tcW w:w="1013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E640FF" w:rsidRPr="00EB13C9" w:rsidRDefault="00E640FF"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Le cautionnement définitif garantira l’exécution intégrale des travaux et sera constitué suivant le modèle annexé au présent DAO, dans un délai de vingt (20) jours à compter de la date de notification du marché. Le cautionnement provisoire de soumission est restitué dès constitution de ce cautionnement définitif.</w:t>
            </w:r>
          </w:p>
          <w:p w:rsidR="00E640FF" w:rsidRPr="00EB13C9" w:rsidRDefault="00E640FF"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 xml:space="preserve">Son montant est fixé à trois </w:t>
            </w:r>
            <w:r w:rsidR="006E2D15" w:rsidRPr="00EB13C9">
              <w:rPr>
                <w:rFonts w:ascii="Trebuchet MS" w:hAnsi="Trebuchet MS" w:cs="Tahoma"/>
                <w:sz w:val="20"/>
                <w:szCs w:val="20"/>
              </w:rPr>
              <w:t>(</w:t>
            </w:r>
            <w:r w:rsidR="006E2D15">
              <w:rPr>
                <w:rFonts w:ascii="Trebuchet MS" w:hAnsi="Trebuchet MS" w:cs="Tahoma"/>
                <w:sz w:val="20"/>
                <w:szCs w:val="20"/>
              </w:rPr>
              <w:t>3</w:t>
            </w:r>
            <w:r w:rsidR="006E2D15" w:rsidRPr="00EB13C9">
              <w:rPr>
                <w:rFonts w:ascii="Trebuchet MS" w:hAnsi="Trebuchet MS" w:cs="Tahoma"/>
                <w:sz w:val="20"/>
                <w:szCs w:val="20"/>
              </w:rPr>
              <w:t xml:space="preserve">%) </w:t>
            </w:r>
            <w:r w:rsidRPr="00EB13C9">
              <w:rPr>
                <w:rFonts w:ascii="Trebuchet MS" w:hAnsi="Trebuchet MS" w:cs="Tahoma"/>
                <w:sz w:val="20"/>
                <w:szCs w:val="20"/>
              </w:rPr>
              <w:t>pour cent du montant toutes taxes comprises du marché.</w:t>
            </w:r>
          </w:p>
          <w:p w:rsidR="00E640FF" w:rsidRPr="00EB13C9" w:rsidRDefault="00E640FF" w:rsidP="00C46A51">
            <w:pPr>
              <w:widowControl w:val="0"/>
              <w:autoSpaceDE w:val="0"/>
              <w:ind w:right="142"/>
              <w:jc w:val="both"/>
              <w:rPr>
                <w:rFonts w:ascii="Trebuchet MS" w:hAnsi="Trebuchet MS" w:cs="Tahoma"/>
                <w:sz w:val="20"/>
                <w:szCs w:val="20"/>
              </w:rPr>
            </w:pPr>
            <w:r w:rsidRPr="00EB13C9">
              <w:rPr>
                <w:rFonts w:ascii="Trebuchet MS" w:hAnsi="Trebuchet MS" w:cs="Tahoma"/>
                <w:sz w:val="20"/>
                <w:szCs w:val="20"/>
              </w:rPr>
              <w:t>Le cautionnement définitif peut être remplacé par une caution personnelle et solidaire d’un établissement bancaire de premier ordre installé sur le territoire camerounais et agréé par le Ministre en charge des Finances.</w:t>
            </w:r>
          </w:p>
          <w:p w:rsidR="00E640FF" w:rsidRPr="00EB13C9" w:rsidRDefault="00E640FF" w:rsidP="00C46A51">
            <w:pPr>
              <w:widowControl w:val="0"/>
              <w:autoSpaceDE w:val="0"/>
              <w:jc w:val="both"/>
              <w:rPr>
                <w:rFonts w:ascii="Trebuchet MS" w:hAnsi="Trebuchet MS" w:cs="Tahoma"/>
                <w:sz w:val="20"/>
                <w:szCs w:val="20"/>
              </w:rPr>
            </w:pPr>
            <w:r w:rsidRPr="00EB13C9">
              <w:rPr>
                <w:rFonts w:ascii="Trebuchet MS" w:hAnsi="Trebuchet MS" w:cs="Tahoma"/>
                <w:sz w:val="20"/>
                <w:szCs w:val="20"/>
              </w:rPr>
              <w:t>A la fin des travaux, le cautionnement définitif sera restitué, ou la caution bancaire le remplaçant libérée, sur demande écrite du Cocontractant.</w:t>
            </w:r>
          </w:p>
        </w:tc>
      </w:tr>
    </w:tbl>
    <w:p w:rsidR="00C64803" w:rsidRPr="00EB13C9" w:rsidRDefault="00C64803" w:rsidP="00C64803">
      <w:pPr>
        <w:pStyle w:val="Corpsdetexte"/>
        <w:numPr>
          <w:ilvl w:val="12"/>
          <w:numId w:val="0"/>
        </w:numPr>
        <w:shd w:val="clear" w:color="auto" w:fill="FFFFFF"/>
        <w:ind w:firstLine="708"/>
        <w:jc w:val="both"/>
        <w:rPr>
          <w:rFonts w:ascii="Trebuchet MS" w:hAnsi="Trebuchet MS" w:cs="Tahoma"/>
          <w:b/>
          <w:color w:val="000000"/>
        </w:rPr>
        <w:sectPr w:rsidR="00C64803" w:rsidRPr="00EB13C9" w:rsidSect="000A2A72">
          <w:footerReference w:type="default" r:id="rId11"/>
          <w:pgSz w:w="11906" w:h="16838"/>
          <w:pgMar w:top="851" w:right="851" w:bottom="1134" w:left="1134" w:header="397" w:footer="397" w:gutter="0"/>
          <w:cols w:space="708"/>
          <w:docGrid w:linePitch="360"/>
        </w:sectPr>
      </w:pPr>
    </w:p>
    <w:p w:rsidR="00DF6449" w:rsidRPr="00EB13C9" w:rsidRDefault="00DF6449" w:rsidP="00DF6449">
      <w:pPr>
        <w:widowControl w:val="0"/>
        <w:autoSpaceDE w:val="0"/>
        <w:jc w:val="both"/>
        <w:rPr>
          <w:rFonts w:ascii="Trebuchet MS" w:hAnsi="Trebuchet MS" w:cs="Tahoma"/>
          <w:i/>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100682" w:rsidRDefault="00100682">
      <w:pPr>
        <w:rPr>
          <w:rFonts w:ascii="Trebuchet MS" w:hAnsi="Trebuchet MS" w:cs="Tahoma"/>
          <w:sz w:val="20"/>
          <w:szCs w:val="20"/>
        </w:rPr>
      </w:pPr>
    </w:p>
    <w:p w:rsidR="007D089D" w:rsidRDefault="007D089D">
      <w:pPr>
        <w:rPr>
          <w:rFonts w:ascii="Trebuchet MS" w:hAnsi="Trebuchet MS" w:cs="Tahoma"/>
          <w:sz w:val="20"/>
          <w:szCs w:val="20"/>
        </w:rPr>
      </w:pPr>
    </w:p>
    <w:p w:rsidR="007D089D" w:rsidRDefault="007D089D">
      <w:pPr>
        <w:rPr>
          <w:rFonts w:ascii="Trebuchet MS" w:hAnsi="Trebuchet MS" w:cs="Tahoma"/>
          <w:sz w:val="20"/>
          <w:szCs w:val="20"/>
        </w:rPr>
      </w:pPr>
    </w:p>
    <w:p w:rsidR="007D089D" w:rsidRDefault="007D089D">
      <w:pPr>
        <w:rPr>
          <w:rFonts w:ascii="Trebuchet MS" w:hAnsi="Trebuchet MS" w:cs="Tahoma"/>
          <w:sz w:val="20"/>
          <w:szCs w:val="20"/>
        </w:rPr>
      </w:pPr>
    </w:p>
    <w:p w:rsidR="007D089D" w:rsidRDefault="007D089D">
      <w:pPr>
        <w:rPr>
          <w:rFonts w:ascii="Trebuchet MS" w:hAnsi="Trebuchet MS" w:cs="Tahoma"/>
          <w:sz w:val="20"/>
          <w:szCs w:val="20"/>
        </w:rPr>
      </w:pPr>
    </w:p>
    <w:p w:rsidR="007D089D" w:rsidRPr="00EB13C9" w:rsidRDefault="007D089D">
      <w:pPr>
        <w:rPr>
          <w:rFonts w:ascii="Trebuchet MS" w:hAnsi="Trebuchet MS" w:cs="Tahoma"/>
          <w:sz w:val="20"/>
          <w:szCs w:val="20"/>
        </w:rPr>
      </w:pPr>
    </w:p>
    <w:p w:rsidR="00100682" w:rsidRPr="00EB13C9" w:rsidRDefault="00100682">
      <w:pPr>
        <w:rPr>
          <w:rFonts w:ascii="Trebuchet MS" w:hAnsi="Trebuchet MS" w:cs="Tahoma"/>
          <w:sz w:val="20"/>
          <w:szCs w:val="20"/>
        </w:rPr>
      </w:pPr>
    </w:p>
    <w:p w:rsidR="00F35429" w:rsidRPr="00EB13C9" w:rsidRDefault="00F35429">
      <w:pPr>
        <w:rPr>
          <w:rFonts w:ascii="Trebuchet MS" w:hAnsi="Trebuchet MS" w:cs="Tahoma"/>
          <w:sz w:val="20"/>
          <w:szCs w:val="20"/>
        </w:rPr>
      </w:pPr>
    </w:p>
    <w:p w:rsidR="00E77B29" w:rsidRPr="00EB13C9" w:rsidRDefault="00E77B29">
      <w:pPr>
        <w:rPr>
          <w:rFonts w:ascii="Trebuchet MS" w:hAnsi="Trebuchet MS" w:cs="Tahoma"/>
          <w:sz w:val="20"/>
          <w:szCs w:val="20"/>
        </w:rPr>
      </w:pPr>
    </w:p>
    <w:p w:rsidR="007B750B" w:rsidRPr="00EB13C9" w:rsidRDefault="007B750B">
      <w:pPr>
        <w:rPr>
          <w:rFonts w:ascii="Trebuchet MS" w:hAnsi="Trebuchet MS" w:cs="Tahoma"/>
          <w:sz w:val="20"/>
          <w:szCs w:val="20"/>
        </w:rPr>
      </w:pPr>
    </w:p>
    <w:p w:rsidR="007B750B" w:rsidRPr="00EB13C9" w:rsidRDefault="007B750B">
      <w:pPr>
        <w:rPr>
          <w:rFonts w:ascii="Trebuchet MS" w:hAnsi="Trebuchet MS" w:cs="Tahoma"/>
          <w:sz w:val="20"/>
          <w:szCs w:val="20"/>
        </w:rPr>
      </w:pPr>
    </w:p>
    <w:p w:rsidR="00C4395E" w:rsidRPr="00EB13C9" w:rsidRDefault="00C4395E">
      <w:pPr>
        <w:rPr>
          <w:rFonts w:ascii="Trebuchet MS" w:hAnsi="Trebuchet MS" w:cs="Tahoma"/>
          <w:sz w:val="20"/>
          <w:szCs w:val="20"/>
        </w:rPr>
      </w:pPr>
    </w:p>
    <w:p w:rsidR="003B632F" w:rsidRPr="00EB13C9" w:rsidRDefault="003B632F" w:rsidP="00331B12">
      <w:pPr>
        <w:tabs>
          <w:tab w:val="left" w:pos="1410"/>
        </w:tabs>
        <w:jc w:val="center"/>
        <w:rPr>
          <w:rFonts w:ascii="Trebuchet MS" w:hAnsi="Trebuchet MS" w:cs="Tahoma"/>
          <w:b/>
          <w:sz w:val="20"/>
          <w:szCs w:val="20"/>
        </w:rPr>
      </w:pPr>
      <w:r w:rsidRPr="00EB13C9">
        <w:rPr>
          <w:rFonts w:ascii="Trebuchet MS" w:hAnsi="Trebuchet MS" w:cs="Tahoma"/>
          <w:b/>
          <w:sz w:val="20"/>
          <w:szCs w:val="20"/>
        </w:rPr>
        <w:t>Pièce4</w:t>
      </w:r>
    </w:p>
    <w:p w:rsidR="003B632F" w:rsidRPr="00EB13C9" w:rsidRDefault="003B632F" w:rsidP="003B632F">
      <w:pPr>
        <w:tabs>
          <w:tab w:val="left" w:pos="1560"/>
        </w:tabs>
        <w:rPr>
          <w:rFonts w:ascii="Trebuchet MS" w:hAnsi="Trebuchet MS" w:cs="Tahoma"/>
          <w:sz w:val="20"/>
          <w:szCs w:val="20"/>
        </w:rPr>
      </w:pPr>
    </w:p>
    <w:tbl>
      <w:tblPr>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55"/>
      </w:tblGrid>
      <w:tr w:rsidR="003B632F" w:rsidRPr="00EB13C9" w:rsidTr="00457A87">
        <w:tc>
          <w:tcPr>
            <w:tcW w:w="8855" w:type="dxa"/>
            <w:shd w:val="clear" w:color="auto" w:fill="auto"/>
          </w:tcPr>
          <w:p w:rsidR="003B632F" w:rsidRPr="00EB13C9" w:rsidRDefault="003B632F"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CAHIER DES CLAUSES ADMINISTRATIVES PARTICULIERES (CCAP)</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3B632F" w:rsidRPr="00EB13C9" w:rsidRDefault="00CA5FCE" w:rsidP="00520C05">
      <w:pPr>
        <w:spacing w:after="200" w:line="276" w:lineRule="auto"/>
        <w:jc w:val="center"/>
        <w:rPr>
          <w:rFonts w:ascii="Trebuchet MS" w:hAnsi="Trebuchet MS" w:cs="Tahoma"/>
          <w:b/>
          <w:sz w:val="20"/>
          <w:szCs w:val="20"/>
        </w:rPr>
      </w:pPr>
      <w:r w:rsidRPr="00EB13C9">
        <w:rPr>
          <w:rFonts w:ascii="Trebuchet MS" w:hAnsi="Trebuchet MS" w:cs="Tahoma"/>
          <w:sz w:val="20"/>
          <w:szCs w:val="20"/>
        </w:rPr>
        <w:br w:type="page"/>
      </w:r>
      <w:r w:rsidR="003B632F" w:rsidRPr="00EB13C9">
        <w:rPr>
          <w:rFonts w:ascii="Trebuchet MS" w:hAnsi="Trebuchet MS" w:cs="Tahoma"/>
          <w:b/>
          <w:sz w:val="20"/>
          <w:szCs w:val="20"/>
        </w:rPr>
        <w:lastRenderedPageBreak/>
        <w:t>SOMMAIRE</w:t>
      </w:r>
    </w:p>
    <w:p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I : DISPOSITIONS GENERALES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 </w:t>
      </w:r>
      <w:r w:rsidRPr="00EB13C9">
        <w:rPr>
          <w:rFonts w:ascii="Trebuchet MS" w:hAnsi="Trebuchet MS" w:cs="Tahoma"/>
          <w:b/>
          <w:sz w:val="20"/>
          <w:szCs w:val="20"/>
        </w:rPr>
        <w:tab/>
        <w:t>OBJET DU MARCHE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 : - </w:t>
      </w:r>
      <w:r w:rsidRPr="00EB13C9">
        <w:rPr>
          <w:rFonts w:ascii="Trebuchet MS" w:hAnsi="Trebuchet MS" w:cs="Tahoma"/>
          <w:b/>
          <w:sz w:val="20"/>
          <w:szCs w:val="20"/>
        </w:rPr>
        <w:tab/>
        <w:t>PROCEDURE DE PASSATION DU MARCHE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 - </w:t>
      </w:r>
      <w:r w:rsidRPr="00EB13C9">
        <w:rPr>
          <w:rFonts w:ascii="Trebuchet MS" w:hAnsi="Trebuchet MS" w:cs="Tahoma"/>
          <w:b/>
          <w:sz w:val="20"/>
          <w:szCs w:val="20"/>
        </w:rPr>
        <w:tab/>
        <w:t>DEFINITIONS ET ATTRIBUTIONS</w:t>
      </w:r>
    </w:p>
    <w:p w:rsidR="003B632F" w:rsidRPr="00EB13C9" w:rsidRDefault="003B632F" w:rsidP="00BB44FB">
      <w:pPr>
        <w:spacing w:line="23" w:lineRule="atLeast"/>
        <w:ind w:left="1418" w:hanging="567"/>
        <w:jc w:val="both"/>
        <w:outlineLvl w:val="0"/>
        <w:rPr>
          <w:rFonts w:ascii="Trebuchet MS" w:hAnsi="Trebuchet MS" w:cs="Tahoma"/>
          <w:sz w:val="20"/>
          <w:szCs w:val="20"/>
        </w:rPr>
      </w:pPr>
      <w:r w:rsidRPr="00EB13C9">
        <w:rPr>
          <w:rFonts w:ascii="Trebuchet MS" w:hAnsi="Trebuchet MS" w:cs="Tahoma"/>
          <w:sz w:val="20"/>
          <w:szCs w:val="20"/>
        </w:rPr>
        <w:t>3.1</w:t>
      </w:r>
      <w:r w:rsidRPr="00EB13C9">
        <w:rPr>
          <w:rFonts w:ascii="Trebuchet MS" w:hAnsi="Trebuchet MS" w:cs="Tahoma"/>
          <w:sz w:val="20"/>
          <w:szCs w:val="20"/>
        </w:rPr>
        <w:tab/>
      </w:r>
      <w:r w:rsidRPr="00EB13C9">
        <w:rPr>
          <w:rFonts w:ascii="Trebuchet MS" w:hAnsi="Trebuchet MS" w:cs="Tahoma"/>
          <w:sz w:val="20"/>
          <w:szCs w:val="20"/>
          <w:u w:val="single"/>
        </w:rPr>
        <w:t>DEFINITIONS GENERALES</w:t>
      </w:r>
    </w:p>
    <w:p w:rsidR="003B632F" w:rsidRPr="00EB13C9" w:rsidRDefault="003B632F" w:rsidP="00BB44FB">
      <w:pPr>
        <w:spacing w:line="23" w:lineRule="atLeast"/>
        <w:ind w:left="1418" w:hanging="567"/>
        <w:jc w:val="both"/>
        <w:outlineLvl w:val="0"/>
        <w:rPr>
          <w:rFonts w:ascii="Trebuchet MS" w:hAnsi="Trebuchet MS" w:cs="Tahoma"/>
          <w:sz w:val="20"/>
          <w:szCs w:val="20"/>
        </w:rPr>
      </w:pPr>
      <w:r w:rsidRPr="00EB13C9">
        <w:rPr>
          <w:rFonts w:ascii="Trebuchet MS" w:hAnsi="Trebuchet MS" w:cs="Tahoma"/>
          <w:sz w:val="20"/>
          <w:szCs w:val="20"/>
        </w:rPr>
        <w:t xml:space="preserve">3.1 : - </w:t>
      </w:r>
      <w:r w:rsidRPr="00EB13C9">
        <w:rPr>
          <w:rFonts w:ascii="Trebuchet MS" w:hAnsi="Trebuchet MS" w:cs="Tahoma"/>
          <w:sz w:val="20"/>
          <w:szCs w:val="20"/>
        </w:rPr>
        <w:tab/>
        <w:t>NANTISSEMENT</w:t>
      </w:r>
    </w:p>
    <w:p w:rsidR="003B632F" w:rsidRPr="00EB13C9" w:rsidRDefault="003B632F" w:rsidP="00BB44FB">
      <w:pPr>
        <w:spacing w:line="23" w:lineRule="atLeast"/>
        <w:ind w:left="1418" w:hanging="567"/>
        <w:jc w:val="both"/>
        <w:outlineLvl w:val="0"/>
        <w:rPr>
          <w:rFonts w:ascii="Trebuchet MS" w:hAnsi="Trebuchet MS" w:cs="Tahoma"/>
          <w:sz w:val="20"/>
          <w:szCs w:val="20"/>
        </w:rPr>
      </w:pPr>
      <w:r w:rsidRPr="00EB13C9">
        <w:rPr>
          <w:rFonts w:ascii="Trebuchet MS" w:hAnsi="Trebuchet MS" w:cs="Tahoma"/>
          <w:sz w:val="20"/>
          <w:szCs w:val="20"/>
        </w:rPr>
        <w:t xml:space="preserve">3.3 : - </w:t>
      </w:r>
      <w:r w:rsidRPr="00EB13C9">
        <w:rPr>
          <w:rFonts w:ascii="Trebuchet MS" w:hAnsi="Trebuchet MS" w:cs="Tahoma"/>
          <w:sz w:val="20"/>
          <w:szCs w:val="20"/>
        </w:rPr>
        <w:tab/>
        <w:t>ATTRIBUTIONS DU MAITRE D’OEUVRE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 - </w:t>
      </w:r>
      <w:r w:rsidRPr="00EB13C9">
        <w:rPr>
          <w:rFonts w:ascii="Trebuchet MS" w:hAnsi="Trebuchet MS" w:cs="Tahoma"/>
          <w:b/>
          <w:sz w:val="20"/>
          <w:szCs w:val="20"/>
        </w:rPr>
        <w:tab/>
        <w:t>LANGUE, LOIS ET REGLEMENTS APPLICABLES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5 : </w:t>
      </w:r>
      <w:r w:rsidRPr="00EB13C9">
        <w:rPr>
          <w:rFonts w:ascii="Trebuchet MS" w:hAnsi="Trebuchet MS" w:cs="Tahoma"/>
          <w:b/>
          <w:sz w:val="20"/>
          <w:szCs w:val="20"/>
        </w:rPr>
        <w:tab/>
        <w:t xml:space="preserve">PIECES CONSTITUTIVES DU MARCHE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6. </w:t>
      </w:r>
      <w:r w:rsidRPr="00EB13C9">
        <w:rPr>
          <w:rFonts w:ascii="Trebuchet MS" w:hAnsi="Trebuchet MS" w:cs="Tahoma"/>
          <w:b/>
          <w:sz w:val="20"/>
          <w:szCs w:val="20"/>
        </w:rPr>
        <w:tab/>
        <w:t>TEXTES GENERAUX APPLICABLES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7: - </w:t>
      </w:r>
      <w:r w:rsidRPr="00EB13C9">
        <w:rPr>
          <w:rFonts w:ascii="Trebuchet MS" w:hAnsi="Trebuchet MS" w:cs="Tahoma"/>
          <w:b/>
          <w:sz w:val="20"/>
          <w:szCs w:val="20"/>
        </w:rPr>
        <w:tab/>
        <w:t>COMMUNICATION</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7.1</w:t>
      </w:r>
      <w:r w:rsidRPr="00EB13C9">
        <w:rPr>
          <w:rFonts w:ascii="Trebuchet MS" w:hAnsi="Trebuchet MS" w:cs="Tahoma"/>
          <w:sz w:val="20"/>
          <w:szCs w:val="20"/>
        </w:rPr>
        <w:tab/>
        <w:t>DOMICILE DU COCONTRACTANT</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7.2</w:t>
      </w:r>
      <w:r w:rsidRPr="00EB13C9">
        <w:rPr>
          <w:rFonts w:ascii="Trebuchet MS" w:hAnsi="Trebuchet MS" w:cs="Tahoma"/>
          <w:sz w:val="20"/>
          <w:szCs w:val="20"/>
        </w:rPr>
        <w:tab/>
        <w:t>CORRESPONDANCES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8: - </w:t>
      </w:r>
      <w:r w:rsidRPr="00EB13C9">
        <w:rPr>
          <w:rFonts w:ascii="Trebuchet MS" w:hAnsi="Trebuchet MS" w:cs="Tahoma"/>
          <w:b/>
          <w:sz w:val="20"/>
          <w:szCs w:val="20"/>
        </w:rPr>
        <w:tab/>
        <w:t xml:space="preserve">ORDRES DE SERVICE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9: - </w:t>
      </w:r>
      <w:r w:rsidRPr="00EB13C9">
        <w:rPr>
          <w:rFonts w:ascii="Trebuchet MS" w:hAnsi="Trebuchet MS" w:cs="Tahoma"/>
          <w:b/>
          <w:sz w:val="20"/>
          <w:szCs w:val="20"/>
        </w:rPr>
        <w:tab/>
        <w:t xml:space="preserve">MARCHES A TRANCHES CONDITIONNELLES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10: - </w:t>
      </w:r>
      <w:r w:rsidRPr="00EB13C9">
        <w:rPr>
          <w:rFonts w:ascii="Trebuchet MS" w:hAnsi="Trebuchet MS" w:cs="Tahoma"/>
          <w:b/>
          <w:sz w:val="20"/>
          <w:szCs w:val="20"/>
        </w:rPr>
        <w:tab/>
        <w:t>MATERIEL ET PERSONNEL DU COCONTRACTANT</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10.1</w:t>
      </w:r>
      <w:r w:rsidRPr="00EB13C9">
        <w:rPr>
          <w:rFonts w:ascii="Trebuchet MS" w:hAnsi="Trebuchet MS" w:cs="Tahoma"/>
          <w:sz w:val="20"/>
          <w:szCs w:val="20"/>
        </w:rPr>
        <w:tab/>
        <w:t>Matériel et personnel à mettre en place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10.2</w:t>
      </w:r>
      <w:r w:rsidRPr="00EB13C9">
        <w:rPr>
          <w:rFonts w:ascii="Trebuchet MS" w:hAnsi="Trebuchet MS" w:cs="Tahoma"/>
          <w:sz w:val="20"/>
          <w:szCs w:val="20"/>
        </w:rPr>
        <w:tab/>
        <w:t>Représentant du cocontractant</w:t>
      </w:r>
    </w:p>
    <w:p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II : CLAUSES FINANCIERES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11 : - </w:t>
      </w:r>
      <w:r w:rsidRPr="00EB13C9">
        <w:rPr>
          <w:rFonts w:ascii="Trebuchet MS" w:hAnsi="Trebuchet MS" w:cs="Tahoma"/>
          <w:b/>
          <w:sz w:val="20"/>
          <w:szCs w:val="20"/>
        </w:rPr>
        <w:tab/>
        <w:t>GARANTIES ET CAUTIONS</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11.1</w:t>
      </w:r>
      <w:r w:rsidRPr="00EB13C9">
        <w:rPr>
          <w:rFonts w:ascii="Trebuchet MS" w:hAnsi="Trebuchet MS" w:cs="Tahoma"/>
          <w:sz w:val="20"/>
          <w:szCs w:val="20"/>
        </w:rPr>
        <w:tab/>
        <w:t xml:space="preserve">Cautionnement définitif </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11.2</w:t>
      </w:r>
      <w:r w:rsidRPr="00EB13C9">
        <w:rPr>
          <w:rFonts w:ascii="Trebuchet MS" w:hAnsi="Trebuchet MS" w:cs="Tahoma"/>
          <w:sz w:val="20"/>
          <w:szCs w:val="20"/>
        </w:rPr>
        <w:tab/>
        <w:t>Cautionnement de garantie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11.3</w:t>
      </w:r>
      <w:r w:rsidRPr="00EB13C9">
        <w:rPr>
          <w:rFonts w:ascii="Trebuchet MS" w:hAnsi="Trebuchet MS" w:cs="Tahoma"/>
          <w:sz w:val="20"/>
          <w:szCs w:val="20"/>
        </w:rPr>
        <w:tab/>
        <w:t>Cautionnement d’avance de démarrage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11.4</w:t>
      </w:r>
      <w:r w:rsidRPr="00EB13C9">
        <w:rPr>
          <w:rFonts w:ascii="Trebuchet MS" w:hAnsi="Trebuchet MS" w:cs="Tahoma"/>
          <w:sz w:val="20"/>
          <w:szCs w:val="20"/>
        </w:rPr>
        <w:tab/>
        <w:t>Cautionnement d’avance sur matériels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12 : - </w:t>
      </w:r>
      <w:r w:rsidRPr="00EB13C9">
        <w:rPr>
          <w:rFonts w:ascii="Trebuchet MS" w:hAnsi="Trebuchet MS" w:cs="Tahoma"/>
          <w:b/>
          <w:sz w:val="20"/>
          <w:szCs w:val="20"/>
        </w:rPr>
        <w:tab/>
        <w:t>MONTANT DU MARCHE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13 : - </w:t>
      </w:r>
      <w:r w:rsidRPr="00EB13C9">
        <w:rPr>
          <w:rFonts w:ascii="Trebuchet MS" w:hAnsi="Trebuchet MS" w:cs="Tahoma"/>
          <w:b/>
          <w:sz w:val="20"/>
          <w:szCs w:val="20"/>
        </w:rPr>
        <w:tab/>
        <w:t>LIEU ET MODE DE PAIEMENT</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14 : - </w:t>
      </w:r>
      <w:r w:rsidRPr="00EB13C9">
        <w:rPr>
          <w:rFonts w:ascii="Trebuchet MS" w:hAnsi="Trebuchet MS" w:cs="Tahoma"/>
          <w:b/>
          <w:sz w:val="20"/>
          <w:szCs w:val="20"/>
        </w:rPr>
        <w:tab/>
        <w:t xml:space="preserve">CONSISTANCE ET VARIATION DES PRIX </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14.1 :</w:t>
      </w:r>
      <w:r w:rsidRPr="00EB13C9">
        <w:rPr>
          <w:rFonts w:ascii="Trebuchet MS" w:hAnsi="Trebuchet MS" w:cs="Tahoma"/>
          <w:sz w:val="20"/>
          <w:szCs w:val="20"/>
        </w:rPr>
        <w:tab/>
        <w:t>Consistance des prix</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14.2 :</w:t>
      </w:r>
      <w:r w:rsidRPr="00EB13C9">
        <w:rPr>
          <w:rFonts w:ascii="Trebuchet MS" w:hAnsi="Trebuchet MS" w:cs="Tahoma"/>
          <w:sz w:val="20"/>
          <w:szCs w:val="20"/>
        </w:rPr>
        <w:tab/>
        <w:t>Sous Détail des prix</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14.3 :</w:t>
      </w:r>
      <w:r w:rsidRPr="00EB13C9">
        <w:rPr>
          <w:rFonts w:ascii="Trebuchet MS" w:hAnsi="Trebuchet MS" w:cs="Tahoma"/>
          <w:sz w:val="20"/>
          <w:szCs w:val="20"/>
        </w:rPr>
        <w:tab/>
        <w:t>Variation des prix</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15 : - </w:t>
      </w:r>
      <w:r w:rsidRPr="00EB13C9">
        <w:rPr>
          <w:rFonts w:ascii="Trebuchet MS" w:hAnsi="Trebuchet MS" w:cs="Tahoma"/>
          <w:b/>
          <w:sz w:val="20"/>
          <w:szCs w:val="20"/>
        </w:rPr>
        <w:tab/>
        <w:t xml:space="preserve">FORMULE DE REVISION DES PRIX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16 : - </w:t>
      </w:r>
      <w:r w:rsidRPr="00EB13C9">
        <w:rPr>
          <w:rFonts w:ascii="Trebuchet MS" w:hAnsi="Trebuchet MS" w:cs="Tahoma"/>
          <w:b/>
          <w:sz w:val="20"/>
          <w:szCs w:val="20"/>
        </w:rPr>
        <w:tab/>
        <w:t xml:space="preserve">FORMULE D’ACTUALISATION DES PRIX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17 : - </w:t>
      </w:r>
      <w:r w:rsidRPr="00EB13C9">
        <w:rPr>
          <w:rFonts w:ascii="Trebuchet MS" w:hAnsi="Trebuchet MS" w:cs="Tahoma"/>
          <w:b/>
          <w:sz w:val="20"/>
          <w:szCs w:val="20"/>
        </w:rPr>
        <w:tab/>
        <w:t xml:space="preserve">TRAVAUX EN REGIE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18 : - </w:t>
      </w:r>
      <w:r w:rsidRPr="00EB13C9">
        <w:rPr>
          <w:rFonts w:ascii="Trebuchet MS" w:hAnsi="Trebuchet MS" w:cs="Tahoma"/>
          <w:b/>
          <w:sz w:val="20"/>
          <w:szCs w:val="20"/>
        </w:rPr>
        <w:tab/>
        <w:t xml:space="preserve">VALORISATION DES TRAVAUX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19 : - </w:t>
      </w:r>
      <w:r w:rsidRPr="00EB13C9">
        <w:rPr>
          <w:rFonts w:ascii="Trebuchet MS" w:hAnsi="Trebuchet MS" w:cs="Tahoma"/>
          <w:b/>
          <w:sz w:val="20"/>
          <w:szCs w:val="20"/>
        </w:rPr>
        <w:tab/>
        <w:t>VALORISATION DES APPROVISIONNEMENTS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20 : - </w:t>
      </w:r>
      <w:r w:rsidRPr="00EB13C9">
        <w:rPr>
          <w:rFonts w:ascii="Trebuchet MS" w:hAnsi="Trebuchet MS" w:cs="Tahoma"/>
          <w:b/>
          <w:sz w:val="20"/>
          <w:szCs w:val="20"/>
        </w:rPr>
        <w:tab/>
        <w:t>AVANCES</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20.1</w:t>
      </w:r>
      <w:r w:rsidRPr="00EB13C9">
        <w:rPr>
          <w:rFonts w:ascii="Trebuchet MS" w:hAnsi="Trebuchet MS" w:cs="Tahoma"/>
          <w:sz w:val="20"/>
          <w:szCs w:val="20"/>
        </w:rPr>
        <w:tab/>
        <w:t>Avance de démarrage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20.2</w:t>
      </w:r>
      <w:r w:rsidRPr="00EB13C9">
        <w:rPr>
          <w:rFonts w:ascii="Trebuchet MS" w:hAnsi="Trebuchet MS" w:cs="Tahoma"/>
          <w:sz w:val="20"/>
          <w:szCs w:val="20"/>
        </w:rPr>
        <w:tab/>
        <w:t>Avance sur matériels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21 : - </w:t>
      </w:r>
      <w:r w:rsidRPr="00EB13C9">
        <w:rPr>
          <w:rFonts w:ascii="Trebuchet MS" w:hAnsi="Trebuchet MS" w:cs="Tahoma"/>
          <w:b/>
          <w:sz w:val="20"/>
          <w:szCs w:val="20"/>
        </w:rPr>
        <w:tab/>
        <w:t>REGLEMENT DES TRAVAUX</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21.1</w:t>
      </w:r>
      <w:r w:rsidRPr="00EB13C9">
        <w:rPr>
          <w:rFonts w:ascii="Trebuchet MS" w:hAnsi="Trebuchet MS" w:cs="Tahoma"/>
          <w:sz w:val="20"/>
          <w:szCs w:val="20"/>
        </w:rPr>
        <w:tab/>
        <w:t>Décompte d’avance de démarrage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21.2</w:t>
      </w:r>
      <w:r w:rsidRPr="00EB13C9">
        <w:rPr>
          <w:rFonts w:ascii="Trebuchet MS" w:hAnsi="Trebuchet MS" w:cs="Tahoma"/>
          <w:sz w:val="20"/>
          <w:szCs w:val="20"/>
        </w:rPr>
        <w:tab/>
        <w:t>Constatation des travaux exécutés</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21.3</w:t>
      </w:r>
      <w:r w:rsidRPr="00EB13C9">
        <w:rPr>
          <w:rFonts w:ascii="Trebuchet MS" w:hAnsi="Trebuchet MS" w:cs="Tahoma"/>
          <w:sz w:val="20"/>
          <w:szCs w:val="20"/>
        </w:rPr>
        <w:tab/>
        <w:t xml:space="preserve">Décompte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22</w:t>
      </w:r>
      <w:r w:rsidRPr="00EB13C9">
        <w:rPr>
          <w:rFonts w:ascii="Trebuchet MS" w:hAnsi="Trebuchet MS" w:cs="Tahoma"/>
          <w:b/>
          <w:sz w:val="20"/>
          <w:szCs w:val="20"/>
        </w:rPr>
        <w:tab/>
        <w:t>INTERETS MORATOIRES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23: - </w:t>
      </w:r>
      <w:r w:rsidRPr="00EB13C9">
        <w:rPr>
          <w:rFonts w:ascii="Trebuchet MS" w:hAnsi="Trebuchet MS" w:cs="Tahoma"/>
          <w:b/>
          <w:sz w:val="20"/>
          <w:szCs w:val="20"/>
        </w:rPr>
        <w:tab/>
        <w:t>PENALITES DE RETARD</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24</w:t>
      </w:r>
      <w:r w:rsidRPr="00EB13C9">
        <w:rPr>
          <w:rFonts w:ascii="Trebuchet MS" w:hAnsi="Trebuchet MS" w:cs="Tahoma"/>
          <w:b/>
          <w:sz w:val="20"/>
          <w:szCs w:val="20"/>
        </w:rPr>
        <w:tab/>
        <w:t>REGLEMENT EN CAS DE GROUPEMENT D’ENTREPRISES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25</w:t>
      </w:r>
      <w:r w:rsidRPr="00EB13C9">
        <w:rPr>
          <w:rFonts w:ascii="Trebuchet MS" w:hAnsi="Trebuchet MS" w:cs="Tahoma"/>
          <w:b/>
          <w:sz w:val="20"/>
          <w:szCs w:val="20"/>
        </w:rPr>
        <w:tab/>
        <w:t>DECOMPTE FINAL</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26</w:t>
      </w:r>
      <w:r w:rsidRPr="00EB13C9">
        <w:rPr>
          <w:rFonts w:ascii="Trebuchet MS" w:hAnsi="Trebuchet MS" w:cs="Tahoma"/>
          <w:b/>
          <w:sz w:val="20"/>
          <w:szCs w:val="20"/>
        </w:rPr>
        <w:tab/>
        <w:t>DECOMPTE GENERAL ET DEFINITIF</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27 : - </w:t>
      </w:r>
      <w:r w:rsidRPr="00EB13C9">
        <w:rPr>
          <w:rFonts w:ascii="Trebuchet MS" w:hAnsi="Trebuchet MS" w:cs="Tahoma"/>
          <w:b/>
          <w:sz w:val="20"/>
          <w:szCs w:val="20"/>
        </w:rPr>
        <w:tab/>
        <w:t>REGIME FISCAL ET DOUANIER</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28 : - </w:t>
      </w:r>
      <w:r w:rsidRPr="00EB13C9">
        <w:rPr>
          <w:rFonts w:ascii="Trebuchet MS" w:hAnsi="Trebuchet MS" w:cs="Tahoma"/>
          <w:b/>
          <w:sz w:val="20"/>
          <w:szCs w:val="20"/>
        </w:rPr>
        <w:tab/>
        <w:t>TIMBRE ET ENREGISTREMENT DU MARCHE</w:t>
      </w:r>
    </w:p>
    <w:p w:rsidR="003B632F" w:rsidRPr="00EB13C9" w:rsidRDefault="003B632F" w:rsidP="00BB44FB">
      <w:pPr>
        <w:spacing w:line="23" w:lineRule="atLeast"/>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III : EXECUTION DES TRAVAUX</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29: - </w:t>
      </w:r>
      <w:r w:rsidRPr="00EB13C9">
        <w:rPr>
          <w:rFonts w:ascii="Trebuchet MS" w:hAnsi="Trebuchet MS" w:cs="Tahoma"/>
          <w:b/>
          <w:sz w:val="20"/>
          <w:szCs w:val="20"/>
        </w:rPr>
        <w:tab/>
        <w:t xml:space="preserve">DELAIS D’EXECUTION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30 : - </w:t>
      </w:r>
      <w:r w:rsidRPr="00EB13C9">
        <w:rPr>
          <w:rFonts w:ascii="Trebuchet MS" w:hAnsi="Trebuchet MS" w:cs="Tahoma"/>
          <w:b/>
          <w:sz w:val="20"/>
          <w:szCs w:val="20"/>
        </w:rPr>
        <w:tab/>
        <w:t>ROLES ET RESPONSABILITES DU COCONTRACTANT</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31 : - </w:t>
      </w:r>
      <w:r w:rsidRPr="00EB13C9">
        <w:rPr>
          <w:rFonts w:ascii="Trebuchet MS" w:hAnsi="Trebuchet MS" w:cs="Tahoma"/>
          <w:b/>
          <w:sz w:val="20"/>
          <w:szCs w:val="20"/>
        </w:rPr>
        <w:tab/>
        <w:t>MISE A DISPOSITION DES DOCUMENTS ET DU SITE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32 : </w:t>
      </w:r>
      <w:r w:rsidRPr="00EB13C9">
        <w:rPr>
          <w:rFonts w:ascii="Trebuchet MS" w:hAnsi="Trebuchet MS" w:cs="Tahoma"/>
          <w:b/>
          <w:sz w:val="20"/>
          <w:szCs w:val="20"/>
        </w:rPr>
        <w:tab/>
        <w:t>ASSURANCES DES OUVRAGES ET RESPONSABILITES CIVILES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33: - </w:t>
      </w:r>
      <w:r w:rsidRPr="00EB13C9">
        <w:rPr>
          <w:rFonts w:ascii="Trebuchet MS" w:hAnsi="Trebuchet MS" w:cs="Tahoma"/>
          <w:b/>
          <w:sz w:val="20"/>
          <w:szCs w:val="20"/>
        </w:rPr>
        <w:tab/>
        <w:t>CONSISTANCE DES TRAVAUX</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34: - </w:t>
      </w:r>
      <w:r w:rsidRPr="00EB13C9">
        <w:rPr>
          <w:rFonts w:ascii="Trebuchet MS" w:hAnsi="Trebuchet MS" w:cs="Tahoma"/>
          <w:b/>
          <w:sz w:val="20"/>
          <w:szCs w:val="20"/>
        </w:rPr>
        <w:tab/>
        <w:t>PIECES A FOURNIR PAR LE COCONTRACTANT</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35: - </w:t>
      </w:r>
      <w:r w:rsidRPr="00EB13C9">
        <w:rPr>
          <w:rFonts w:ascii="Trebuchet MS" w:hAnsi="Trebuchet MS" w:cs="Tahoma"/>
          <w:b/>
          <w:sz w:val="20"/>
          <w:szCs w:val="20"/>
        </w:rPr>
        <w:tab/>
        <w:t>ORGANISATION ET SECURITE DES CHANTIERS</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35.1</w:t>
      </w:r>
      <w:r w:rsidRPr="00EB13C9">
        <w:rPr>
          <w:rFonts w:ascii="Trebuchet MS" w:hAnsi="Trebuchet MS" w:cs="Tahoma"/>
          <w:sz w:val="20"/>
          <w:szCs w:val="20"/>
        </w:rPr>
        <w:tab/>
        <w:t>SECURITE DE CHANTIER</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35.2</w:t>
      </w:r>
      <w:r w:rsidRPr="00EB13C9">
        <w:rPr>
          <w:rFonts w:ascii="Trebuchet MS" w:hAnsi="Trebuchet MS" w:cs="Tahoma"/>
          <w:sz w:val="20"/>
          <w:szCs w:val="20"/>
        </w:rPr>
        <w:tab/>
        <w:t>MAINTIEN DE LA CIRCULATION</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36: - </w:t>
      </w:r>
      <w:r w:rsidRPr="00EB13C9">
        <w:rPr>
          <w:rFonts w:ascii="Trebuchet MS" w:hAnsi="Trebuchet MS" w:cs="Tahoma"/>
          <w:b/>
          <w:sz w:val="20"/>
          <w:szCs w:val="20"/>
        </w:rPr>
        <w:tab/>
        <w:t>IMPLANTATION DES OUVRAGES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37: - </w:t>
      </w:r>
      <w:r w:rsidRPr="00EB13C9">
        <w:rPr>
          <w:rFonts w:ascii="Trebuchet MS" w:hAnsi="Trebuchet MS" w:cs="Tahoma"/>
          <w:b/>
          <w:sz w:val="20"/>
          <w:szCs w:val="20"/>
        </w:rPr>
        <w:tab/>
        <w:t>SOUS-TRAITANCE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38: - </w:t>
      </w:r>
      <w:r w:rsidRPr="00EB13C9">
        <w:rPr>
          <w:rFonts w:ascii="Trebuchet MS" w:hAnsi="Trebuchet MS" w:cs="Tahoma"/>
          <w:b/>
          <w:sz w:val="20"/>
          <w:szCs w:val="20"/>
        </w:rPr>
        <w:tab/>
        <w:t>LABORATOIRE DE CHANTIER ET ESSAIS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lastRenderedPageBreak/>
        <w:t xml:space="preserve">ARTICLE 39: - </w:t>
      </w:r>
      <w:r w:rsidRPr="00EB13C9">
        <w:rPr>
          <w:rFonts w:ascii="Trebuchet MS" w:hAnsi="Trebuchet MS" w:cs="Tahoma"/>
          <w:b/>
          <w:sz w:val="20"/>
          <w:szCs w:val="20"/>
        </w:rPr>
        <w:tab/>
        <w:t>JOURNAL ET REUNIONS DE CHANTIER</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39.1</w:t>
      </w:r>
      <w:r w:rsidRPr="00EB13C9">
        <w:rPr>
          <w:rFonts w:ascii="Trebuchet MS" w:hAnsi="Trebuchet MS" w:cs="Tahoma"/>
          <w:sz w:val="20"/>
          <w:szCs w:val="20"/>
        </w:rPr>
        <w:tab/>
        <w:t>JOURNAL DE CHANTIER</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39.2</w:t>
      </w:r>
      <w:r w:rsidRPr="00EB13C9">
        <w:rPr>
          <w:rFonts w:ascii="Trebuchet MS" w:hAnsi="Trebuchet MS" w:cs="Tahoma"/>
          <w:sz w:val="20"/>
          <w:szCs w:val="20"/>
        </w:rPr>
        <w:tab/>
        <w:t>REUNIONS DE CHANTIER</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40: - </w:t>
      </w:r>
      <w:r w:rsidRPr="00EB13C9">
        <w:rPr>
          <w:rFonts w:ascii="Trebuchet MS" w:hAnsi="Trebuchet MS" w:cs="Tahoma"/>
          <w:b/>
          <w:sz w:val="20"/>
          <w:szCs w:val="20"/>
        </w:rPr>
        <w:tab/>
        <w:t>UTILISATION DES EXPLOSIFS</w:t>
      </w:r>
    </w:p>
    <w:p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IV – DE LA RECEPTION</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41: - </w:t>
      </w:r>
      <w:r w:rsidRPr="00EB13C9">
        <w:rPr>
          <w:rFonts w:ascii="Trebuchet MS" w:hAnsi="Trebuchet MS" w:cs="Tahoma"/>
          <w:b/>
          <w:sz w:val="20"/>
          <w:szCs w:val="20"/>
        </w:rPr>
        <w:tab/>
        <w:t xml:space="preserve">RECEPTION </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41.1- </w:t>
      </w:r>
      <w:r w:rsidRPr="00EB13C9">
        <w:rPr>
          <w:rFonts w:ascii="Trebuchet MS" w:hAnsi="Trebuchet MS" w:cs="Tahoma"/>
          <w:sz w:val="20"/>
          <w:szCs w:val="20"/>
        </w:rPr>
        <w:tab/>
        <w:t xml:space="preserve">OPERATIONS PREALABLES A LA RECEPTION </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41.2- </w:t>
      </w:r>
      <w:r w:rsidRPr="00EB13C9">
        <w:rPr>
          <w:rFonts w:ascii="Trebuchet MS" w:hAnsi="Trebuchet MS" w:cs="Tahoma"/>
          <w:sz w:val="20"/>
          <w:szCs w:val="20"/>
        </w:rPr>
        <w:tab/>
        <w:t xml:space="preserve">COMMISSION DE RECEPTION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42 : - </w:t>
      </w:r>
      <w:r w:rsidRPr="00EB13C9">
        <w:rPr>
          <w:rFonts w:ascii="Trebuchet MS" w:hAnsi="Trebuchet MS" w:cs="Tahoma"/>
          <w:b/>
          <w:sz w:val="20"/>
          <w:szCs w:val="20"/>
        </w:rPr>
        <w:tab/>
        <w:t>DECUMENTS A FOURNIR</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43 : - </w:t>
      </w:r>
      <w:r w:rsidRPr="00EB13C9">
        <w:rPr>
          <w:rFonts w:ascii="Trebuchet MS" w:hAnsi="Trebuchet MS" w:cs="Tahoma"/>
          <w:b/>
          <w:sz w:val="20"/>
          <w:szCs w:val="20"/>
        </w:rPr>
        <w:tab/>
        <w:t>DELAI DE GARANTIE ET ENTRETIEN PENDANT LA PERIODE DE GARANTIE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43.1- </w:t>
      </w:r>
      <w:r w:rsidRPr="00EB13C9">
        <w:rPr>
          <w:rFonts w:ascii="Trebuchet MS" w:hAnsi="Trebuchet MS" w:cs="Tahoma"/>
          <w:sz w:val="20"/>
          <w:szCs w:val="20"/>
        </w:rPr>
        <w:tab/>
        <w:t>DELAI DE GARANTIE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43.2- </w:t>
      </w:r>
      <w:r w:rsidRPr="00EB13C9">
        <w:rPr>
          <w:rFonts w:ascii="Trebuchet MS" w:hAnsi="Trebuchet MS" w:cs="Tahoma"/>
          <w:sz w:val="20"/>
          <w:szCs w:val="20"/>
        </w:rPr>
        <w:tab/>
        <w:t>ENTRETIEN PENDANT LA PERIODE DE GARANTIE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44: - </w:t>
      </w:r>
      <w:r w:rsidRPr="00EB13C9">
        <w:rPr>
          <w:rFonts w:ascii="Trebuchet MS" w:hAnsi="Trebuchet MS" w:cs="Tahoma"/>
          <w:b/>
          <w:sz w:val="20"/>
          <w:szCs w:val="20"/>
        </w:rPr>
        <w:tab/>
        <w:t>RECEPTION DEFINITIVE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44.1- </w:t>
      </w:r>
      <w:r w:rsidRPr="00EB13C9">
        <w:rPr>
          <w:rFonts w:ascii="Trebuchet MS" w:hAnsi="Trebuchet MS" w:cs="Tahoma"/>
          <w:sz w:val="20"/>
          <w:szCs w:val="20"/>
        </w:rPr>
        <w:tab/>
        <w:t>OPERATIONS PREALABLES A LA RECEPTION DEFINITIVE</w:t>
      </w:r>
    </w:p>
    <w:p w:rsidR="003B632F" w:rsidRPr="00EB13C9" w:rsidRDefault="003B632F" w:rsidP="00BB44FB">
      <w:pPr>
        <w:spacing w:line="23" w:lineRule="atLeast"/>
        <w:ind w:left="1701" w:hanging="850"/>
        <w:jc w:val="both"/>
        <w:outlineLvl w:val="0"/>
        <w:rPr>
          <w:rFonts w:ascii="Trebuchet MS" w:hAnsi="Trebuchet MS" w:cs="Tahoma"/>
          <w:sz w:val="20"/>
          <w:szCs w:val="20"/>
        </w:rPr>
      </w:pPr>
      <w:r w:rsidRPr="00EB13C9">
        <w:rPr>
          <w:rFonts w:ascii="Trebuchet MS" w:hAnsi="Trebuchet MS" w:cs="Tahoma"/>
          <w:sz w:val="20"/>
          <w:szCs w:val="20"/>
        </w:rPr>
        <w:t xml:space="preserve">44.2- </w:t>
      </w:r>
      <w:r w:rsidRPr="00EB13C9">
        <w:rPr>
          <w:rFonts w:ascii="Trebuchet MS" w:hAnsi="Trebuchet MS" w:cs="Tahoma"/>
          <w:sz w:val="20"/>
          <w:szCs w:val="20"/>
        </w:rPr>
        <w:tab/>
        <w:t>COMMISSION DE RECEPTION DEFINITIVE</w:t>
      </w:r>
    </w:p>
    <w:p w:rsidR="003B632F" w:rsidRPr="00EB13C9" w:rsidRDefault="003B632F" w:rsidP="00BB44FB">
      <w:pPr>
        <w:spacing w:line="23" w:lineRule="atLeast"/>
        <w:outlineLvl w:val="0"/>
        <w:rPr>
          <w:rFonts w:ascii="Trebuchet MS" w:hAnsi="Trebuchet MS" w:cs="Tahoma"/>
          <w:b/>
          <w:sz w:val="20"/>
          <w:szCs w:val="20"/>
          <w:u w:val="single"/>
        </w:rPr>
      </w:pPr>
      <w:r w:rsidRPr="00EB13C9">
        <w:rPr>
          <w:rFonts w:ascii="Trebuchet MS" w:hAnsi="Trebuchet MS" w:cs="Tahoma"/>
          <w:b/>
          <w:sz w:val="20"/>
          <w:szCs w:val="20"/>
          <w:u w:val="single"/>
        </w:rPr>
        <w:t>CHAPITRE V – DISPOSITIONS DIVERSES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45 : </w:t>
      </w:r>
      <w:r w:rsidRPr="00EB13C9">
        <w:rPr>
          <w:rFonts w:ascii="Trebuchet MS" w:hAnsi="Trebuchet MS" w:cs="Tahoma"/>
          <w:b/>
          <w:sz w:val="20"/>
          <w:szCs w:val="20"/>
        </w:rPr>
        <w:tab/>
        <w:t>RESILIATION DU MARCHE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46: - </w:t>
      </w:r>
      <w:r w:rsidRPr="00EB13C9">
        <w:rPr>
          <w:rFonts w:ascii="Trebuchet MS" w:hAnsi="Trebuchet MS" w:cs="Tahoma"/>
          <w:b/>
          <w:sz w:val="20"/>
          <w:szCs w:val="20"/>
        </w:rPr>
        <w:tab/>
        <w:t>CAS DE FORCE MAJEURE</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47 : </w:t>
      </w:r>
      <w:r w:rsidRPr="00EB13C9">
        <w:rPr>
          <w:rFonts w:ascii="Trebuchet MS" w:hAnsi="Trebuchet MS" w:cs="Tahoma"/>
          <w:b/>
          <w:sz w:val="20"/>
          <w:szCs w:val="20"/>
        </w:rPr>
        <w:tab/>
        <w:t>DIFFERENDS ET LITIGES</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 xml:space="preserve">ARTICLE  48: </w:t>
      </w:r>
      <w:r w:rsidRPr="00EB13C9">
        <w:rPr>
          <w:rFonts w:ascii="Trebuchet MS" w:hAnsi="Trebuchet MS" w:cs="Tahoma"/>
          <w:b/>
          <w:sz w:val="20"/>
          <w:szCs w:val="20"/>
        </w:rPr>
        <w:tab/>
        <w:t xml:space="preserve">EDITION ET DIFFUSION DU MARCHE </w:t>
      </w:r>
    </w:p>
    <w:p w:rsidR="003B632F" w:rsidRPr="00EB13C9" w:rsidRDefault="003B632F" w:rsidP="00BB44FB">
      <w:pPr>
        <w:spacing w:line="23" w:lineRule="atLeast"/>
        <w:ind w:left="1701" w:hanging="1701"/>
        <w:outlineLvl w:val="0"/>
        <w:rPr>
          <w:rFonts w:ascii="Trebuchet MS" w:hAnsi="Trebuchet MS" w:cs="Tahoma"/>
          <w:b/>
          <w:sz w:val="20"/>
          <w:szCs w:val="20"/>
        </w:rPr>
      </w:pPr>
      <w:r w:rsidRPr="00EB13C9">
        <w:rPr>
          <w:rFonts w:ascii="Trebuchet MS" w:hAnsi="Trebuchet MS" w:cs="Tahoma"/>
          <w:b/>
          <w:sz w:val="20"/>
          <w:szCs w:val="20"/>
        </w:rPr>
        <w:t>ARTICLE 49 ET DERNIER: -ENTRE EN VIGUEUR DU MARCHE</w:t>
      </w:r>
    </w:p>
    <w:p w:rsidR="003B632F" w:rsidRPr="00EB13C9" w:rsidRDefault="003B632F" w:rsidP="003B632F">
      <w:pPr>
        <w:jc w:val="center"/>
        <w:outlineLvl w:val="0"/>
        <w:rPr>
          <w:rFonts w:ascii="Trebuchet MS" w:hAnsi="Trebuchet MS" w:cs="Tahoma"/>
          <w:b/>
          <w:sz w:val="20"/>
          <w:szCs w:val="20"/>
        </w:rPr>
      </w:pPr>
    </w:p>
    <w:p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Cs/>
          <w:sz w:val="20"/>
          <w:szCs w:val="20"/>
        </w:rPr>
        <w:br w:type="page"/>
      </w:r>
      <w:r w:rsidRPr="00EB13C9">
        <w:rPr>
          <w:rFonts w:ascii="Trebuchet MS" w:hAnsi="Trebuchet MS" w:cs="Tahoma"/>
          <w:b/>
          <w:sz w:val="20"/>
          <w:szCs w:val="20"/>
          <w:u w:val="single"/>
        </w:rPr>
        <w:lastRenderedPageBreak/>
        <w:t>CHAPITRE I : DISPOSITIONS GENERALES</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 </w:t>
      </w:r>
      <w:r w:rsidRPr="00EB13C9">
        <w:rPr>
          <w:rFonts w:ascii="Trebuchet MS" w:hAnsi="Trebuchet MS" w:cs="Tahoma"/>
          <w:b/>
          <w:sz w:val="20"/>
          <w:szCs w:val="20"/>
        </w:rPr>
        <w:tab/>
        <w:t xml:space="preserve">OBJET </w:t>
      </w:r>
      <w:r w:rsidR="00FD1EFC" w:rsidRPr="00EB13C9">
        <w:rPr>
          <w:rFonts w:ascii="Trebuchet MS" w:hAnsi="Trebuchet MS" w:cs="Tahoma"/>
          <w:b/>
          <w:sz w:val="20"/>
          <w:szCs w:val="20"/>
        </w:rPr>
        <w:t>DE LA LETTRE-COMMANDE</w:t>
      </w:r>
    </w:p>
    <w:p w:rsidR="003B632F" w:rsidRPr="00821975" w:rsidRDefault="00FD1EFC" w:rsidP="00DC472A">
      <w:pPr>
        <w:tabs>
          <w:tab w:val="left" w:pos="709"/>
        </w:tabs>
        <w:spacing w:before="120"/>
        <w:ind w:left="567"/>
        <w:jc w:val="both"/>
        <w:rPr>
          <w:rFonts w:ascii="Trebuchet MS" w:hAnsi="Trebuchet MS" w:cs="Tahoma"/>
          <w:sz w:val="20"/>
          <w:szCs w:val="20"/>
        </w:rPr>
      </w:pPr>
      <w:r w:rsidRPr="00EB13C9">
        <w:rPr>
          <w:rFonts w:ascii="Trebuchet MS" w:hAnsi="Trebuchet MS" w:cs="Tahoma"/>
          <w:sz w:val="20"/>
          <w:szCs w:val="20"/>
        </w:rPr>
        <w:t>La</w:t>
      </w:r>
      <w:r w:rsidR="003B632F" w:rsidRPr="00EB13C9">
        <w:rPr>
          <w:rFonts w:ascii="Trebuchet MS" w:hAnsi="Trebuchet MS" w:cs="Tahoma"/>
          <w:sz w:val="20"/>
          <w:szCs w:val="20"/>
        </w:rPr>
        <w:t xml:space="preserve"> présent</w:t>
      </w:r>
      <w:r w:rsidRPr="00EB13C9">
        <w:rPr>
          <w:rFonts w:ascii="Trebuchet MS" w:hAnsi="Trebuchet MS" w:cs="Tahoma"/>
          <w:sz w:val="20"/>
          <w:szCs w:val="20"/>
        </w:rPr>
        <w:t xml:space="preserve">elettre-commande </w:t>
      </w:r>
      <w:r w:rsidR="003B632F" w:rsidRPr="00EB13C9">
        <w:rPr>
          <w:rFonts w:ascii="Trebuchet MS" w:hAnsi="Trebuchet MS" w:cs="Tahoma"/>
          <w:sz w:val="20"/>
          <w:szCs w:val="20"/>
        </w:rPr>
        <w:t xml:space="preserve">a pour objet </w:t>
      </w:r>
      <w:r w:rsidR="00907F86" w:rsidRPr="00907F86">
        <w:rPr>
          <w:rFonts w:ascii="Trebuchet MS" w:hAnsi="Trebuchet MS" w:cs="Tahoma"/>
          <w:b/>
          <w:sz w:val="20"/>
          <w:szCs w:val="20"/>
        </w:rPr>
        <w:t>LES TRAVAUX DE REHABILITATION DES SALLES DE CLASSE AU CES DE YEM-YEMFEK, ARRONDISSEMENT DE MEYOMESSALA, DEPARTEMENT DU DJA ET LOBO, REGION DU SUD</w:t>
      </w:r>
    </w:p>
    <w:p w:rsidR="003B632F" w:rsidRPr="00EB13C9" w:rsidRDefault="003B632F" w:rsidP="00DC472A">
      <w:pPr>
        <w:spacing w:before="24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2 : - PROCEDURE DE PASSATION DU MARCHE</w:t>
      </w:r>
    </w:p>
    <w:p w:rsidR="003B632F" w:rsidRPr="00EB13C9" w:rsidRDefault="003B632F" w:rsidP="00A37519">
      <w:pPr>
        <w:spacing w:before="120" w:after="120"/>
        <w:ind w:left="567"/>
        <w:jc w:val="both"/>
        <w:rPr>
          <w:rFonts w:ascii="Trebuchet MS" w:hAnsi="Trebuchet MS" w:cs="Tahoma"/>
          <w:sz w:val="20"/>
          <w:szCs w:val="20"/>
        </w:rPr>
      </w:pPr>
      <w:r w:rsidRPr="00EB13C9">
        <w:rPr>
          <w:rFonts w:ascii="Trebuchet MS" w:hAnsi="Trebuchet MS" w:cs="Tahoma"/>
          <w:sz w:val="20"/>
          <w:szCs w:val="20"/>
        </w:rPr>
        <w:t>Le présent marché est passé après Appel d’Offres</w:t>
      </w:r>
      <w:r w:rsidR="00F42001" w:rsidRPr="00EB13C9">
        <w:rPr>
          <w:rFonts w:ascii="Trebuchet MS" w:hAnsi="Trebuchet MS" w:cs="Tahoma"/>
          <w:sz w:val="20"/>
          <w:szCs w:val="20"/>
        </w:rPr>
        <w:t xml:space="preserve"> National Ouvert N°_____</w:t>
      </w:r>
      <w:r w:rsidR="00680ABF" w:rsidRPr="00EB13C9">
        <w:rPr>
          <w:rFonts w:ascii="Trebuchet MS" w:hAnsi="Trebuchet MS" w:cs="Tahoma"/>
          <w:sz w:val="20"/>
          <w:szCs w:val="20"/>
        </w:rPr>
        <w:t>/AONO/</w:t>
      </w:r>
      <w:r w:rsidR="002069C7">
        <w:rPr>
          <w:rFonts w:ascii="Trebuchet MS" w:hAnsi="Trebuchet MS" w:cs="Tahoma"/>
          <w:sz w:val="20"/>
          <w:szCs w:val="20"/>
        </w:rPr>
        <w:t>R</w:t>
      </w:r>
      <w:r w:rsidR="00993582">
        <w:rPr>
          <w:rFonts w:ascii="Trebuchet MS" w:hAnsi="Trebuchet MS" w:cs="Tahoma"/>
          <w:sz w:val="20"/>
          <w:szCs w:val="20"/>
        </w:rPr>
        <w:t>S</w:t>
      </w:r>
      <w:r w:rsidR="00801A1F">
        <w:rPr>
          <w:rFonts w:ascii="Trebuchet MS" w:hAnsi="Trebuchet MS" w:cs="Tahoma"/>
          <w:sz w:val="20"/>
          <w:szCs w:val="20"/>
        </w:rPr>
        <w:t>/DDL</w:t>
      </w:r>
      <w:r w:rsidR="00A37519" w:rsidRPr="00EB13C9">
        <w:rPr>
          <w:rFonts w:ascii="Trebuchet MS" w:hAnsi="Trebuchet MS" w:cs="Tahoma"/>
          <w:sz w:val="20"/>
          <w:szCs w:val="20"/>
        </w:rPr>
        <w:t>/</w:t>
      </w:r>
      <w:r w:rsidR="00786AC2" w:rsidRPr="00402D69">
        <w:rPr>
          <w:rFonts w:ascii="Trebuchet MS" w:hAnsi="Trebuchet MS" w:cs="Tahoma"/>
          <w:sz w:val="20"/>
          <w:szCs w:val="20"/>
        </w:rPr>
        <w:t>C</w:t>
      </w:r>
      <w:r w:rsidR="002069C7" w:rsidRPr="00402D69">
        <w:rPr>
          <w:rFonts w:ascii="Trebuchet MS" w:hAnsi="Trebuchet MS" w:cs="Tahoma"/>
          <w:sz w:val="20"/>
          <w:szCs w:val="20"/>
        </w:rPr>
        <w:t>D</w:t>
      </w:r>
      <w:r w:rsidR="00402D69" w:rsidRPr="00402D69">
        <w:rPr>
          <w:rFonts w:ascii="Trebuchet MS" w:hAnsi="Trebuchet MS" w:cs="Tahoma"/>
          <w:sz w:val="20"/>
          <w:szCs w:val="20"/>
        </w:rPr>
        <w:t>PM</w:t>
      </w:r>
      <w:r w:rsidR="00680ABF" w:rsidRPr="00EB13C9">
        <w:rPr>
          <w:rFonts w:ascii="Trebuchet MS" w:hAnsi="Trebuchet MS" w:cs="Tahoma"/>
          <w:sz w:val="20"/>
          <w:szCs w:val="20"/>
        </w:rPr>
        <w:t xml:space="preserve">du </w:t>
      </w:r>
      <w:r w:rsidR="00A37519" w:rsidRPr="006E6513">
        <w:rPr>
          <w:rFonts w:ascii="Trebuchet MS" w:hAnsi="Trebuchet MS" w:cs="Tahoma"/>
          <w:sz w:val="20"/>
          <w:szCs w:val="20"/>
        </w:rPr>
        <w:t>_________________</w:t>
      </w:r>
      <w:r w:rsidR="00FD0526" w:rsidRPr="006E6513">
        <w:rPr>
          <w:rFonts w:ascii="Trebuchet MS" w:hAnsi="Trebuchet MS" w:cs="Tahoma"/>
          <w:sz w:val="20"/>
          <w:szCs w:val="20"/>
        </w:rPr>
        <w:t xml:space="preserve">en </w:t>
      </w:r>
      <w:r w:rsidR="00FD0526" w:rsidRPr="00FE02F8">
        <w:rPr>
          <w:rFonts w:ascii="Trebuchet MS" w:hAnsi="Trebuchet MS" w:cs="Tahoma"/>
          <w:sz w:val="20"/>
          <w:szCs w:val="20"/>
        </w:rPr>
        <w:t>procédure d’urgence.</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 - </w:t>
      </w:r>
      <w:r w:rsidRPr="00EB13C9">
        <w:rPr>
          <w:rFonts w:ascii="Trebuchet MS" w:hAnsi="Trebuchet MS" w:cs="Tahoma"/>
          <w:b/>
          <w:sz w:val="20"/>
          <w:szCs w:val="20"/>
        </w:rPr>
        <w:tab/>
        <w:t>DEFINITIONS ET ATTRIBUTIONS</w:t>
      </w:r>
    </w:p>
    <w:p w:rsidR="003B632F" w:rsidRPr="00EB13C9" w:rsidRDefault="003B632F" w:rsidP="007C58CA">
      <w:pPr>
        <w:spacing w:before="240" w:after="120"/>
        <w:ind w:left="1440" w:hanging="873"/>
        <w:jc w:val="both"/>
        <w:outlineLvl w:val="0"/>
        <w:rPr>
          <w:rFonts w:ascii="Trebuchet MS" w:hAnsi="Trebuchet MS" w:cs="Tahoma"/>
          <w:sz w:val="20"/>
          <w:szCs w:val="20"/>
        </w:rPr>
      </w:pPr>
      <w:r w:rsidRPr="00EB13C9">
        <w:rPr>
          <w:rFonts w:ascii="Trebuchet MS" w:hAnsi="Trebuchet MS" w:cs="Tahoma"/>
          <w:sz w:val="20"/>
          <w:szCs w:val="20"/>
        </w:rPr>
        <w:t>3.1</w:t>
      </w:r>
      <w:r w:rsidRPr="00EB13C9">
        <w:rPr>
          <w:rFonts w:ascii="Trebuchet MS" w:hAnsi="Trebuchet MS" w:cs="Tahoma"/>
          <w:sz w:val="20"/>
          <w:szCs w:val="20"/>
        </w:rPr>
        <w:tab/>
      </w:r>
      <w:r w:rsidRPr="00C24F99">
        <w:rPr>
          <w:rFonts w:ascii="Trebuchet MS" w:hAnsi="Trebuchet MS" w:cs="Tahoma"/>
          <w:b/>
          <w:sz w:val="20"/>
          <w:szCs w:val="20"/>
        </w:rPr>
        <w:t>DEFINITIONS GENERALES</w:t>
      </w:r>
    </w:p>
    <w:p w:rsidR="003B632F" w:rsidRPr="00EB13C9" w:rsidRDefault="003B632F" w:rsidP="007C58CA">
      <w:pPr>
        <w:spacing w:before="120" w:after="120"/>
        <w:ind w:left="1440" w:hanging="873"/>
        <w:jc w:val="both"/>
        <w:rPr>
          <w:rFonts w:ascii="Trebuchet MS" w:hAnsi="Trebuchet MS" w:cs="Tahoma"/>
          <w:sz w:val="20"/>
          <w:szCs w:val="20"/>
        </w:rPr>
      </w:pPr>
      <w:r w:rsidRPr="00EB13C9">
        <w:rPr>
          <w:rFonts w:ascii="Trebuchet MS" w:hAnsi="Trebuchet MS" w:cs="Tahoma"/>
          <w:sz w:val="20"/>
          <w:szCs w:val="20"/>
        </w:rPr>
        <w:t>Pour l'application des dispositions du présent marché, il est précisé que :</w:t>
      </w:r>
    </w:p>
    <w:p w:rsidR="003B632F" w:rsidRPr="00226704" w:rsidRDefault="003B632F" w:rsidP="00AD6073">
      <w:pPr>
        <w:numPr>
          <w:ilvl w:val="0"/>
          <w:numId w:val="10"/>
        </w:numPr>
        <w:tabs>
          <w:tab w:val="clear" w:pos="720"/>
          <w:tab w:val="num" w:pos="-720"/>
          <w:tab w:val="num" w:pos="1701"/>
        </w:tabs>
        <w:ind w:left="2160" w:hanging="873"/>
        <w:jc w:val="both"/>
        <w:rPr>
          <w:rFonts w:ascii="Trebuchet MS" w:hAnsi="Trebuchet MS" w:cs="Tahoma"/>
          <w:sz w:val="20"/>
          <w:szCs w:val="20"/>
        </w:rPr>
      </w:pPr>
      <w:r w:rsidRPr="00C40FE9">
        <w:rPr>
          <w:rFonts w:ascii="Trebuchet MS" w:hAnsi="Trebuchet MS" w:cs="Tahoma"/>
          <w:b/>
          <w:sz w:val="20"/>
          <w:szCs w:val="20"/>
        </w:rPr>
        <w:t xml:space="preserve">Le Maître d'Ouvrage </w:t>
      </w:r>
      <w:r w:rsidR="000F0B97">
        <w:rPr>
          <w:rFonts w:ascii="Trebuchet MS" w:hAnsi="Trebuchet MS" w:cs="Tahoma"/>
          <w:b/>
          <w:sz w:val="20"/>
          <w:szCs w:val="20"/>
        </w:rPr>
        <w:t xml:space="preserve">Délégué </w:t>
      </w:r>
      <w:r w:rsidRPr="00C40FE9">
        <w:rPr>
          <w:rFonts w:ascii="Trebuchet MS" w:hAnsi="Trebuchet MS" w:cs="Tahoma"/>
          <w:b/>
          <w:sz w:val="20"/>
          <w:szCs w:val="20"/>
        </w:rPr>
        <w:t>(MO</w:t>
      </w:r>
      <w:r w:rsidR="000F0B97">
        <w:rPr>
          <w:rFonts w:ascii="Trebuchet MS" w:hAnsi="Trebuchet MS" w:cs="Tahoma"/>
          <w:b/>
          <w:sz w:val="20"/>
          <w:szCs w:val="20"/>
        </w:rPr>
        <w:t>D</w:t>
      </w:r>
      <w:r w:rsidRPr="00C40FE9">
        <w:rPr>
          <w:rFonts w:ascii="Trebuchet MS" w:hAnsi="Trebuchet MS" w:cs="Tahoma"/>
          <w:b/>
          <w:sz w:val="20"/>
          <w:szCs w:val="20"/>
        </w:rPr>
        <w:t>)</w:t>
      </w:r>
      <w:r w:rsidRPr="00226704">
        <w:rPr>
          <w:rFonts w:ascii="Trebuchet MS" w:hAnsi="Trebuchet MS" w:cs="Tahoma"/>
          <w:sz w:val="20"/>
          <w:szCs w:val="20"/>
        </w:rPr>
        <w:t xml:space="preserve"> est </w:t>
      </w:r>
      <w:r w:rsidRPr="00821975">
        <w:rPr>
          <w:rFonts w:ascii="Trebuchet MS" w:hAnsi="Trebuchet MS" w:cs="Tahoma"/>
          <w:b/>
          <w:i/>
          <w:sz w:val="20"/>
          <w:szCs w:val="20"/>
        </w:rPr>
        <w:t xml:space="preserve">le </w:t>
      </w:r>
      <w:r w:rsidR="000F0B97" w:rsidRPr="00821975">
        <w:rPr>
          <w:rFonts w:ascii="Trebuchet MS" w:hAnsi="Trebuchet MS" w:cs="Tahoma"/>
          <w:b/>
          <w:i/>
          <w:sz w:val="20"/>
          <w:szCs w:val="20"/>
        </w:rPr>
        <w:t>Préfet du Dja et Lobo</w:t>
      </w:r>
      <w:r w:rsidRPr="00226704">
        <w:rPr>
          <w:rFonts w:ascii="Trebuchet MS" w:hAnsi="Trebuchet MS" w:cs="Tahoma"/>
          <w:sz w:val="20"/>
          <w:szCs w:val="20"/>
        </w:rPr>
        <w:t xml:space="preserve">; </w:t>
      </w:r>
    </w:p>
    <w:p w:rsidR="00095D5A" w:rsidRPr="00EB13C9" w:rsidRDefault="00095D5A" w:rsidP="00984B47">
      <w:pPr>
        <w:tabs>
          <w:tab w:val="num" w:pos="3600"/>
        </w:tabs>
        <w:ind w:left="567"/>
        <w:jc w:val="both"/>
        <w:rPr>
          <w:rFonts w:ascii="Trebuchet MS" w:hAnsi="Trebuchet MS" w:cs="Tahoma"/>
          <w:sz w:val="20"/>
          <w:szCs w:val="20"/>
        </w:rPr>
      </w:pPr>
      <w:r w:rsidRPr="00EB13C9">
        <w:rPr>
          <w:rFonts w:ascii="Trebuchet MS" w:hAnsi="Trebuchet MS" w:cs="Tahoma"/>
          <w:sz w:val="20"/>
          <w:szCs w:val="20"/>
        </w:rPr>
        <w:t>Il veille à la conservation des originaux des documents des marchés et à la transmission des copies à l’ARMP par le point focal désigné à cet effet.</w:t>
      </w:r>
    </w:p>
    <w:p w:rsidR="003B632F" w:rsidRPr="00EB13C9" w:rsidRDefault="003B632F" w:rsidP="00AD6073">
      <w:pPr>
        <w:numPr>
          <w:ilvl w:val="0"/>
          <w:numId w:val="10"/>
        </w:numPr>
        <w:tabs>
          <w:tab w:val="num" w:pos="567"/>
        </w:tabs>
        <w:ind w:left="567" w:firstLine="709"/>
        <w:jc w:val="both"/>
        <w:rPr>
          <w:rFonts w:ascii="Trebuchet MS" w:hAnsi="Trebuchet MS" w:cs="Tahoma"/>
          <w:sz w:val="20"/>
          <w:szCs w:val="20"/>
        </w:rPr>
      </w:pPr>
      <w:r w:rsidRPr="00EB13C9">
        <w:rPr>
          <w:rFonts w:ascii="Trebuchet MS" w:hAnsi="Trebuchet MS" w:cs="Tahoma"/>
          <w:sz w:val="20"/>
          <w:szCs w:val="20"/>
        </w:rPr>
        <w:t xml:space="preserve">Les attributions de </w:t>
      </w:r>
      <w:r w:rsidRPr="00C40FE9">
        <w:rPr>
          <w:rFonts w:ascii="Trebuchet MS" w:hAnsi="Trebuchet MS" w:cs="Tahoma"/>
          <w:b/>
          <w:sz w:val="20"/>
          <w:szCs w:val="20"/>
        </w:rPr>
        <w:t xml:space="preserve">Chef de Service </w:t>
      </w:r>
      <w:r w:rsidR="00277BA6">
        <w:rPr>
          <w:rFonts w:ascii="Trebuchet MS" w:hAnsi="Trebuchet MS" w:cs="Tahoma"/>
          <w:b/>
          <w:sz w:val="20"/>
          <w:szCs w:val="20"/>
        </w:rPr>
        <w:t xml:space="preserve">de la </w:t>
      </w:r>
      <w:r w:rsidR="00277BA6" w:rsidRPr="00EB13C9">
        <w:rPr>
          <w:rFonts w:ascii="Trebuchet MS" w:hAnsi="Trebuchet MS" w:cs="Tahoma"/>
          <w:sz w:val="20"/>
          <w:szCs w:val="20"/>
        </w:rPr>
        <w:t xml:space="preserve">Lettre-Commande </w:t>
      </w:r>
      <w:r w:rsidRPr="00EB13C9">
        <w:rPr>
          <w:rFonts w:ascii="Trebuchet MS" w:hAnsi="Trebuchet MS" w:cs="Tahoma"/>
          <w:sz w:val="20"/>
          <w:szCs w:val="20"/>
        </w:rPr>
        <w:t xml:space="preserve">sont exercées </w:t>
      </w:r>
      <w:r w:rsidR="002C0B22" w:rsidRPr="00EB13C9">
        <w:rPr>
          <w:rFonts w:ascii="Trebuchet MS" w:hAnsi="Trebuchet MS" w:cs="Tahoma"/>
          <w:sz w:val="20"/>
          <w:szCs w:val="20"/>
        </w:rPr>
        <w:t xml:space="preserve">par </w:t>
      </w:r>
      <w:r w:rsidR="00821975" w:rsidRPr="00821975">
        <w:rPr>
          <w:rFonts w:ascii="Trebuchet MS" w:hAnsi="Trebuchet MS" w:cs="Tahoma"/>
          <w:b/>
          <w:i/>
          <w:sz w:val="20"/>
          <w:szCs w:val="20"/>
        </w:rPr>
        <w:t xml:space="preserve">le </w:t>
      </w:r>
      <w:r w:rsidR="00007FC4">
        <w:rPr>
          <w:rFonts w:ascii="Trebuchet MS" w:hAnsi="Trebuchet MS" w:cs="Tahoma"/>
          <w:b/>
          <w:i/>
          <w:sz w:val="20"/>
          <w:szCs w:val="20"/>
        </w:rPr>
        <w:t>Délégué Départemental du MINEPAT du Dja et Lobo</w:t>
      </w:r>
      <w:r w:rsidR="003D1FFC">
        <w:rPr>
          <w:rFonts w:ascii="Trebuchet MS" w:hAnsi="Trebuchet MS" w:cs="Tahoma"/>
          <w:b/>
          <w:i/>
          <w:sz w:val="20"/>
          <w:szCs w:val="20"/>
        </w:rPr>
        <w:t>,</w:t>
      </w:r>
      <w:r w:rsidRPr="00EB13C9">
        <w:rPr>
          <w:rFonts w:ascii="Trebuchet MS" w:hAnsi="Trebuchet MS" w:cs="Tahoma"/>
          <w:sz w:val="20"/>
          <w:szCs w:val="20"/>
        </w:rPr>
        <w:t>dénommé</w:t>
      </w:r>
      <w:r w:rsidR="000F0B97">
        <w:rPr>
          <w:rFonts w:ascii="Trebuchet MS" w:hAnsi="Trebuchet MS" w:cs="Tahoma"/>
          <w:sz w:val="20"/>
          <w:szCs w:val="20"/>
        </w:rPr>
        <w:t>e</w:t>
      </w:r>
      <w:r w:rsidRPr="00EB13C9">
        <w:rPr>
          <w:rFonts w:ascii="Trebuchet MS" w:hAnsi="Trebuchet MS" w:cs="Tahoma"/>
          <w:sz w:val="20"/>
          <w:szCs w:val="20"/>
        </w:rPr>
        <w:t xml:space="preserve"> ci-après </w:t>
      </w:r>
      <w:r w:rsidRPr="00EB13C9">
        <w:rPr>
          <w:rFonts w:ascii="Trebuchet MS" w:hAnsi="Trebuchet MS" w:cs="Tahoma"/>
          <w:b/>
          <w:sz w:val="20"/>
          <w:szCs w:val="20"/>
        </w:rPr>
        <w:t>« le Chef de Service »</w:t>
      </w:r>
      <w:r w:rsidRPr="00EB13C9">
        <w:rPr>
          <w:rFonts w:ascii="Trebuchet MS" w:hAnsi="Trebuchet MS" w:cs="Tahoma"/>
          <w:sz w:val="20"/>
          <w:szCs w:val="20"/>
        </w:rPr>
        <w:t> ;</w:t>
      </w:r>
      <w:r w:rsidR="00277BA6">
        <w:rPr>
          <w:rFonts w:ascii="Trebuchet MS" w:hAnsi="Trebuchet MS" w:cs="Tahoma"/>
          <w:sz w:val="20"/>
          <w:szCs w:val="20"/>
        </w:rPr>
        <w:t>elle</w:t>
      </w:r>
      <w:r w:rsidR="00C86E47" w:rsidRPr="00EB13C9">
        <w:rPr>
          <w:rFonts w:ascii="Trebuchet MS" w:hAnsi="Trebuchet MS" w:cs="Tahoma"/>
          <w:sz w:val="20"/>
          <w:szCs w:val="20"/>
        </w:rPr>
        <w:t xml:space="preserve"> veille au respect des clauses administratives, techniques et financières et des délais contractuels. </w:t>
      </w:r>
      <w:r w:rsidR="00277BA6">
        <w:rPr>
          <w:rFonts w:ascii="Trebuchet MS" w:hAnsi="Trebuchet MS" w:cs="Tahoma"/>
          <w:sz w:val="20"/>
          <w:szCs w:val="20"/>
        </w:rPr>
        <w:t>elle</w:t>
      </w:r>
      <w:r w:rsidR="00C86E47" w:rsidRPr="00EB13C9">
        <w:rPr>
          <w:rFonts w:ascii="Trebuchet MS" w:hAnsi="Trebuchet MS" w:cs="Tahoma"/>
          <w:sz w:val="20"/>
          <w:szCs w:val="20"/>
        </w:rPr>
        <w:t xml:space="preserve"> notifie l’ordre de service de commencer les travaux à l’entreprise. </w:t>
      </w:r>
      <w:r w:rsidR="00277BA6">
        <w:rPr>
          <w:rFonts w:ascii="Trebuchet MS" w:hAnsi="Trebuchet MS" w:cs="Tahoma"/>
          <w:sz w:val="20"/>
          <w:szCs w:val="20"/>
        </w:rPr>
        <w:t>elle</w:t>
      </w:r>
      <w:r w:rsidR="00C86E47" w:rsidRPr="00EB13C9">
        <w:rPr>
          <w:rFonts w:ascii="Trebuchet MS" w:hAnsi="Trebuchet MS" w:cs="Tahoma"/>
          <w:sz w:val="20"/>
          <w:szCs w:val="20"/>
        </w:rPr>
        <w:t xml:space="preserve"> représente l’administration bénéficiaire des travaux.</w:t>
      </w:r>
    </w:p>
    <w:p w:rsidR="00E35290" w:rsidRDefault="003B632F" w:rsidP="00AD6073">
      <w:pPr>
        <w:numPr>
          <w:ilvl w:val="0"/>
          <w:numId w:val="10"/>
        </w:numPr>
        <w:ind w:left="567" w:firstLine="709"/>
        <w:jc w:val="both"/>
        <w:rPr>
          <w:rFonts w:ascii="Trebuchet MS" w:hAnsi="Trebuchet MS" w:cs="Tahoma"/>
          <w:sz w:val="20"/>
          <w:szCs w:val="20"/>
        </w:rPr>
      </w:pPr>
      <w:r w:rsidRPr="00EB13C9">
        <w:rPr>
          <w:rFonts w:ascii="Trebuchet MS" w:hAnsi="Trebuchet MS" w:cs="Tahoma"/>
          <w:sz w:val="20"/>
          <w:szCs w:val="20"/>
        </w:rPr>
        <w:t xml:space="preserve">Les attributions de </w:t>
      </w:r>
      <w:r w:rsidRPr="0065550C">
        <w:rPr>
          <w:rFonts w:ascii="Trebuchet MS" w:hAnsi="Trebuchet MS" w:cs="Tahoma"/>
          <w:b/>
          <w:sz w:val="20"/>
          <w:szCs w:val="20"/>
        </w:rPr>
        <w:t xml:space="preserve">l’Ingénieur </w:t>
      </w:r>
      <w:r w:rsidR="00B14432" w:rsidRPr="00B14432">
        <w:rPr>
          <w:rFonts w:ascii="Trebuchet MS" w:hAnsi="Trebuchet MS" w:cs="Tahoma"/>
          <w:sz w:val="20"/>
          <w:szCs w:val="20"/>
        </w:rPr>
        <w:t>du</w:t>
      </w:r>
      <w:r w:rsidR="00B14432">
        <w:rPr>
          <w:rFonts w:ascii="Trebuchet MS" w:hAnsi="Trebuchet MS" w:cs="Tahoma"/>
          <w:sz w:val="20"/>
          <w:szCs w:val="20"/>
        </w:rPr>
        <w:t xml:space="preserve">marché </w:t>
      </w:r>
      <w:r w:rsidRPr="00EB13C9">
        <w:rPr>
          <w:rFonts w:ascii="Trebuchet MS" w:hAnsi="Trebuchet MS" w:cs="Tahoma"/>
          <w:sz w:val="20"/>
          <w:szCs w:val="20"/>
        </w:rPr>
        <w:t xml:space="preserve">sont exercées par </w:t>
      </w:r>
      <w:r w:rsidR="000C587A" w:rsidRPr="00EB13C9">
        <w:rPr>
          <w:rFonts w:ascii="Trebuchet MS" w:hAnsi="Trebuchet MS" w:cs="Tahoma"/>
          <w:sz w:val="20"/>
          <w:szCs w:val="20"/>
        </w:rPr>
        <w:t xml:space="preserve">le </w:t>
      </w:r>
      <w:r w:rsidR="00821975" w:rsidRPr="00821975">
        <w:rPr>
          <w:rFonts w:ascii="Trebuchet MS" w:hAnsi="Trebuchet MS" w:cs="Tahoma"/>
          <w:b/>
          <w:i/>
          <w:sz w:val="20"/>
          <w:szCs w:val="20"/>
        </w:rPr>
        <w:t>Chef Service Départemental du Patrimoine</w:t>
      </w:r>
      <w:r w:rsidR="000C587A" w:rsidRPr="00821975">
        <w:rPr>
          <w:rFonts w:ascii="Trebuchet MS" w:hAnsi="Trebuchet MS" w:cs="Tahoma"/>
          <w:b/>
          <w:i/>
          <w:sz w:val="20"/>
          <w:szCs w:val="20"/>
        </w:rPr>
        <w:t xml:space="preserve"> du Dja et Lobo</w:t>
      </w:r>
      <w:r w:rsidR="00A26662" w:rsidRPr="00EB13C9">
        <w:rPr>
          <w:rFonts w:ascii="Trebuchet MS" w:hAnsi="Trebuchet MS" w:cs="Tahoma"/>
          <w:sz w:val="20"/>
          <w:szCs w:val="20"/>
        </w:rPr>
        <w:t>dénommé ci-après «</w:t>
      </w:r>
      <w:r w:rsidR="00A26662" w:rsidRPr="00EB13C9">
        <w:rPr>
          <w:rFonts w:ascii="Trebuchet MS" w:hAnsi="Trebuchet MS" w:cs="Tahoma"/>
          <w:b/>
          <w:sz w:val="20"/>
          <w:szCs w:val="20"/>
        </w:rPr>
        <w:t> l’Ingénieur</w:t>
      </w:r>
      <w:r w:rsidR="00A85EEC">
        <w:rPr>
          <w:rFonts w:ascii="Trebuchet MS" w:hAnsi="Trebuchet MS" w:cs="Tahoma"/>
          <w:sz w:val="20"/>
          <w:szCs w:val="20"/>
        </w:rPr>
        <w:t> ».</w:t>
      </w:r>
      <w:r w:rsidR="00A26662" w:rsidRPr="00EB13C9">
        <w:rPr>
          <w:rFonts w:ascii="Trebuchet MS" w:hAnsi="Trebuchet MS" w:cs="Tahoma"/>
          <w:sz w:val="20"/>
          <w:szCs w:val="20"/>
        </w:rPr>
        <w:t xml:space="preserve"> Il est chargé du suivi de l’exécution </w:t>
      </w:r>
      <w:r w:rsidR="00B14432">
        <w:rPr>
          <w:rFonts w:ascii="Trebuchet MS" w:hAnsi="Trebuchet MS" w:cs="Tahoma"/>
          <w:sz w:val="20"/>
          <w:szCs w:val="20"/>
        </w:rPr>
        <w:t>du marché</w:t>
      </w:r>
      <w:r w:rsidR="00A26662" w:rsidRPr="00EB13C9">
        <w:rPr>
          <w:rFonts w:ascii="Trebuchet MS" w:hAnsi="Trebuchet MS" w:cs="Tahoma"/>
          <w:sz w:val="20"/>
          <w:szCs w:val="20"/>
        </w:rPr>
        <w:t xml:space="preserve"> et de la prise en compte des normes sectorielles dans la réalisation des travaux</w:t>
      </w:r>
      <w:r w:rsidR="00A85EEC">
        <w:rPr>
          <w:rFonts w:ascii="Trebuchet MS" w:hAnsi="Trebuchet MS" w:cs="Tahoma"/>
          <w:sz w:val="20"/>
          <w:szCs w:val="20"/>
        </w:rPr>
        <w:t>.</w:t>
      </w:r>
    </w:p>
    <w:p w:rsidR="003B632F" w:rsidRPr="002A30F7" w:rsidRDefault="00E35290" w:rsidP="00AD6073">
      <w:pPr>
        <w:numPr>
          <w:ilvl w:val="0"/>
          <w:numId w:val="10"/>
        </w:numPr>
        <w:ind w:left="567" w:firstLine="709"/>
        <w:jc w:val="both"/>
        <w:rPr>
          <w:rFonts w:ascii="Trebuchet MS" w:hAnsi="Trebuchet MS" w:cs="Tahoma"/>
          <w:sz w:val="20"/>
          <w:szCs w:val="20"/>
        </w:rPr>
      </w:pPr>
      <w:r w:rsidRPr="00EB13C9">
        <w:rPr>
          <w:rFonts w:ascii="Trebuchet MS" w:hAnsi="Trebuchet MS" w:cs="Tahoma"/>
          <w:sz w:val="20"/>
          <w:szCs w:val="20"/>
        </w:rPr>
        <w:t>Les a</w:t>
      </w:r>
      <w:r>
        <w:rPr>
          <w:rFonts w:ascii="Trebuchet MS" w:hAnsi="Trebuchet MS" w:cs="Tahoma"/>
          <w:sz w:val="20"/>
          <w:szCs w:val="20"/>
        </w:rPr>
        <w:t xml:space="preserve">ttributions du </w:t>
      </w:r>
      <w:r w:rsidRPr="0065550C">
        <w:rPr>
          <w:rFonts w:ascii="Trebuchet MS" w:hAnsi="Trebuchet MS" w:cs="Tahoma"/>
          <w:b/>
          <w:sz w:val="20"/>
          <w:szCs w:val="20"/>
        </w:rPr>
        <w:t>Maître d’</w:t>
      </w:r>
      <w:r w:rsidR="00221E5F" w:rsidRPr="0065550C">
        <w:rPr>
          <w:rFonts w:ascii="Trebuchet MS" w:hAnsi="Trebuchet MS" w:cs="Tahoma"/>
          <w:b/>
          <w:sz w:val="20"/>
          <w:szCs w:val="20"/>
        </w:rPr>
        <w:t>œuvre</w:t>
      </w:r>
      <w:r w:rsidRPr="00EB13C9">
        <w:rPr>
          <w:rFonts w:ascii="Trebuchet MS" w:hAnsi="Trebuchet MS" w:cs="Tahoma"/>
          <w:sz w:val="20"/>
          <w:szCs w:val="20"/>
        </w:rPr>
        <w:t xml:space="preserve">sont exercées par </w:t>
      </w:r>
      <w:r w:rsidR="00E67958" w:rsidRPr="00EB13C9">
        <w:rPr>
          <w:rFonts w:ascii="Trebuchet MS" w:hAnsi="Trebuchet MS" w:cs="Tahoma"/>
          <w:sz w:val="20"/>
          <w:szCs w:val="20"/>
        </w:rPr>
        <w:t xml:space="preserve">le </w:t>
      </w:r>
      <w:r w:rsidR="00E67958" w:rsidRPr="00821975">
        <w:rPr>
          <w:rFonts w:ascii="Trebuchet MS" w:hAnsi="Trebuchet MS" w:cs="Tahoma"/>
          <w:b/>
          <w:i/>
          <w:sz w:val="20"/>
          <w:szCs w:val="20"/>
        </w:rPr>
        <w:t>Chef Service Départemental du Patrimoine du Dja et Lobo</w:t>
      </w:r>
      <w:r w:rsidR="00221E5F">
        <w:rPr>
          <w:rFonts w:ascii="Trebuchet MS" w:hAnsi="Trebuchet MS" w:cs="Tahoma"/>
          <w:sz w:val="20"/>
          <w:szCs w:val="20"/>
        </w:rPr>
        <w:t>.</w:t>
      </w:r>
      <w:r w:rsidRPr="00EB13C9">
        <w:rPr>
          <w:rFonts w:ascii="Trebuchet MS" w:hAnsi="Trebuchet MS" w:cs="Tahoma"/>
          <w:sz w:val="20"/>
          <w:szCs w:val="20"/>
        </w:rPr>
        <w:t xml:space="preserve">Il est chargé du suivi de l’exécution </w:t>
      </w:r>
      <w:r w:rsidR="00B14432">
        <w:rPr>
          <w:rFonts w:ascii="Trebuchet MS" w:hAnsi="Trebuchet MS" w:cs="Tahoma"/>
          <w:sz w:val="20"/>
          <w:szCs w:val="20"/>
        </w:rPr>
        <w:t>du marché</w:t>
      </w:r>
    </w:p>
    <w:p w:rsidR="003B632F" w:rsidRPr="0065550C" w:rsidRDefault="003B632F" w:rsidP="00AD6073">
      <w:pPr>
        <w:numPr>
          <w:ilvl w:val="0"/>
          <w:numId w:val="10"/>
        </w:numPr>
        <w:ind w:left="567" w:firstLine="720"/>
        <w:jc w:val="both"/>
        <w:rPr>
          <w:rFonts w:ascii="Trebuchet MS" w:hAnsi="Trebuchet MS" w:cs="Tahoma"/>
          <w:b/>
          <w:sz w:val="20"/>
          <w:szCs w:val="20"/>
        </w:rPr>
      </w:pPr>
      <w:r w:rsidRPr="00EB13C9">
        <w:rPr>
          <w:rFonts w:ascii="Trebuchet MS" w:hAnsi="Trebuchet MS" w:cs="Tahoma"/>
          <w:sz w:val="20"/>
          <w:szCs w:val="20"/>
        </w:rPr>
        <w:t xml:space="preserve">L’autorité </w:t>
      </w:r>
      <w:r w:rsidR="003F3DF1" w:rsidRPr="00EB13C9">
        <w:rPr>
          <w:rFonts w:ascii="Trebuchet MS" w:hAnsi="Trebuchet MS" w:cs="Tahoma"/>
          <w:sz w:val="20"/>
          <w:szCs w:val="20"/>
        </w:rPr>
        <w:t xml:space="preserve">en charge du contrôle </w:t>
      </w:r>
      <w:r w:rsidR="00C86E47" w:rsidRPr="00EB13C9">
        <w:rPr>
          <w:rFonts w:ascii="Trebuchet MS" w:hAnsi="Trebuchet MS" w:cs="Tahoma"/>
          <w:sz w:val="20"/>
          <w:szCs w:val="20"/>
        </w:rPr>
        <w:t xml:space="preserve">de l’effectivité de la réalisation des travaux </w:t>
      </w:r>
      <w:r w:rsidR="009D4885" w:rsidRPr="00EB13C9">
        <w:rPr>
          <w:rFonts w:ascii="Trebuchet MS" w:hAnsi="Trebuchet MS" w:cs="Tahoma"/>
          <w:sz w:val="20"/>
          <w:szCs w:val="20"/>
        </w:rPr>
        <w:t>est </w:t>
      </w:r>
      <w:r w:rsidR="009D4885">
        <w:rPr>
          <w:rFonts w:ascii="Trebuchet MS" w:hAnsi="Trebuchet MS" w:cs="Tahoma"/>
          <w:sz w:val="20"/>
          <w:szCs w:val="20"/>
        </w:rPr>
        <w:t>le</w:t>
      </w:r>
      <w:r w:rsidR="00C86E47" w:rsidRPr="00EB13C9">
        <w:rPr>
          <w:rFonts w:ascii="Trebuchet MS" w:hAnsi="Trebuchet MS" w:cs="Tahoma"/>
          <w:sz w:val="20"/>
          <w:szCs w:val="20"/>
        </w:rPr>
        <w:t xml:space="preserve"> Délégué Départemental des Marchés Publics du Dja et Lobo à travers la </w:t>
      </w:r>
      <w:r w:rsidR="00C86E47" w:rsidRPr="0065550C">
        <w:rPr>
          <w:rFonts w:ascii="Trebuchet MS" w:hAnsi="Trebuchet MS" w:cs="Tahoma"/>
          <w:b/>
          <w:sz w:val="20"/>
          <w:szCs w:val="20"/>
        </w:rPr>
        <w:t>Brigade Départementale de Contrôle de l’Exécution des Marchés Publics</w:t>
      </w:r>
      <w:r w:rsidR="003F3DF1" w:rsidRPr="0065550C">
        <w:rPr>
          <w:rFonts w:ascii="Trebuchet MS" w:hAnsi="Trebuchet MS" w:cs="Tahoma"/>
          <w:b/>
          <w:sz w:val="20"/>
          <w:szCs w:val="20"/>
        </w:rPr>
        <w:t> ;</w:t>
      </w:r>
    </w:p>
    <w:p w:rsidR="003B632F" w:rsidRPr="00EB13C9" w:rsidRDefault="0095004F" w:rsidP="00AD6073">
      <w:pPr>
        <w:numPr>
          <w:ilvl w:val="0"/>
          <w:numId w:val="10"/>
        </w:numPr>
        <w:tabs>
          <w:tab w:val="num" w:pos="1701"/>
        </w:tabs>
        <w:ind w:left="1701" w:hanging="414"/>
        <w:jc w:val="both"/>
        <w:rPr>
          <w:rFonts w:ascii="Trebuchet MS" w:hAnsi="Trebuchet MS" w:cs="Tahoma"/>
          <w:sz w:val="20"/>
          <w:szCs w:val="20"/>
        </w:rPr>
      </w:pPr>
      <w:r w:rsidRPr="00EB13C9">
        <w:rPr>
          <w:rFonts w:ascii="Trebuchet MS" w:hAnsi="Trebuchet MS" w:cs="Tahoma"/>
          <w:sz w:val="20"/>
          <w:szCs w:val="20"/>
        </w:rPr>
        <w:t xml:space="preserve">L’organisme </w:t>
      </w:r>
      <w:r w:rsidR="00071A69" w:rsidRPr="00EB13C9">
        <w:rPr>
          <w:rFonts w:ascii="Trebuchet MS" w:hAnsi="Trebuchet MS" w:cs="Tahoma"/>
          <w:sz w:val="20"/>
          <w:szCs w:val="20"/>
        </w:rPr>
        <w:t>chargé des paiements est</w:t>
      </w:r>
      <w:r w:rsidR="00A62055">
        <w:rPr>
          <w:rFonts w:ascii="Trebuchet MS" w:hAnsi="Trebuchet MS" w:cs="Tahoma"/>
          <w:sz w:val="20"/>
          <w:szCs w:val="20"/>
        </w:rPr>
        <w:t xml:space="preserve">la recette de finances de Sangmelima </w:t>
      </w:r>
      <w:r w:rsidR="003B632F" w:rsidRPr="00EB13C9">
        <w:rPr>
          <w:rFonts w:ascii="Trebuchet MS" w:hAnsi="Trebuchet MS" w:cs="Tahoma"/>
          <w:sz w:val="20"/>
          <w:szCs w:val="20"/>
        </w:rPr>
        <w:t>;</w:t>
      </w:r>
    </w:p>
    <w:p w:rsidR="003B632F" w:rsidRPr="00EB13C9" w:rsidRDefault="003B632F" w:rsidP="00AD6073">
      <w:pPr>
        <w:numPr>
          <w:ilvl w:val="0"/>
          <w:numId w:val="10"/>
        </w:numPr>
        <w:tabs>
          <w:tab w:val="num" w:pos="1701"/>
        </w:tabs>
        <w:ind w:left="1701" w:hanging="414"/>
        <w:jc w:val="both"/>
        <w:rPr>
          <w:rFonts w:ascii="Trebuchet MS" w:hAnsi="Trebuchet MS" w:cs="Tahoma"/>
          <w:sz w:val="20"/>
          <w:szCs w:val="20"/>
        </w:rPr>
      </w:pPr>
      <w:r w:rsidRPr="00EB13C9">
        <w:rPr>
          <w:rFonts w:ascii="Trebuchet MS" w:hAnsi="Trebuchet MS" w:cs="Tahoma"/>
          <w:sz w:val="20"/>
          <w:szCs w:val="20"/>
        </w:rPr>
        <w:t>Le Cocontractant est</w:t>
      </w:r>
      <w:r w:rsidR="00D67C49" w:rsidRPr="00EB13C9">
        <w:rPr>
          <w:rFonts w:ascii="Trebuchet MS" w:hAnsi="Trebuchet MS" w:cs="Tahoma"/>
          <w:sz w:val="20"/>
          <w:szCs w:val="20"/>
        </w:rPr>
        <w:t>____________________________</w:t>
      </w:r>
      <w:r w:rsidRPr="00EB13C9">
        <w:rPr>
          <w:rFonts w:ascii="Trebuchet MS" w:hAnsi="Trebuchet MS" w:cs="Tahoma"/>
          <w:sz w:val="20"/>
          <w:szCs w:val="20"/>
        </w:rPr>
        <w:t>;</w:t>
      </w:r>
    </w:p>
    <w:p w:rsidR="003B632F" w:rsidRPr="00EB13C9" w:rsidRDefault="00CC32EA" w:rsidP="00DC472A">
      <w:pPr>
        <w:numPr>
          <w:ilvl w:val="0"/>
          <w:numId w:val="10"/>
        </w:numPr>
        <w:tabs>
          <w:tab w:val="num" w:pos="567"/>
        </w:tabs>
        <w:ind w:left="567" w:firstLine="720"/>
        <w:jc w:val="both"/>
        <w:rPr>
          <w:rFonts w:ascii="Trebuchet MS" w:hAnsi="Trebuchet MS" w:cs="Tahoma"/>
          <w:sz w:val="20"/>
          <w:szCs w:val="20"/>
        </w:rPr>
      </w:pPr>
      <w:r w:rsidRPr="00EB13C9">
        <w:rPr>
          <w:rFonts w:ascii="Trebuchet MS" w:hAnsi="Trebuchet MS" w:cs="Tahoma"/>
          <w:sz w:val="20"/>
          <w:szCs w:val="20"/>
        </w:rPr>
        <w:t>La Commission des Marchés compétente</w:t>
      </w:r>
      <w:r w:rsidR="009D4885" w:rsidRPr="00EB13C9">
        <w:rPr>
          <w:rFonts w:ascii="Trebuchet MS" w:hAnsi="Trebuchet MS" w:cs="Tahoma"/>
          <w:sz w:val="20"/>
          <w:szCs w:val="20"/>
        </w:rPr>
        <w:t>est </w:t>
      </w:r>
      <w:r w:rsidR="009D4885">
        <w:rPr>
          <w:rFonts w:ascii="Trebuchet MS" w:hAnsi="Trebuchet MS" w:cs="Tahoma"/>
          <w:sz w:val="20"/>
          <w:szCs w:val="20"/>
        </w:rPr>
        <w:t>la</w:t>
      </w:r>
      <w:r w:rsidR="009D4885" w:rsidRPr="00EB13C9">
        <w:rPr>
          <w:rFonts w:ascii="Trebuchet MS" w:hAnsi="Trebuchet MS" w:cs="Tahoma"/>
          <w:sz w:val="20"/>
          <w:szCs w:val="20"/>
        </w:rPr>
        <w:t>Commission Départementale</w:t>
      </w:r>
      <w:r w:rsidR="003B632F" w:rsidRPr="00EB13C9">
        <w:rPr>
          <w:rFonts w:ascii="Trebuchet MS" w:hAnsi="Trebuchet MS" w:cs="Tahoma"/>
          <w:sz w:val="20"/>
          <w:szCs w:val="20"/>
        </w:rPr>
        <w:t>de Passation des Marchés</w:t>
      </w:r>
      <w:r w:rsidR="006A3A3E" w:rsidRPr="00EB13C9">
        <w:rPr>
          <w:rFonts w:ascii="Trebuchet MS" w:hAnsi="Trebuchet MS" w:cs="Tahoma"/>
          <w:sz w:val="20"/>
          <w:szCs w:val="20"/>
        </w:rPr>
        <w:t>Publics</w:t>
      </w:r>
      <w:r w:rsidR="00BA16A0">
        <w:rPr>
          <w:rFonts w:ascii="Trebuchet MS" w:hAnsi="Trebuchet MS" w:cs="Tahoma"/>
          <w:sz w:val="20"/>
          <w:szCs w:val="20"/>
        </w:rPr>
        <w:t>du Dja et Lobo</w:t>
      </w:r>
      <w:r w:rsidR="00BF2932" w:rsidRPr="00EB13C9">
        <w:rPr>
          <w:rFonts w:ascii="Trebuchet MS" w:hAnsi="Trebuchet MS" w:cs="Tahoma"/>
          <w:b/>
          <w:sz w:val="20"/>
          <w:szCs w:val="20"/>
        </w:rPr>
        <w:t>.</w:t>
      </w:r>
    </w:p>
    <w:p w:rsidR="003B632F" w:rsidRPr="00EB13C9" w:rsidRDefault="003B632F" w:rsidP="00DC472A">
      <w:pPr>
        <w:spacing w:line="360" w:lineRule="auto"/>
        <w:ind w:left="1418" w:hanging="851"/>
        <w:jc w:val="both"/>
        <w:outlineLvl w:val="0"/>
        <w:rPr>
          <w:rFonts w:ascii="Trebuchet MS" w:hAnsi="Trebuchet MS" w:cs="Tahoma"/>
          <w:sz w:val="20"/>
          <w:szCs w:val="20"/>
        </w:rPr>
      </w:pPr>
      <w:r w:rsidRPr="00EB13C9">
        <w:rPr>
          <w:rFonts w:ascii="Trebuchet MS" w:hAnsi="Trebuchet MS" w:cs="Tahoma"/>
          <w:sz w:val="20"/>
          <w:szCs w:val="20"/>
        </w:rPr>
        <w:t>3.</w:t>
      </w:r>
      <w:r w:rsidR="00C24F99">
        <w:rPr>
          <w:rFonts w:ascii="Trebuchet MS" w:hAnsi="Trebuchet MS" w:cs="Tahoma"/>
          <w:sz w:val="20"/>
          <w:szCs w:val="20"/>
        </w:rPr>
        <w:t>2</w:t>
      </w:r>
      <w:r w:rsidRPr="00EB13C9">
        <w:rPr>
          <w:rFonts w:ascii="Trebuchet MS" w:hAnsi="Trebuchet MS" w:cs="Tahoma"/>
          <w:sz w:val="20"/>
          <w:szCs w:val="20"/>
        </w:rPr>
        <w:t xml:space="preserve"> - </w:t>
      </w:r>
      <w:r w:rsidRPr="00EB13C9">
        <w:rPr>
          <w:rFonts w:ascii="Trebuchet MS" w:hAnsi="Trebuchet MS" w:cs="Tahoma"/>
          <w:sz w:val="20"/>
          <w:szCs w:val="20"/>
        </w:rPr>
        <w:tab/>
      </w:r>
      <w:r w:rsidRPr="00C24F99">
        <w:rPr>
          <w:rFonts w:ascii="Trebuchet MS" w:hAnsi="Trebuchet MS" w:cs="Tahoma"/>
          <w:b/>
          <w:sz w:val="20"/>
          <w:szCs w:val="20"/>
        </w:rPr>
        <w:t>NANTISSEMENT</w:t>
      </w:r>
    </w:p>
    <w:p w:rsidR="003B632F" w:rsidRPr="00EB13C9" w:rsidRDefault="00415A27" w:rsidP="00C24F99">
      <w:pPr>
        <w:ind w:left="567"/>
        <w:jc w:val="both"/>
        <w:rPr>
          <w:rFonts w:ascii="Trebuchet MS" w:hAnsi="Trebuchet MS" w:cs="Tahoma"/>
          <w:sz w:val="20"/>
          <w:szCs w:val="20"/>
        </w:rPr>
      </w:pPr>
      <w:r w:rsidRPr="00EB13C9">
        <w:rPr>
          <w:rFonts w:ascii="Trebuchet MS" w:hAnsi="Trebuchet MS" w:cs="Tahoma"/>
          <w:noProof/>
          <w:sz w:val="20"/>
          <w:szCs w:val="20"/>
        </w:rPr>
        <w:t>Le nantissement est soumis aux règles applicables en cette matière aux marchés Publics de l’Etat, notamment l’article 150 du décret N° 2018/366 du 20 juin 2018 portant Code des Marchés Publics</w:t>
      </w:r>
      <w:r w:rsidR="003B632F" w:rsidRPr="00EB13C9">
        <w:rPr>
          <w:rFonts w:ascii="Trebuchet MS" w:hAnsi="Trebuchet MS" w:cs="Tahoma"/>
          <w:sz w:val="20"/>
          <w:szCs w:val="20"/>
        </w:rPr>
        <w:t>.</w:t>
      </w:r>
    </w:p>
    <w:p w:rsidR="003B632F" w:rsidRPr="00EB13C9" w:rsidRDefault="003B632F" w:rsidP="00C24F99">
      <w:pPr>
        <w:ind w:left="567"/>
        <w:jc w:val="both"/>
        <w:rPr>
          <w:rFonts w:ascii="Trebuchet MS" w:hAnsi="Trebuchet MS" w:cs="Tahoma"/>
          <w:sz w:val="20"/>
          <w:szCs w:val="20"/>
        </w:rPr>
      </w:pPr>
      <w:r w:rsidRPr="00EB13C9">
        <w:rPr>
          <w:rFonts w:ascii="Trebuchet MS" w:hAnsi="Trebuchet MS" w:cs="Tahoma"/>
          <w:sz w:val="20"/>
          <w:szCs w:val="20"/>
        </w:rPr>
        <w:t xml:space="preserve">En vue de l’application du régime de nantissement institué par le décret </w:t>
      </w:r>
      <w:r w:rsidR="00C24F99" w:rsidRPr="00EB13C9">
        <w:rPr>
          <w:rFonts w:ascii="Trebuchet MS" w:hAnsi="Trebuchet MS" w:cs="Tahoma"/>
          <w:sz w:val="20"/>
          <w:szCs w:val="20"/>
        </w:rPr>
        <w:t>susvisé</w:t>
      </w:r>
      <w:r w:rsidRPr="00EB13C9">
        <w:rPr>
          <w:rFonts w:ascii="Trebuchet MS" w:hAnsi="Trebuchet MS" w:cs="Tahoma"/>
          <w:sz w:val="20"/>
          <w:szCs w:val="20"/>
        </w:rPr>
        <w:t xml:space="preserve">, sont définis comme : </w:t>
      </w:r>
    </w:p>
    <w:p w:rsidR="003B632F" w:rsidRPr="00E4292E" w:rsidRDefault="003B632F" w:rsidP="00AD6073">
      <w:pPr>
        <w:numPr>
          <w:ilvl w:val="0"/>
          <w:numId w:val="9"/>
        </w:numPr>
        <w:tabs>
          <w:tab w:val="clear" w:pos="1563"/>
          <w:tab w:val="num" w:pos="123"/>
          <w:tab w:val="num" w:pos="1701"/>
        </w:tabs>
        <w:ind w:left="1979" w:hanging="539"/>
        <w:jc w:val="both"/>
        <w:rPr>
          <w:rFonts w:ascii="Trebuchet MS" w:hAnsi="Trebuchet MS" w:cs="Tahoma"/>
          <w:noProof/>
          <w:sz w:val="20"/>
          <w:szCs w:val="20"/>
        </w:rPr>
      </w:pPr>
      <w:r w:rsidRPr="00E4292E">
        <w:rPr>
          <w:rFonts w:ascii="Trebuchet MS" w:hAnsi="Trebuchet MS" w:cs="Tahoma"/>
          <w:noProof/>
          <w:sz w:val="20"/>
          <w:szCs w:val="20"/>
        </w:rPr>
        <w:t>Autorité ch</w:t>
      </w:r>
      <w:r w:rsidR="00550028" w:rsidRPr="00E4292E">
        <w:rPr>
          <w:rFonts w:ascii="Trebuchet MS" w:hAnsi="Trebuchet MS" w:cs="Tahoma"/>
          <w:noProof/>
          <w:sz w:val="20"/>
          <w:szCs w:val="20"/>
        </w:rPr>
        <w:t>argée de</w:t>
      </w:r>
      <w:r w:rsidR="00E4292E" w:rsidRPr="00E4292E">
        <w:rPr>
          <w:rFonts w:ascii="Trebuchet MS" w:hAnsi="Trebuchet MS" w:cs="Tahoma"/>
          <w:noProof/>
          <w:sz w:val="20"/>
          <w:szCs w:val="20"/>
        </w:rPr>
        <w:t xml:space="preserve"> l’ordonancement</w:t>
      </w:r>
      <w:r w:rsidR="00550028" w:rsidRPr="00E4292E">
        <w:rPr>
          <w:rFonts w:ascii="Trebuchet MS" w:hAnsi="Trebuchet MS" w:cs="Tahoma"/>
          <w:noProof/>
          <w:sz w:val="20"/>
          <w:szCs w:val="20"/>
        </w:rPr>
        <w:t xml:space="preserve"> : le </w:t>
      </w:r>
      <w:r w:rsidR="00C85096" w:rsidRPr="00E4292E">
        <w:rPr>
          <w:rFonts w:ascii="Trebuchet MS" w:hAnsi="Trebuchet MS" w:cs="Tahoma"/>
          <w:noProof/>
          <w:sz w:val="20"/>
          <w:szCs w:val="20"/>
        </w:rPr>
        <w:t xml:space="preserve">Controleur </w:t>
      </w:r>
      <w:r w:rsidR="00B03951">
        <w:rPr>
          <w:rFonts w:ascii="Trebuchet MS" w:hAnsi="Trebuchet MS" w:cs="Tahoma"/>
          <w:noProof/>
          <w:sz w:val="20"/>
          <w:szCs w:val="20"/>
        </w:rPr>
        <w:t>Dé</w:t>
      </w:r>
      <w:r w:rsidR="00E4292E" w:rsidRPr="00E4292E">
        <w:rPr>
          <w:rFonts w:ascii="Trebuchet MS" w:hAnsi="Trebuchet MS" w:cs="Tahoma"/>
          <w:noProof/>
          <w:sz w:val="20"/>
          <w:szCs w:val="20"/>
        </w:rPr>
        <w:t xml:space="preserve">partemental </w:t>
      </w:r>
      <w:r w:rsidR="00C85096" w:rsidRPr="00E4292E">
        <w:rPr>
          <w:rFonts w:ascii="Trebuchet MS" w:hAnsi="Trebuchet MS" w:cs="Tahoma"/>
          <w:noProof/>
          <w:sz w:val="20"/>
          <w:szCs w:val="20"/>
        </w:rPr>
        <w:t>des finances</w:t>
      </w:r>
      <w:r w:rsidRPr="00E4292E">
        <w:rPr>
          <w:rFonts w:ascii="Trebuchet MS" w:hAnsi="Trebuchet MS" w:cs="Tahoma"/>
          <w:noProof/>
          <w:sz w:val="20"/>
          <w:szCs w:val="20"/>
        </w:rPr>
        <w:t> ;</w:t>
      </w:r>
    </w:p>
    <w:p w:rsidR="003B632F" w:rsidRPr="00E4292E" w:rsidRDefault="003B632F" w:rsidP="00AD6073">
      <w:pPr>
        <w:numPr>
          <w:ilvl w:val="0"/>
          <w:numId w:val="9"/>
        </w:numPr>
        <w:tabs>
          <w:tab w:val="num" w:pos="3420"/>
        </w:tabs>
        <w:ind w:left="1979" w:hanging="539"/>
        <w:jc w:val="both"/>
        <w:rPr>
          <w:rFonts w:ascii="Trebuchet MS" w:hAnsi="Trebuchet MS" w:cs="Tahoma"/>
          <w:noProof/>
          <w:sz w:val="20"/>
          <w:szCs w:val="20"/>
        </w:rPr>
      </w:pPr>
      <w:r w:rsidRPr="00E4292E">
        <w:rPr>
          <w:rFonts w:ascii="Trebuchet MS" w:hAnsi="Trebuchet MS" w:cs="Tahoma"/>
          <w:noProof/>
          <w:sz w:val="20"/>
          <w:szCs w:val="20"/>
        </w:rPr>
        <w:t xml:space="preserve">Autorité chargée </w:t>
      </w:r>
      <w:r w:rsidR="00E4292E" w:rsidRPr="00E4292E">
        <w:rPr>
          <w:rFonts w:ascii="Trebuchet MS" w:hAnsi="Trebuchet MS" w:cs="Tahoma"/>
          <w:noProof/>
          <w:sz w:val="20"/>
          <w:szCs w:val="20"/>
        </w:rPr>
        <w:t>de la liquidation</w:t>
      </w:r>
      <w:r w:rsidRPr="00E4292E">
        <w:rPr>
          <w:rFonts w:ascii="Trebuchet MS" w:hAnsi="Trebuchet MS" w:cs="Tahoma"/>
          <w:noProof/>
          <w:sz w:val="20"/>
          <w:szCs w:val="20"/>
        </w:rPr>
        <w:t xml:space="preserve"> des dépenses au titre des décomptes mensuels : </w:t>
      </w:r>
      <w:r w:rsidR="00921052" w:rsidRPr="00E4292E">
        <w:rPr>
          <w:rFonts w:ascii="Trebuchet MS" w:hAnsi="Trebuchet MS" w:cs="Tahoma"/>
          <w:noProof/>
          <w:sz w:val="20"/>
          <w:szCs w:val="20"/>
        </w:rPr>
        <w:t xml:space="preserve">le </w:t>
      </w:r>
      <w:r w:rsidR="00E4292E" w:rsidRPr="00E4292E">
        <w:rPr>
          <w:rFonts w:ascii="Trebuchet MS" w:hAnsi="Trebuchet MS" w:cs="Tahoma"/>
          <w:noProof/>
          <w:sz w:val="20"/>
          <w:szCs w:val="20"/>
        </w:rPr>
        <w:t>receveur des finances du Dja et Lobo</w:t>
      </w:r>
      <w:r w:rsidRPr="00E4292E">
        <w:rPr>
          <w:rFonts w:ascii="Trebuchet MS" w:hAnsi="Trebuchet MS" w:cs="Tahoma"/>
          <w:noProof/>
          <w:sz w:val="20"/>
          <w:szCs w:val="20"/>
        </w:rPr>
        <w:t xml:space="preserve"> ; </w:t>
      </w:r>
    </w:p>
    <w:p w:rsidR="003B632F" w:rsidRPr="00E4292E" w:rsidRDefault="003B632F" w:rsidP="00AD6073">
      <w:pPr>
        <w:numPr>
          <w:ilvl w:val="0"/>
          <w:numId w:val="9"/>
        </w:numPr>
        <w:tabs>
          <w:tab w:val="num" w:pos="3420"/>
        </w:tabs>
        <w:spacing w:before="120" w:after="120"/>
        <w:ind w:left="1980" w:hanging="540"/>
        <w:jc w:val="both"/>
        <w:rPr>
          <w:rFonts w:ascii="Trebuchet MS" w:hAnsi="Trebuchet MS" w:cs="Tahoma"/>
          <w:noProof/>
          <w:sz w:val="20"/>
          <w:szCs w:val="20"/>
        </w:rPr>
      </w:pPr>
      <w:r w:rsidRPr="00E4292E">
        <w:rPr>
          <w:rFonts w:ascii="Trebuchet MS" w:hAnsi="Trebuchet MS" w:cs="Tahoma"/>
          <w:noProof/>
          <w:sz w:val="20"/>
          <w:szCs w:val="20"/>
        </w:rPr>
        <w:t xml:space="preserve">L’organisme chargé du paiement est </w:t>
      </w:r>
      <w:r w:rsidR="00921052" w:rsidRPr="00E4292E">
        <w:rPr>
          <w:rFonts w:ascii="Trebuchet MS" w:hAnsi="Trebuchet MS" w:cs="Tahoma"/>
          <w:noProof/>
          <w:sz w:val="20"/>
          <w:szCs w:val="20"/>
        </w:rPr>
        <w:t xml:space="preserve">le </w:t>
      </w:r>
      <w:r w:rsidR="003B6D83" w:rsidRPr="00E4292E">
        <w:rPr>
          <w:rFonts w:ascii="Trebuchet MS" w:hAnsi="Trebuchet MS" w:cs="Tahoma"/>
          <w:noProof/>
          <w:sz w:val="20"/>
          <w:szCs w:val="20"/>
        </w:rPr>
        <w:t>trésor public</w:t>
      </w:r>
      <w:r w:rsidR="006D620C" w:rsidRPr="00E4292E">
        <w:rPr>
          <w:rFonts w:ascii="Trebuchet MS" w:hAnsi="Trebuchet MS" w:cs="Tahoma"/>
          <w:noProof/>
          <w:sz w:val="20"/>
          <w:szCs w:val="20"/>
        </w:rPr>
        <w:t> </w:t>
      </w:r>
      <w:r w:rsidRPr="00E4292E">
        <w:rPr>
          <w:rFonts w:ascii="Trebuchet MS" w:hAnsi="Trebuchet MS" w:cs="Tahoma"/>
          <w:noProof/>
          <w:sz w:val="20"/>
          <w:szCs w:val="20"/>
        </w:rPr>
        <w:t>;</w:t>
      </w:r>
    </w:p>
    <w:p w:rsidR="003B632F" w:rsidRPr="00E4292E" w:rsidRDefault="003B632F" w:rsidP="00AD6073">
      <w:pPr>
        <w:numPr>
          <w:ilvl w:val="0"/>
          <w:numId w:val="9"/>
        </w:numPr>
        <w:tabs>
          <w:tab w:val="num" w:pos="3420"/>
        </w:tabs>
        <w:spacing w:before="120" w:after="120"/>
        <w:ind w:left="1980" w:hanging="540"/>
        <w:jc w:val="both"/>
        <w:rPr>
          <w:rFonts w:ascii="Trebuchet MS" w:hAnsi="Trebuchet MS" w:cs="Tahoma"/>
          <w:noProof/>
          <w:sz w:val="20"/>
          <w:szCs w:val="20"/>
        </w:rPr>
      </w:pPr>
      <w:r w:rsidRPr="00E4292E">
        <w:rPr>
          <w:rFonts w:ascii="Trebuchet MS" w:hAnsi="Trebuchet MS" w:cs="Tahoma"/>
          <w:noProof/>
          <w:sz w:val="20"/>
          <w:szCs w:val="20"/>
        </w:rPr>
        <w:t xml:space="preserve">Fonctionnaires compétents pour fournir les renseignements énumérés à l’article 79 du décret susvisé: Le Chef de service et </w:t>
      </w:r>
      <w:r w:rsidRPr="00E4292E">
        <w:rPr>
          <w:rFonts w:ascii="Trebuchet MS" w:hAnsi="Trebuchet MS" w:cs="Tahoma"/>
          <w:sz w:val="20"/>
          <w:szCs w:val="20"/>
        </w:rPr>
        <w:t>l</w:t>
      </w:r>
      <w:r w:rsidR="000C587A">
        <w:rPr>
          <w:rFonts w:ascii="Trebuchet MS" w:hAnsi="Trebuchet MS" w:cs="Tahoma"/>
          <w:sz w:val="20"/>
          <w:szCs w:val="20"/>
        </w:rPr>
        <w:t>’</w:t>
      </w:r>
      <w:r w:rsidR="00FE02F8">
        <w:rPr>
          <w:rFonts w:ascii="Trebuchet MS" w:hAnsi="Trebuchet MS" w:cs="Tahoma"/>
          <w:sz w:val="20"/>
          <w:szCs w:val="20"/>
        </w:rPr>
        <w:t>Ingénieur</w:t>
      </w:r>
      <w:r w:rsidR="00C4788F" w:rsidRPr="00C4788F">
        <w:rPr>
          <w:rFonts w:ascii="Trebuchet MS" w:hAnsi="Trebuchet MS" w:cs="Tahoma"/>
          <w:sz w:val="20"/>
          <w:szCs w:val="20"/>
        </w:rPr>
        <w:t xml:space="preserve">de la </w:t>
      </w:r>
      <w:r w:rsidR="00C4788F" w:rsidRPr="00EB13C9">
        <w:rPr>
          <w:rFonts w:ascii="Trebuchet MS" w:hAnsi="Trebuchet MS" w:cs="Tahoma"/>
          <w:sz w:val="20"/>
          <w:szCs w:val="20"/>
        </w:rPr>
        <w:t>Lettre-Commande</w:t>
      </w:r>
      <w:r w:rsidR="000C587A">
        <w:rPr>
          <w:rFonts w:ascii="Trebuchet MS" w:hAnsi="Trebuchet MS" w:cs="Tahoma"/>
          <w:noProof/>
          <w:sz w:val="20"/>
          <w:szCs w:val="20"/>
        </w:rPr>
        <w:t>.</w:t>
      </w:r>
    </w:p>
    <w:p w:rsidR="003B632F" w:rsidRPr="00EB13C9" w:rsidRDefault="003B632F" w:rsidP="00C24F99">
      <w:pPr>
        <w:ind w:left="567"/>
        <w:jc w:val="both"/>
        <w:rPr>
          <w:rFonts w:ascii="Trebuchet MS" w:hAnsi="Trebuchet MS" w:cs="Tahoma"/>
          <w:sz w:val="20"/>
          <w:szCs w:val="20"/>
        </w:rPr>
      </w:pPr>
      <w:r w:rsidRPr="00EB13C9">
        <w:rPr>
          <w:rFonts w:ascii="Trebuchet MS" w:hAnsi="Trebuchet MS" w:cs="Tahoma"/>
          <w:sz w:val="20"/>
          <w:szCs w:val="20"/>
        </w:rPr>
        <w:t>Le nantissement est soumis aux règles applicables en cette matière aux marchés publics de l’Etat.</w:t>
      </w:r>
    </w:p>
    <w:p w:rsidR="003B632F" w:rsidRPr="00EB13C9" w:rsidRDefault="00870AA4" w:rsidP="00C24F99">
      <w:pPr>
        <w:spacing w:before="240" w:after="120"/>
        <w:ind w:left="1440" w:hanging="873"/>
        <w:jc w:val="both"/>
        <w:outlineLvl w:val="0"/>
        <w:rPr>
          <w:rFonts w:ascii="Trebuchet MS" w:hAnsi="Trebuchet MS" w:cs="Tahoma"/>
          <w:sz w:val="20"/>
          <w:szCs w:val="20"/>
        </w:rPr>
      </w:pPr>
      <w:r>
        <w:rPr>
          <w:rFonts w:ascii="Trebuchet MS" w:hAnsi="Trebuchet MS" w:cs="Tahoma"/>
          <w:sz w:val="20"/>
          <w:szCs w:val="20"/>
        </w:rPr>
        <w:t xml:space="preserve">3.3 </w:t>
      </w:r>
      <w:r w:rsidR="003B632F" w:rsidRPr="00EB13C9">
        <w:rPr>
          <w:rFonts w:ascii="Trebuchet MS" w:hAnsi="Trebuchet MS" w:cs="Tahoma"/>
          <w:sz w:val="20"/>
          <w:szCs w:val="20"/>
        </w:rPr>
        <w:t xml:space="preserve"> - </w:t>
      </w:r>
      <w:r w:rsidR="003B632F" w:rsidRPr="00EB13C9">
        <w:rPr>
          <w:rFonts w:ascii="Trebuchet MS" w:hAnsi="Trebuchet MS" w:cs="Tahoma"/>
          <w:sz w:val="20"/>
          <w:szCs w:val="20"/>
        </w:rPr>
        <w:tab/>
      </w:r>
      <w:r w:rsidR="003B632F" w:rsidRPr="00C24F99">
        <w:rPr>
          <w:rFonts w:ascii="Trebuchet MS" w:hAnsi="Trebuchet MS" w:cs="Tahoma"/>
          <w:b/>
          <w:sz w:val="20"/>
          <w:szCs w:val="20"/>
        </w:rPr>
        <w:t>ATTRIBUTIONS DU MAITRE D’OEUVRE</w:t>
      </w:r>
    </w:p>
    <w:p w:rsidR="003B632F" w:rsidRPr="00EB13C9" w:rsidRDefault="003B632F" w:rsidP="00C24F99">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Le Maître d'œuvre a pour attribution de faire exécuter les travaux de façon satisfaisante, conformément aux dispositions contractuelles et aux règles de l’art. </w:t>
      </w:r>
    </w:p>
    <w:p w:rsidR="003B632F" w:rsidRPr="00EB13C9" w:rsidRDefault="003B632F" w:rsidP="00870AA4">
      <w:pPr>
        <w:ind w:left="567"/>
        <w:jc w:val="both"/>
        <w:rPr>
          <w:rFonts w:ascii="Trebuchet MS" w:hAnsi="Trebuchet MS" w:cs="Tahoma"/>
          <w:sz w:val="20"/>
          <w:szCs w:val="20"/>
        </w:rPr>
      </w:pPr>
      <w:r w:rsidRPr="00EB13C9">
        <w:rPr>
          <w:rFonts w:ascii="Trebuchet MS" w:hAnsi="Trebuchet MS" w:cs="Tahoma"/>
          <w:sz w:val="20"/>
          <w:szCs w:val="20"/>
        </w:rPr>
        <w:t>Il ne pourra relever le Cocontractant d’aucune de ses obligations contractuelles, ni (sauf exception expressément stipulée ci-dessous) ordonner un travail quelconque susceptible de retarder l’exécution des travaux ou de provoquer un paiement supplémentaire par le Maître d’Ouvrage, ni ordonner une modification importante quelconque à l’ouvrage à exécuter. Le Maître d'œuvre est compétent pour préparer et signer les ordres de service à caractère technique.</w:t>
      </w:r>
    </w:p>
    <w:p w:rsidR="003B632F" w:rsidRPr="00EB13C9" w:rsidRDefault="003B632F" w:rsidP="00870AA4">
      <w:pPr>
        <w:ind w:left="567"/>
        <w:jc w:val="both"/>
        <w:rPr>
          <w:rFonts w:ascii="Trebuchet MS" w:hAnsi="Trebuchet MS" w:cs="Tahoma"/>
          <w:sz w:val="20"/>
          <w:szCs w:val="20"/>
        </w:rPr>
      </w:pPr>
      <w:r w:rsidRPr="00EB13C9">
        <w:rPr>
          <w:rFonts w:ascii="Trebuchet MS" w:hAnsi="Trebuchet MS" w:cs="Tahoma"/>
          <w:sz w:val="20"/>
          <w:szCs w:val="20"/>
        </w:rPr>
        <w:t>A la demande du Cocontractant ou du Maître d’œuvre, des constats contradictoires pourront être réalisés pour fixer les quantités de certains ouvrages. De tels constats contradictoires seront faits lorsqu’un ouvrage risque de ne plus pouvoir être mesuré.</w:t>
      </w:r>
    </w:p>
    <w:p w:rsidR="003B632F" w:rsidRPr="00EB13C9" w:rsidRDefault="00870AA4" w:rsidP="00870AA4">
      <w:pPr>
        <w:tabs>
          <w:tab w:val="left" w:pos="1418"/>
          <w:tab w:val="left" w:pos="1560"/>
          <w:tab w:val="left" w:pos="1985"/>
        </w:tabs>
        <w:spacing w:before="120"/>
        <w:ind w:left="1418" w:hanging="879"/>
        <w:jc w:val="both"/>
        <w:outlineLvl w:val="0"/>
        <w:rPr>
          <w:rFonts w:ascii="Trebuchet MS" w:hAnsi="Trebuchet MS" w:cs="Tahoma"/>
          <w:b/>
          <w:sz w:val="20"/>
          <w:szCs w:val="20"/>
        </w:rPr>
      </w:pPr>
      <w:r>
        <w:rPr>
          <w:rFonts w:ascii="Trebuchet MS" w:hAnsi="Trebuchet MS" w:cs="Tahoma"/>
          <w:b/>
          <w:sz w:val="20"/>
          <w:szCs w:val="20"/>
        </w:rPr>
        <w:lastRenderedPageBreak/>
        <w:t xml:space="preserve">ARTICLE 4: - </w:t>
      </w:r>
      <w:r w:rsidR="003B632F" w:rsidRPr="00EB13C9">
        <w:rPr>
          <w:rFonts w:ascii="Trebuchet MS" w:hAnsi="Trebuchet MS" w:cs="Tahoma"/>
          <w:b/>
          <w:sz w:val="20"/>
          <w:szCs w:val="20"/>
        </w:rPr>
        <w:t>LANGUE, LOIS ET REGLEMENTS APPLICABLES</w:t>
      </w:r>
    </w:p>
    <w:p w:rsidR="003B632F" w:rsidRPr="00EB13C9" w:rsidRDefault="003B632F" w:rsidP="005A2115">
      <w:pPr>
        <w:spacing w:before="240" w:after="120"/>
        <w:ind w:left="1418" w:hanging="851"/>
        <w:jc w:val="both"/>
        <w:outlineLvl w:val="0"/>
        <w:rPr>
          <w:rFonts w:ascii="Trebuchet MS" w:hAnsi="Trebuchet MS" w:cs="Tahoma"/>
          <w:sz w:val="20"/>
          <w:szCs w:val="20"/>
        </w:rPr>
      </w:pPr>
      <w:r w:rsidRPr="00EB13C9">
        <w:rPr>
          <w:rFonts w:ascii="Trebuchet MS" w:hAnsi="Trebuchet MS" w:cs="Tahoma"/>
          <w:sz w:val="20"/>
          <w:szCs w:val="20"/>
        </w:rPr>
        <w:t>4.1</w:t>
      </w:r>
      <w:r w:rsidRPr="00EB13C9">
        <w:rPr>
          <w:rFonts w:ascii="Trebuchet MS" w:hAnsi="Trebuchet MS" w:cs="Tahoma"/>
          <w:sz w:val="20"/>
          <w:szCs w:val="20"/>
        </w:rPr>
        <w:tab/>
        <w:t xml:space="preserve">La langue applicable </w:t>
      </w:r>
      <w:r w:rsidR="00AA0C05">
        <w:rPr>
          <w:rFonts w:ascii="Trebuchet MS" w:hAnsi="Trebuchet MS" w:cs="Tahoma"/>
          <w:sz w:val="20"/>
          <w:szCs w:val="20"/>
        </w:rPr>
        <w:t>à la</w:t>
      </w:r>
      <w:r w:rsidRPr="00EB13C9">
        <w:rPr>
          <w:rFonts w:ascii="Trebuchet MS" w:hAnsi="Trebuchet MS" w:cs="Tahoma"/>
          <w:sz w:val="20"/>
          <w:szCs w:val="20"/>
        </w:rPr>
        <w:t xml:space="preserve"> présent</w:t>
      </w:r>
      <w:r w:rsidR="00AA0C05">
        <w:rPr>
          <w:rFonts w:ascii="Trebuchet MS" w:hAnsi="Trebuchet MS" w:cs="Tahoma"/>
          <w:sz w:val="20"/>
          <w:szCs w:val="20"/>
        </w:rPr>
        <w:t>e</w:t>
      </w:r>
      <w:r w:rsidR="00AA0C05" w:rsidRPr="00EB13C9">
        <w:rPr>
          <w:rFonts w:ascii="Trebuchet MS" w:hAnsi="Trebuchet MS" w:cs="Tahoma"/>
          <w:sz w:val="20"/>
          <w:szCs w:val="20"/>
        </w:rPr>
        <w:t xml:space="preserve">Lettre-Commande </w:t>
      </w:r>
      <w:r w:rsidRPr="00EB13C9">
        <w:rPr>
          <w:rFonts w:ascii="Trebuchet MS" w:hAnsi="Trebuchet MS" w:cs="Tahoma"/>
          <w:sz w:val="20"/>
          <w:szCs w:val="20"/>
        </w:rPr>
        <w:t>est le français ou l’anglais</w:t>
      </w:r>
      <w:r w:rsidR="00870AA4">
        <w:rPr>
          <w:rFonts w:ascii="Trebuchet MS" w:hAnsi="Trebuchet MS" w:cs="Tahoma"/>
          <w:sz w:val="20"/>
          <w:szCs w:val="20"/>
        </w:rPr>
        <w:t>.</w:t>
      </w:r>
    </w:p>
    <w:p w:rsidR="003B632F" w:rsidRPr="00EB13C9" w:rsidRDefault="003B632F" w:rsidP="00D03634">
      <w:pPr>
        <w:spacing w:before="240" w:after="120"/>
        <w:ind w:left="426" w:firstLine="141"/>
        <w:jc w:val="both"/>
        <w:outlineLvl w:val="0"/>
        <w:rPr>
          <w:rFonts w:ascii="Trebuchet MS" w:hAnsi="Trebuchet MS" w:cs="Tahoma"/>
          <w:sz w:val="20"/>
          <w:szCs w:val="20"/>
        </w:rPr>
      </w:pPr>
      <w:r w:rsidRPr="00EB13C9">
        <w:rPr>
          <w:rFonts w:ascii="Trebuchet MS" w:hAnsi="Trebuchet MS" w:cs="Tahoma"/>
          <w:sz w:val="20"/>
          <w:szCs w:val="20"/>
        </w:rPr>
        <w:t>4.2</w:t>
      </w:r>
      <w:r w:rsidRPr="00EB13C9">
        <w:rPr>
          <w:rFonts w:ascii="Trebuchet MS" w:hAnsi="Trebuchet MS" w:cs="Tahoma"/>
          <w:sz w:val="20"/>
          <w:szCs w:val="20"/>
        </w:rPr>
        <w:tab/>
        <w:t xml:space="preserve">Le Cocontractant s’engage à observer les lois, </w:t>
      </w:r>
      <w:r w:rsidR="00870AA4">
        <w:rPr>
          <w:rFonts w:ascii="Trebuchet MS" w:hAnsi="Trebuchet MS" w:cs="Tahoma"/>
          <w:sz w:val="20"/>
          <w:szCs w:val="20"/>
        </w:rPr>
        <w:t xml:space="preserve">la </w:t>
      </w:r>
      <w:r w:rsidRPr="00EB13C9">
        <w:rPr>
          <w:rFonts w:ascii="Trebuchet MS" w:hAnsi="Trebuchet MS" w:cs="Tahoma"/>
          <w:sz w:val="20"/>
          <w:szCs w:val="20"/>
        </w:rPr>
        <w:t xml:space="preserve">règlementation et </w:t>
      </w:r>
      <w:r w:rsidR="00870AA4">
        <w:rPr>
          <w:rFonts w:ascii="Trebuchet MS" w:hAnsi="Trebuchet MS" w:cs="Tahoma"/>
          <w:sz w:val="20"/>
          <w:szCs w:val="20"/>
        </w:rPr>
        <w:t xml:space="preserve">les </w:t>
      </w:r>
      <w:r w:rsidRPr="00EB13C9">
        <w:rPr>
          <w:rFonts w:ascii="Trebuchet MS" w:hAnsi="Trebuchet MS" w:cs="Tahoma"/>
          <w:sz w:val="20"/>
          <w:szCs w:val="20"/>
        </w:rPr>
        <w:t>ordonnances en vi</w:t>
      </w:r>
      <w:r w:rsidR="00870AA4">
        <w:rPr>
          <w:rFonts w:ascii="Trebuchet MS" w:hAnsi="Trebuchet MS" w:cs="Tahoma"/>
          <w:sz w:val="20"/>
          <w:szCs w:val="20"/>
        </w:rPr>
        <w:t>gueur en République du Cameroun</w:t>
      </w:r>
      <w:r w:rsidRPr="00EB13C9">
        <w:rPr>
          <w:rFonts w:ascii="Trebuchet MS" w:hAnsi="Trebuchet MS" w:cs="Tahoma"/>
          <w:sz w:val="20"/>
          <w:szCs w:val="20"/>
        </w:rPr>
        <w:t xml:space="preserve"> et ce</w:t>
      </w:r>
      <w:r w:rsidR="00870AA4">
        <w:rPr>
          <w:rFonts w:ascii="Trebuchet MS" w:hAnsi="Trebuchet MS" w:cs="Tahoma"/>
          <w:sz w:val="20"/>
          <w:szCs w:val="20"/>
        </w:rPr>
        <w:t>,</w:t>
      </w:r>
      <w:r w:rsidRPr="00EB13C9">
        <w:rPr>
          <w:rFonts w:ascii="Trebuchet MS" w:hAnsi="Trebuchet MS" w:cs="Tahoma"/>
          <w:sz w:val="20"/>
          <w:szCs w:val="20"/>
        </w:rPr>
        <w:t xml:space="preserve"> aussi bien dans sa propre organisation que dans la réalisation </w:t>
      </w:r>
      <w:r w:rsidR="00AA0C05">
        <w:rPr>
          <w:rFonts w:ascii="Trebuchet MS" w:hAnsi="Trebuchet MS" w:cs="Tahoma"/>
          <w:sz w:val="20"/>
          <w:szCs w:val="20"/>
        </w:rPr>
        <w:t xml:space="preserve">de la </w:t>
      </w:r>
      <w:r w:rsidR="00AA0C05" w:rsidRPr="00EB13C9">
        <w:rPr>
          <w:rFonts w:ascii="Trebuchet MS" w:hAnsi="Trebuchet MS" w:cs="Tahoma"/>
          <w:sz w:val="20"/>
          <w:szCs w:val="20"/>
        </w:rPr>
        <w:t>Lettre-Commande</w:t>
      </w:r>
      <w:r w:rsidRPr="00EB13C9">
        <w:rPr>
          <w:rFonts w:ascii="Trebuchet MS" w:hAnsi="Trebuchet MS" w:cs="Tahoma"/>
          <w:sz w:val="20"/>
          <w:szCs w:val="20"/>
        </w:rPr>
        <w:t>.</w:t>
      </w:r>
    </w:p>
    <w:p w:rsidR="003B632F" w:rsidRPr="00EB13C9" w:rsidRDefault="003B632F" w:rsidP="00D03634">
      <w:pPr>
        <w:spacing w:before="120" w:after="120"/>
        <w:ind w:left="426" w:firstLine="141"/>
        <w:jc w:val="both"/>
        <w:rPr>
          <w:rFonts w:ascii="Trebuchet MS" w:hAnsi="Trebuchet MS" w:cs="Tahoma"/>
          <w:sz w:val="20"/>
          <w:szCs w:val="20"/>
        </w:rPr>
      </w:pPr>
      <w:r w:rsidRPr="00EB13C9">
        <w:rPr>
          <w:rFonts w:ascii="Trebuchet MS" w:hAnsi="Trebuchet MS" w:cs="Tahoma"/>
          <w:sz w:val="20"/>
          <w:szCs w:val="20"/>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3B632F" w:rsidRPr="00EB13C9" w:rsidRDefault="003B632F" w:rsidP="003B632F">
      <w:pPr>
        <w:spacing w:before="120" w:after="120"/>
        <w:ind w:left="2880"/>
        <w:jc w:val="both"/>
        <w:rPr>
          <w:rFonts w:ascii="Trebuchet MS" w:hAnsi="Trebuchet MS" w:cs="Tahoma"/>
          <w:sz w:val="20"/>
          <w:szCs w:val="20"/>
        </w:rPr>
      </w:pP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5 : </w:t>
      </w:r>
      <w:r w:rsidRPr="00EB13C9">
        <w:rPr>
          <w:rFonts w:ascii="Trebuchet MS" w:hAnsi="Trebuchet MS" w:cs="Tahoma"/>
          <w:b/>
          <w:sz w:val="20"/>
          <w:szCs w:val="20"/>
        </w:rPr>
        <w:tab/>
        <w:t xml:space="preserve">PIECES CONSTITUTIVES </w:t>
      </w:r>
      <w:r w:rsidR="001D5BE0">
        <w:rPr>
          <w:rFonts w:ascii="Trebuchet MS" w:hAnsi="Trebuchet MS" w:cs="Tahoma"/>
          <w:b/>
          <w:sz w:val="20"/>
          <w:szCs w:val="20"/>
        </w:rPr>
        <w:t>DU MARCHE</w:t>
      </w:r>
    </w:p>
    <w:p w:rsidR="003B632F" w:rsidRPr="00EB13C9" w:rsidRDefault="003B632F" w:rsidP="002E6AF0">
      <w:pPr>
        <w:spacing w:before="120" w:after="120"/>
        <w:ind w:left="708"/>
        <w:jc w:val="both"/>
        <w:rPr>
          <w:rFonts w:ascii="Trebuchet MS" w:hAnsi="Trebuchet MS" w:cs="Tahoma"/>
          <w:sz w:val="20"/>
          <w:szCs w:val="20"/>
        </w:rPr>
      </w:pPr>
      <w:r w:rsidRPr="00EB13C9">
        <w:rPr>
          <w:rFonts w:ascii="Trebuchet MS" w:hAnsi="Trebuchet MS" w:cs="Tahoma"/>
          <w:sz w:val="20"/>
          <w:szCs w:val="20"/>
        </w:rPr>
        <w:t>Les pièces contractuelles constitutives du présent marc</w:t>
      </w:r>
      <w:r w:rsidR="002E6AF0">
        <w:rPr>
          <w:rFonts w:ascii="Trebuchet MS" w:hAnsi="Trebuchet MS" w:cs="Tahoma"/>
          <w:sz w:val="20"/>
          <w:szCs w:val="20"/>
        </w:rPr>
        <w:t>hé sont par ordre de priorité :</w:t>
      </w:r>
    </w:p>
    <w:p w:rsidR="005E174A" w:rsidRPr="00EB13C9" w:rsidRDefault="002E6AF0" w:rsidP="005E174A">
      <w:pPr>
        <w:tabs>
          <w:tab w:val="left" w:pos="3600"/>
        </w:tabs>
        <w:spacing w:before="120" w:after="120"/>
        <w:ind w:left="1428" w:hanging="720"/>
        <w:jc w:val="both"/>
        <w:rPr>
          <w:rFonts w:ascii="Trebuchet MS" w:hAnsi="Trebuchet MS" w:cs="Tahoma"/>
          <w:sz w:val="20"/>
          <w:szCs w:val="20"/>
        </w:rPr>
      </w:pPr>
      <w:r>
        <w:rPr>
          <w:rFonts w:ascii="Trebuchet MS" w:hAnsi="Trebuchet MS" w:cs="Tahoma"/>
          <w:sz w:val="20"/>
          <w:szCs w:val="20"/>
        </w:rPr>
        <w:t>5.1</w:t>
      </w:r>
      <w:r w:rsidR="005E174A" w:rsidRPr="00EB13C9">
        <w:rPr>
          <w:rFonts w:ascii="Trebuchet MS" w:hAnsi="Trebuchet MS" w:cs="Tahoma"/>
          <w:sz w:val="20"/>
          <w:szCs w:val="20"/>
        </w:rPr>
        <w:tab/>
        <w:t>La soumission du Cocontractant et ses annexes dans toutes les dispositions non contraires aux dispositions d</w:t>
      </w:r>
      <w:r w:rsidR="00AA0C05">
        <w:rPr>
          <w:rFonts w:ascii="Trebuchet MS" w:hAnsi="Trebuchet MS" w:cs="Tahoma"/>
          <w:sz w:val="20"/>
          <w:szCs w:val="20"/>
        </w:rPr>
        <w:t>u Dossier d’Appel d’Offres et de la</w:t>
      </w:r>
      <w:r w:rsidR="005E174A" w:rsidRPr="00EB13C9">
        <w:rPr>
          <w:rFonts w:ascii="Trebuchet MS" w:hAnsi="Trebuchet MS" w:cs="Tahoma"/>
          <w:sz w:val="20"/>
          <w:szCs w:val="20"/>
        </w:rPr>
        <w:t xml:space="preserve"> présent</w:t>
      </w:r>
      <w:r w:rsidR="00AA0C05">
        <w:rPr>
          <w:rFonts w:ascii="Trebuchet MS" w:hAnsi="Trebuchet MS" w:cs="Tahoma"/>
          <w:sz w:val="20"/>
          <w:szCs w:val="20"/>
        </w:rPr>
        <w:t>e</w:t>
      </w:r>
      <w:r w:rsidR="00AA0C05" w:rsidRPr="00EB13C9">
        <w:rPr>
          <w:rFonts w:ascii="Trebuchet MS" w:hAnsi="Trebuchet MS" w:cs="Tahoma"/>
          <w:sz w:val="20"/>
          <w:szCs w:val="20"/>
        </w:rPr>
        <w:t>Lettre-Commande</w:t>
      </w:r>
      <w:r w:rsidR="005E174A" w:rsidRPr="00EB13C9">
        <w:rPr>
          <w:rFonts w:ascii="Trebuchet MS" w:hAnsi="Trebuchet MS" w:cs="Tahoma"/>
          <w:sz w:val="20"/>
          <w:szCs w:val="20"/>
        </w:rPr>
        <w:t>.</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2</w:t>
      </w:r>
      <w:r w:rsidR="002E6AF0">
        <w:rPr>
          <w:rFonts w:ascii="Trebuchet MS" w:hAnsi="Trebuchet MS" w:cs="Tahoma"/>
          <w:sz w:val="20"/>
          <w:szCs w:val="20"/>
        </w:rPr>
        <w:tab/>
        <w:t>La</w:t>
      </w:r>
      <w:r w:rsidRPr="00EB13C9">
        <w:rPr>
          <w:rFonts w:ascii="Trebuchet MS" w:hAnsi="Trebuchet MS" w:cs="Tahoma"/>
          <w:sz w:val="20"/>
          <w:szCs w:val="20"/>
        </w:rPr>
        <w:t xml:space="preserve"> présent</w:t>
      </w:r>
      <w:r w:rsidR="002E6AF0">
        <w:rPr>
          <w:rFonts w:ascii="Trebuchet MS" w:hAnsi="Trebuchet MS" w:cs="Tahoma"/>
          <w:sz w:val="20"/>
          <w:szCs w:val="20"/>
        </w:rPr>
        <w:t>eLettre Commande</w:t>
      </w:r>
      <w:r w:rsidRPr="00EB13C9">
        <w:rPr>
          <w:rFonts w:ascii="Trebuchet MS" w:hAnsi="Trebuchet MS" w:cs="Tahoma"/>
          <w:sz w:val="20"/>
          <w:szCs w:val="20"/>
        </w:rPr>
        <w:t xml:space="preserve"> comprenant :</w:t>
      </w:r>
    </w:p>
    <w:p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Le présent Cahier des Clauses Administratives Particulières (CCAP) ;</w:t>
      </w:r>
    </w:p>
    <w:p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 xml:space="preserve">Le Cahier des </w:t>
      </w:r>
      <w:r w:rsidR="006D620C" w:rsidRPr="00EB13C9">
        <w:rPr>
          <w:rFonts w:ascii="Trebuchet MS" w:hAnsi="Trebuchet MS" w:cs="Tahoma"/>
          <w:sz w:val="20"/>
          <w:szCs w:val="20"/>
        </w:rPr>
        <w:t>Prescriptions T</w:t>
      </w:r>
      <w:r w:rsidRPr="00EB13C9">
        <w:rPr>
          <w:rFonts w:ascii="Trebuchet MS" w:hAnsi="Trebuchet MS" w:cs="Tahoma"/>
          <w:sz w:val="20"/>
          <w:szCs w:val="20"/>
        </w:rPr>
        <w:t>echniques (C</w:t>
      </w:r>
      <w:r w:rsidR="006D620C" w:rsidRPr="00EB13C9">
        <w:rPr>
          <w:rFonts w:ascii="Trebuchet MS" w:hAnsi="Trebuchet MS" w:cs="Tahoma"/>
          <w:sz w:val="20"/>
          <w:szCs w:val="20"/>
        </w:rPr>
        <w:t>PT</w:t>
      </w:r>
      <w:r w:rsidRPr="00EB13C9">
        <w:rPr>
          <w:rFonts w:ascii="Trebuchet MS" w:hAnsi="Trebuchet MS" w:cs="Tahoma"/>
          <w:sz w:val="20"/>
          <w:szCs w:val="20"/>
        </w:rPr>
        <w:t>) ;</w:t>
      </w:r>
    </w:p>
    <w:p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 xml:space="preserve">Le Bordereau des Prix Unitaires (BPU) ; </w:t>
      </w:r>
    </w:p>
    <w:p w:rsidR="003B632F" w:rsidRPr="00EB13C9" w:rsidRDefault="003B632F" w:rsidP="00AD6073">
      <w:pPr>
        <w:numPr>
          <w:ilvl w:val="0"/>
          <w:numId w:val="14"/>
        </w:numPr>
        <w:tabs>
          <w:tab w:val="left" w:pos="1418"/>
        </w:tabs>
        <w:spacing w:before="120"/>
        <w:ind w:left="1418" w:hanging="567"/>
        <w:jc w:val="both"/>
        <w:rPr>
          <w:rFonts w:ascii="Trebuchet MS" w:hAnsi="Trebuchet MS" w:cs="Tahoma"/>
          <w:sz w:val="20"/>
          <w:szCs w:val="20"/>
        </w:rPr>
      </w:pPr>
      <w:r w:rsidRPr="00EB13C9">
        <w:rPr>
          <w:rFonts w:ascii="Trebuchet MS" w:hAnsi="Trebuchet MS" w:cs="Tahoma"/>
          <w:sz w:val="20"/>
          <w:szCs w:val="20"/>
        </w:rPr>
        <w:t>Le Détail Quantitatif et Estimatif (DQE) ;</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3</w:t>
      </w:r>
      <w:r w:rsidRPr="00EB13C9">
        <w:rPr>
          <w:rFonts w:ascii="Trebuchet MS" w:hAnsi="Trebuchet MS" w:cs="Tahoma"/>
          <w:sz w:val="20"/>
          <w:szCs w:val="20"/>
        </w:rPr>
        <w:tab/>
        <w:t>Les sous détails des prix unitaires et/ou la décomposition des prix forfaitaires</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4</w:t>
      </w:r>
      <w:r w:rsidRPr="00EB13C9">
        <w:rPr>
          <w:rFonts w:ascii="Trebuchet MS" w:hAnsi="Trebuchet MS" w:cs="Tahoma"/>
          <w:sz w:val="20"/>
          <w:szCs w:val="20"/>
        </w:rPr>
        <w:tab/>
        <w:t>Le Dossier d’Appel d’Offres (DAO) </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5</w:t>
      </w:r>
      <w:r w:rsidRPr="00EB13C9">
        <w:rPr>
          <w:rFonts w:ascii="Trebuchet MS" w:hAnsi="Trebuchet MS" w:cs="Tahoma"/>
          <w:sz w:val="20"/>
          <w:szCs w:val="20"/>
        </w:rPr>
        <w:tab/>
        <w:t>Le Planning actualisé et approuvé des travaux ;</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6</w:t>
      </w:r>
      <w:r w:rsidRPr="00EB13C9">
        <w:rPr>
          <w:rFonts w:ascii="Trebuchet MS" w:hAnsi="Trebuchet MS" w:cs="Tahoma"/>
          <w:sz w:val="20"/>
          <w:szCs w:val="20"/>
        </w:rPr>
        <w:tab/>
        <w:t>Les plans d'exécution approuvés ; </w:t>
      </w:r>
    </w:p>
    <w:p w:rsidR="003B632F" w:rsidRPr="00EB13C9" w:rsidRDefault="003B632F" w:rsidP="0026190C">
      <w:pPr>
        <w:tabs>
          <w:tab w:val="left" w:pos="3600"/>
        </w:tabs>
        <w:spacing w:before="120" w:after="120"/>
        <w:ind w:left="1428" w:hanging="720"/>
        <w:jc w:val="both"/>
        <w:rPr>
          <w:rFonts w:ascii="Trebuchet MS" w:hAnsi="Trebuchet MS" w:cs="Tahoma"/>
          <w:sz w:val="20"/>
          <w:szCs w:val="20"/>
        </w:rPr>
      </w:pPr>
      <w:r w:rsidRPr="00EB13C9">
        <w:rPr>
          <w:rFonts w:ascii="Trebuchet MS" w:hAnsi="Trebuchet MS" w:cs="Tahoma"/>
          <w:sz w:val="20"/>
          <w:szCs w:val="20"/>
        </w:rPr>
        <w:t>5.</w:t>
      </w:r>
      <w:r w:rsidR="002E6AF0">
        <w:rPr>
          <w:rFonts w:ascii="Trebuchet MS" w:hAnsi="Trebuchet MS" w:cs="Tahoma"/>
          <w:sz w:val="20"/>
          <w:szCs w:val="20"/>
        </w:rPr>
        <w:t>7</w:t>
      </w:r>
      <w:r w:rsidRPr="00EB13C9">
        <w:rPr>
          <w:rFonts w:ascii="Trebuchet MS" w:hAnsi="Trebuchet MS" w:cs="Tahoma"/>
          <w:sz w:val="20"/>
          <w:szCs w:val="20"/>
        </w:rPr>
        <w:tab/>
        <w:t xml:space="preserve">Le Cahier des Clauses Administratives Générales (CCAG) applicables aux marchés publics des travaux mis en vigueur par arrêté n °033/CAB/PM du 13 février 2007. </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6. </w:t>
      </w:r>
      <w:r w:rsidRPr="00EB13C9">
        <w:rPr>
          <w:rFonts w:ascii="Trebuchet MS" w:hAnsi="Trebuchet MS" w:cs="Tahoma"/>
          <w:b/>
          <w:sz w:val="20"/>
          <w:szCs w:val="20"/>
        </w:rPr>
        <w:tab/>
        <w:t>TEXTES GENERAUX APPLICABLES :</w:t>
      </w:r>
    </w:p>
    <w:p w:rsidR="00550028" w:rsidRPr="00EB13C9" w:rsidRDefault="00550028" w:rsidP="00550028">
      <w:pPr>
        <w:ind w:firstLine="709"/>
        <w:jc w:val="both"/>
        <w:rPr>
          <w:rFonts w:ascii="Trebuchet MS" w:hAnsi="Trebuchet MS" w:cs="Tahoma"/>
          <w:sz w:val="20"/>
          <w:szCs w:val="20"/>
        </w:rPr>
      </w:pPr>
      <w:r w:rsidRPr="00EB13C9">
        <w:rPr>
          <w:rFonts w:ascii="Trebuchet MS" w:hAnsi="Trebuchet MS" w:cs="Tahoma"/>
          <w:sz w:val="20"/>
          <w:szCs w:val="20"/>
        </w:rPr>
        <w:t>En ce qui n’est pas contraire aux dispositions du présent contrat, le Cocontractant reste soumis aux textes généraux ci-après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 92/007 du 14 août 1992 portant Code du travail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cadre </w:t>
      </w:r>
      <w:r w:rsidR="00D75D9C" w:rsidRPr="00EB13C9">
        <w:rPr>
          <w:rFonts w:ascii="Trebuchet MS" w:hAnsi="Trebuchet MS" w:cs="Tahoma"/>
          <w:sz w:val="20"/>
          <w:szCs w:val="20"/>
        </w:rPr>
        <w:t>N</w:t>
      </w:r>
      <w:r w:rsidRPr="00EB13C9">
        <w:rPr>
          <w:rFonts w:ascii="Trebuchet MS" w:hAnsi="Trebuchet MS" w:cs="Tahoma"/>
          <w:sz w:val="20"/>
          <w:szCs w:val="20"/>
        </w:rPr>
        <w:t>°096/12 du 05 août 1996 portant loi-cadre relative à la gestion de l’environnement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 2000/10 du 13 juillet 2000 fixant l’organisation et les modalités de l’exercice de la profession d’Ingénieur du Génie civil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 xml:space="preserve">° 001 du 16 avril 2001 portant Code Minier, et mise en application par le Décret </w:t>
      </w:r>
      <w:r w:rsidR="00D75D9C" w:rsidRPr="00EB13C9">
        <w:rPr>
          <w:rFonts w:ascii="Trebuchet MS" w:hAnsi="Trebuchet MS" w:cs="Tahoma"/>
          <w:sz w:val="20"/>
          <w:szCs w:val="20"/>
        </w:rPr>
        <w:t>N</w:t>
      </w:r>
      <w:r w:rsidRPr="00EB13C9">
        <w:rPr>
          <w:rFonts w:ascii="Trebuchet MS" w:hAnsi="Trebuchet MS" w:cs="Tahoma"/>
          <w:sz w:val="20"/>
          <w:szCs w:val="20"/>
        </w:rPr>
        <w:t>° 2002/048/PM du 26 mars 2002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loi </w:t>
      </w:r>
      <w:r w:rsidR="00D75D9C" w:rsidRPr="00EB13C9">
        <w:rPr>
          <w:rFonts w:ascii="Trebuchet MS" w:hAnsi="Trebuchet MS" w:cs="Tahoma"/>
          <w:sz w:val="20"/>
          <w:szCs w:val="20"/>
        </w:rPr>
        <w:t>N</w:t>
      </w:r>
      <w:r w:rsidRPr="00EB13C9">
        <w:rPr>
          <w:rFonts w:ascii="Trebuchet MS" w:hAnsi="Trebuchet MS" w:cs="Tahoma"/>
          <w:sz w:val="20"/>
          <w:szCs w:val="20"/>
        </w:rPr>
        <w:t>°2007/006 du 26 décembre 2007 portant Régime Financier de l’Etat ;</w:t>
      </w:r>
    </w:p>
    <w:p w:rsidR="0093033B" w:rsidRPr="00EB13C9" w:rsidRDefault="005338AF"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iCs/>
          <w:sz w:val="20"/>
          <w:szCs w:val="20"/>
        </w:rPr>
        <w:t>l</w:t>
      </w:r>
      <w:r w:rsidR="0093033B" w:rsidRPr="00EB13C9">
        <w:rPr>
          <w:rFonts w:ascii="Trebuchet MS" w:hAnsi="Trebuchet MS" w:cs="Tahoma"/>
          <w:iCs/>
          <w:sz w:val="20"/>
          <w:szCs w:val="20"/>
        </w:rPr>
        <w:t>e Code minier</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2001/048 du 23 février 2001, portant organisation et fonctionnement de  l’Agence de Régulation des Marchés Publics (ARMP)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 xml:space="preserve"> N</w:t>
      </w:r>
      <w:r w:rsidR="00D75D9C" w:rsidRPr="00EB13C9">
        <w:rPr>
          <w:rFonts w:ascii="Trebuchet MS" w:hAnsi="Trebuchet MS" w:cs="Tahoma"/>
          <w:sz w:val="20"/>
          <w:szCs w:val="20"/>
          <w:vertAlign w:val="superscript"/>
        </w:rPr>
        <w:t>o</w:t>
      </w:r>
      <w:r w:rsidRPr="00EB13C9">
        <w:rPr>
          <w:rFonts w:ascii="Trebuchet MS" w:hAnsi="Trebuchet MS" w:cs="Tahoma"/>
          <w:sz w:val="20"/>
          <w:szCs w:val="20"/>
        </w:rPr>
        <w:t>2003/651/PM du 16 avril 2003 fixant les modalités d’application du régime fiscal et douanier des Marchés Publics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2005/577 du 23 février 2005 fixant les modalités de réalisation des études d’impact environnemental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2008/376 du 12 novembre 2008 portant organisation administrative de la République du Cameroun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lastRenderedPageBreak/>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°2011/408 du 9 décembre 2011 portant organisation du Gouvernement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le Décret N°2012/075 de la 08/03/2012 portante organisation du Ministère des Marchés Publics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le Décret N°2012/076 du 08/03/2012 modifiant et complétant certaines dispositions du décret N°2001/048 du 23 février 2001 portant création, organisation et fonctionnement de l’Agence de Régulation des Marchés Publics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D75D9C" w:rsidRPr="00EB13C9">
        <w:rPr>
          <w:rFonts w:ascii="Trebuchet MS" w:hAnsi="Trebuchet MS" w:cs="Tahoma"/>
          <w:sz w:val="20"/>
          <w:szCs w:val="20"/>
        </w:rPr>
        <w:t>N</w:t>
      </w:r>
      <w:r w:rsidRPr="00EB13C9">
        <w:rPr>
          <w:rFonts w:ascii="Trebuchet MS" w:hAnsi="Trebuchet MS" w:cs="Tahoma"/>
          <w:sz w:val="20"/>
          <w:szCs w:val="20"/>
        </w:rPr>
        <w:t xml:space="preserve">°2013/271 du 05 août 2013 modifiant et complétant certaines dispositions du décret </w:t>
      </w:r>
      <w:r w:rsidR="004F511F" w:rsidRPr="00EB13C9">
        <w:rPr>
          <w:rFonts w:ascii="Trebuchet MS" w:hAnsi="Trebuchet MS" w:cs="Tahoma"/>
          <w:sz w:val="20"/>
          <w:szCs w:val="20"/>
        </w:rPr>
        <w:t>N</w:t>
      </w:r>
      <w:r w:rsidRPr="00EB13C9">
        <w:rPr>
          <w:rFonts w:ascii="Trebuchet MS" w:hAnsi="Trebuchet MS" w:cs="Tahoma"/>
          <w:sz w:val="20"/>
          <w:szCs w:val="20"/>
        </w:rPr>
        <w:t>°2012/074 du 08 mars 2012 portant création, organisation et fonctionnement des Commissions de Passation des Marchés Publics ;</w:t>
      </w:r>
    </w:p>
    <w:p w:rsidR="0093033B" w:rsidRPr="00EB13C9" w:rsidRDefault="0093033B" w:rsidP="00AD6073">
      <w:pPr>
        <w:pStyle w:val="Paragraphedeliste"/>
        <w:numPr>
          <w:ilvl w:val="1"/>
          <w:numId w:val="17"/>
        </w:numPr>
        <w:tabs>
          <w:tab w:val="left" w:pos="1418"/>
        </w:tabs>
        <w:suppressAutoHyphens w:val="0"/>
        <w:autoSpaceDN/>
        <w:spacing w:before="80" w:after="120" w:line="360" w:lineRule="auto"/>
        <w:ind w:left="1560"/>
        <w:contextualSpacing/>
        <w:jc w:val="both"/>
        <w:textAlignment w:val="auto"/>
        <w:rPr>
          <w:rFonts w:ascii="Trebuchet MS" w:hAnsi="Trebuchet MS" w:cs="Tahoma"/>
          <w:sz w:val="20"/>
          <w:szCs w:val="20"/>
        </w:rPr>
      </w:pPr>
      <w:r w:rsidRPr="00EB13C9">
        <w:rPr>
          <w:rFonts w:ascii="Trebuchet MS" w:hAnsi="Trebuchet MS" w:cs="Tahoma"/>
          <w:sz w:val="20"/>
          <w:szCs w:val="20"/>
        </w:rPr>
        <w:t>le Décret N° 2018/190 du 02 mars 2018 modifiant et complétant certaines dispositions du Décret N° 2011/408 du 09 décembre 2011 portant organisation du gouvernement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8622EC" w:rsidRPr="00EB13C9">
        <w:rPr>
          <w:rFonts w:ascii="Trebuchet MS" w:hAnsi="Trebuchet MS" w:cs="Tahoma"/>
          <w:sz w:val="20"/>
          <w:szCs w:val="20"/>
        </w:rPr>
        <w:t>N</w:t>
      </w:r>
      <w:r w:rsidRPr="00EB13C9">
        <w:rPr>
          <w:rFonts w:ascii="Trebuchet MS" w:hAnsi="Trebuchet MS" w:cs="Tahoma"/>
          <w:sz w:val="20"/>
          <w:szCs w:val="20"/>
        </w:rPr>
        <w:t>°201</w:t>
      </w:r>
      <w:r w:rsidR="009E661F" w:rsidRPr="00EB13C9">
        <w:rPr>
          <w:rFonts w:ascii="Trebuchet MS" w:hAnsi="Trebuchet MS" w:cs="Tahoma"/>
          <w:sz w:val="20"/>
          <w:szCs w:val="20"/>
        </w:rPr>
        <w:t>9</w:t>
      </w:r>
      <w:r w:rsidR="00BF5C16" w:rsidRPr="00EB13C9">
        <w:rPr>
          <w:rFonts w:ascii="Trebuchet MS" w:hAnsi="Trebuchet MS" w:cs="Tahoma"/>
          <w:sz w:val="20"/>
          <w:szCs w:val="20"/>
        </w:rPr>
        <w:t>/002</w:t>
      </w:r>
      <w:r w:rsidRPr="00EB13C9">
        <w:rPr>
          <w:rFonts w:ascii="Trebuchet MS" w:hAnsi="Trebuchet MS" w:cs="Tahoma"/>
          <w:sz w:val="20"/>
          <w:szCs w:val="20"/>
        </w:rPr>
        <w:t xml:space="preserve"> du 0</w:t>
      </w:r>
      <w:r w:rsidR="00BF5C16" w:rsidRPr="00EB13C9">
        <w:rPr>
          <w:rFonts w:ascii="Trebuchet MS" w:hAnsi="Trebuchet MS" w:cs="Tahoma"/>
          <w:sz w:val="20"/>
          <w:szCs w:val="20"/>
        </w:rPr>
        <w:t>4janvier</w:t>
      </w:r>
      <w:r w:rsidRPr="00EB13C9">
        <w:rPr>
          <w:rFonts w:ascii="Trebuchet MS" w:hAnsi="Trebuchet MS" w:cs="Tahoma"/>
          <w:sz w:val="20"/>
          <w:szCs w:val="20"/>
        </w:rPr>
        <w:t xml:space="preserve"> 201</w:t>
      </w:r>
      <w:r w:rsidR="00BF5C16" w:rsidRPr="00EB13C9">
        <w:rPr>
          <w:rFonts w:ascii="Trebuchet MS" w:hAnsi="Trebuchet MS" w:cs="Tahoma"/>
          <w:sz w:val="20"/>
          <w:szCs w:val="20"/>
        </w:rPr>
        <w:t>9</w:t>
      </w:r>
      <w:r w:rsidRPr="00EB13C9">
        <w:rPr>
          <w:rFonts w:ascii="Trebuchet MS" w:hAnsi="Trebuchet MS" w:cs="Tahoma"/>
          <w:sz w:val="20"/>
          <w:szCs w:val="20"/>
        </w:rPr>
        <w:t xml:space="preserve"> portant réaménagement du Gouvernement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le Décret </w:t>
      </w:r>
      <w:r w:rsidR="008622EC" w:rsidRPr="00EB13C9">
        <w:rPr>
          <w:rFonts w:ascii="Trebuchet MS" w:hAnsi="Trebuchet MS" w:cs="Tahoma"/>
          <w:sz w:val="20"/>
          <w:szCs w:val="20"/>
        </w:rPr>
        <w:t>N</w:t>
      </w:r>
      <w:r w:rsidRPr="00EB13C9">
        <w:rPr>
          <w:rFonts w:ascii="Trebuchet MS" w:hAnsi="Trebuchet MS" w:cs="Tahoma"/>
          <w:sz w:val="20"/>
          <w:szCs w:val="20"/>
        </w:rPr>
        <w:t>° 2018/366 du 20 juin 2018 portant Code des Marchés publics;</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l’Arrêté </w:t>
      </w:r>
      <w:r w:rsidR="008622EC" w:rsidRPr="00EB13C9">
        <w:rPr>
          <w:rFonts w:ascii="Trebuchet MS" w:hAnsi="Trebuchet MS" w:cs="Tahoma"/>
          <w:sz w:val="20"/>
          <w:szCs w:val="20"/>
        </w:rPr>
        <w:t>N</w:t>
      </w:r>
      <w:r w:rsidRPr="00EB13C9">
        <w:rPr>
          <w:rFonts w:ascii="Trebuchet MS" w:hAnsi="Trebuchet MS" w:cs="Tahoma"/>
          <w:sz w:val="20"/>
          <w:szCs w:val="20"/>
        </w:rPr>
        <w:t>° 093/CAB/PM du 5 novembre 2002 fixant les montants de la caution de soumission et des frais d’achat des Dossiers d’Appel d’Offres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l’Arrêté </w:t>
      </w:r>
      <w:r w:rsidR="008622EC" w:rsidRPr="00EB13C9">
        <w:rPr>
          <w:rFonts w:ascii="Trebuchet MS" w:hAnsi="Trebuchet MS" w:cs="Tahoma"/>
          <w:sz w:val="20"/>
          <w:szCs w:val="20"/>
        </w:rPr>
        <w:t>N</w:t>
      </w:r>
      <w:r w:rsidRPr="00EB13C9">
        <w:rPr>
          <w:rFonts w:ascii="Trebuchet MS" w:hAnsi="Trebuchet MS" w:cs="Tahoma"/>
          <w:sz w:val="20"/>
          <w:szCs w:val="20"/>
        </w:rPr>
        <w:t>° 070/MINEP du 20 avril 2005 fixant les différentes catégories d’opérations dont la réalisation est soumise à l’étude d’impact environnemental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l’arrêté </w:t>
      </w:r>
      <w:r w:rsidR="008622EC" w:rsidRPr="00EB13C9">
        <w:rPr>
          <w:rFonts w:ascii="Trebuchet MS" w:hAnsi="Trebuchet MS" w:cs="Tahoma"/>
          <w:sz w:val="20"/>
          <w:szCs w:val="20"/>
        </w:rPr>
        <w:t xml:space="preserve"> N</w:t>
      </w:r>
      <w:r w:rsidRPr="00EB13C9">
        <w:rPr>
          <w:rFonts w:ascii="Trebuchet MS" w:hAnsi="Trebuchet MS" w:cs="Tahoma"/>
          <w:sz w:val="20"/>
          <w:szCs w:val="20"/>
        </w:rPr>
        <w:t>°033/CAB/PM du 13 février 2007 mettant en vigueur les Cahiers des Clauses Administratives Générales (CCAG) applicables aux marchés publics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Circulaire </w:t>
      </w:r>
      <w:r w:rsidR="008622EC" w:rsidRPr="00EB13C9">
        <w:rPr>
          <w:rFonts w:ascii="Trebuchet MS" w:hAnsi="Trebuchet MS" w:cs="Tahoma"/>
          <w:sz w:val="20"/>
          <w:szCs w:val="20"/>
        </w:rPr>
        <w:t>N</w:t>
      </w:r>
      <w:r w:rsidRPr="00EB13C9">
        <w:rPr>
          <w:rFonts w:ascii="Trebuchet MS" w:hAnsi="Trebuchet MS" w:cs="Tahoma"/>
          <w:sz w:val="20"/>
          <w:szCs w:val="20"/>
        </w:rPr>
        <w:t>°004/CAB/PM du 30 décembre 2005 relative à l’application du Code des Marchés Publics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Circulaire </w:t>
      </w:r>
      <w:r w:rsidR="008622EC" w:rsidRPr="00EB13C9">
        <w:rPr>
          <w:rFonts w:ascii="Trebuchet MS" w:hAnsi="Trebuchet MS" w:cs="Tahoma"/>
          <w:sz w:val="20"/>
          <w:szCs w:val="20"/>
        </w:rPr>
        <w:t>N</w:t>
      </w:r>
      <w:r w:rsidRPr="00EB13C9">
        <w:rPr>
          <w:rFonts w:ascii="Trebuchet MS" w:hAnsi="Trebuchet MS" w:cs="Tahoma"/>
          <w:sz w:val="20"/>
          <w:szCs w:val="20"/>
        </w:rPr>
        <w:t>°003/CAB/PM du 18 avril 2008 relative au respect des règles régissant la passation, l’exécution et le contrôle des marchés publics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Circulaire </w:t>
      </w:r>
      <w:r w:rsidR="008622EC" w:rsidRPr="00EB13C9">
        <w:rPr>
          <w:rFonts w:ascii="Trebuchet MS" w:hAnsi="Trebuchet MS" w:cs="Tahoma"/>
          <w:sz w:val="20"/>
          <w:szCs w:val="20"/>
        </w:rPr>
        <w:t>N</w:t>
      </w:r>
      <w:r w:rsidRPr="00EB13C9">
        <w:rPr>
          <w:rFonts w:ascii="Trebuchet MS" w:hAnsi="Trebuchet MS" w:cs="Tahoma"/>
          <w:sz w:val="20"/>
          <w:szCs w:val="20"/>
        </w:rPr>
        <w:t xml:space="preserve">°002/CAB/PM du 31 janvier 2011 relative à l’amélioration de la performance du système des Marchés Publics ;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Circulaire </w:t>
      </w:r>
      <w:r w:rsidR="008622EC" w:rsidRPr="00EB13C9">
        <w:rPr>
          <w:rFonts w:ascii="Trebuchet MS" w:hAnsi="Trebuchet MS" w:cs="Tahoma"/>
          <w:sz w:val="20"/>
          <w:szCs w:val="20"/>
        </w:rPr>
        <w:t>N</w:t>
      </w:r>
      <w:r w:rsidRPr="00EB13C9">
        <w:rPr>
          <w:rFonts w:ascii="Trebuchet MS" w:hAnsi="Trebuchet MS" w:cs="Tahoma"/>
          <w:sz w:val="20"/>
          <w:szCs w:val="20"/>
        </w:rPr>
        <w:t>°003/CAB/PM du 31 janvier 2011 précisant les modalités de gestion des changements des conditions économiques des marchés publics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 xml:space="preserve">la Circulaire </w:t>
      </w:r>
      <w:r w:rsidR="008622EC" w:rsidRPr="00EB13C9">
        <w:rPr>
          <w:rFonts w:ascii="Trebuchet MS" w:hAnsi="Trebuchet MS" w:cs="Tahoma"/>
          <w:sz w:val="20"/>
          <w:szCs w:val="20"/>
        </w:rPr>
        <w:t>N</w:t>
      </w:r>
      <w:r w:rsidRPr="00EB13C9">
        <w:rPr>
          <w:rFonts w:ascii="Trebuchet MS" w:hAnsi="Trebuchet MS" w:cs="Tahoma"/>
          <w:sz w:val="20"/>
          <w:szCs w:val="20"/>
        </w:rPr>
        <w:t>° 001/CAB/PR du 19 Juin 2012 relative à la passation et au contrôle de l’exécution des marchés publics ;</w:t>
      </w:r>
    </w:p>
    <w:p w:rsidR="0093033B" w:rsidRPr="0029157F" w:rsidRDefault="001415D9" w:rsidP="00AD6073">
      <w:pPr>
        <w:pStyle w:val="Paragraphedeliste"/>
        <w:numPr>
          <w:ilvl w:val="1"/>
          <w:numId w:val="17"/>
        </w:numPr>
        <w:tabs>
          <w:tab w:val="left" w:pos="1418"/>
          <w:tab w:val="left" w:pos="1620"/>
        </w:tabs>
        <w:suppressAutoHyphens w:val="0"/>
        <w:autoSpaceDN/>
        <w:spacing w:before="80" w:after="120" w:line="360" w:lineRule="auto"/>
        <w:ind w:left="1712"/>
        <w:contextualSpacing/>
        <w:jc w:val="both"/>
        <w:textAlignment w:val="auto"/>
        <w:rPr>
          <w:rFonts w:ascii="Trebuchet MS" w:hAnsi="Trebuchet MS" w:cs="Tahoma"/>
          <w:sz w:val="20"/>
          <w:szCs w:val="20"/>
        </w:rPr>
      </w:pPr>
      <w:r>
        <w:rPr>
          <w:rFonts w:ascii="Trebuchet MS" w:hAnsi="Trebuchet MS" w:cs="Tahoma"/>
          <w:sz w:val="20"/>
          <w:szCs w:val="20"/>
          <w:lang w:val="fr-FR"/>
        </w:rPr>
        <w:t>Loi n°2022/020</w:t>
      </w:r>
      <w:r w:rsidR="0029157F">
        <w:rPr>
          <w:rFonts w:ascii="Trebuchet MS" w:hAnsi="Trebuchet MS" w:cs="Tahoma"/>
          <w:sz w:val="20"/>
          <w:szCs w:val="20"/>
          <w:lang w:val="fr-FR"/>
        </w:rPr>
        <w:t xml:space="preserve"> du </w:t>
      </w:r>
      <w:r>
        <w:rPr>
          <w:rFonts w:ascii="Trebuchet MS" w:hAnsi="Trebuchet MS" w:cs="Tahoma"/>
          <w:sz w:val="20"/>
          <w:szCs w:val="20"/>
          <w:lang w:val="fr-FR"/>
        </w:rPr>
        <w:t>27</w:t>
      </w:r>
      <w:r w:rsidR="001B742B">
        <w:rPr>
          <w:rFonts w:ascii="Trebuchet MS" w:hAnsi="Trebuchet MS" w:cs="Tahoma"/>
          <w:sz w:val="20"/>
          <w:szCs w:val="20"/>
          <w:lang w:val="fr-FR"/>
        </w:rPr>
        <w:t>décembre</w:t>
      </w:r>
      <w:r>
        <w:rPr>
          <w:rFonts w:ascii="Trebuchet MS" w:hAnsi="Trebuchet MS" w:cs="Tahoma"/>
          <w:sz w:val="20"/>
          <w:szCs w:val="20"/>
          <w:lang w:val="fr-FR"/>
        </w:rPr>
        <w:t xml:space="preserve"> 2022</w:t>
      </w:r>
      <w:r w:rsidR="0029157F">
        <w:rPr>
          <w:rFonts w:ascii="Trebuchet MS" w:hAnsi="Trebuchet MS" w:cs="Tahoma"/>
          <w:sz w:val="20"/>
          <w:szCs w:val="20"/>
          <w:lang w:val="fr-FR"/>
        </w:rPr>
        <w:t xml:space="preserve"> portant loi des finances de la </w:t>
      </w:r>
      <w:r w:rsidR="001B742B">
        <w:rPr>
          <w:rFonts w:ascii="Trebuchet MS" w:hAnsi="Trebuchet MS" w:cs="Tahoma"/>
          <w:sz w:val="20"/>
          <w:szCs w:val="20"/>
          <w:lang w:val="fr-FR"/>
        </w:rPr>
        <w:t>République</w:t>
      </w:r>
      <w:r>
        <w:rPr>
          <w:rFonts w:ascii="Trebuchet MS" w:hAnsi="Trebuchet MS" w:cs="Tahoma"/>
          <w:sz w:val="20"/>
          <w:szCs w:val="20"/>
          <w:lang w:val="fr-FR"/>
        </w:rPr>
        <w:t>du Cameroun pour l’exercice 2023</w:t>
      </w:r>
      <w:r w:rsidR="0029157F">
        <w:rPr>
          <w:rFonts w:ascii="Trebuchet MS" w:hAnsi="Trebuchet MS" w:cs="Tahoma"/>
          <w:sz w:val="20"/>
          <w:szCs w:val="20"/>
          <w:lang w:val="fr-FR"/>
        </w:rPr>
        <w:t>.</w:t>
      </w:r>
    </w:p>
    <w:p w:rsidR="0093033B" w:rsidRPr="0029157F" w:rsidRDefault="0029157F"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Pr>
          <w:rFonts w:ascii="Trebuchet MS" w:hAnsi="Trebuchet MS" w:cs="Tahoma"/>
          <w:sz w:val="20"/>
          <w:szCs w:val="20"/>
          <w:lang w:val="fr-FR"/>
        </w:rPr>
        <w:t xml:space="preserve">Circulaire </w:t>
      </w:r>
      <w:r w:rsidR="009A79B1">
        <w:rPr>
          <w:rFonts w:ascii="Trebuchet MS" w:hAnsi="Trebuchet MS" w:cs="Tahoma"/>
          <w:sz w:val="20"/>
          <w:szCs w:val="20"/>
          <w:lang w:val="fr-FR"/>
        </w:rPr>
        <w:t>n°0000000</w:t>
      </w:r>
      <w:r w:rsidRPr="009A79B1">
        <w:rPr>
          <w:rFonts w:ascii="Trebuchet MS" w:hAnsi="Trebuchet MS" w:cs="Tahoma"/>
          <w:sz w:val="20"/>
          <w:szCs w:val="20"/>
          <w:lang w:val="fr-FR"/>
        </w:rPr>
        <w:t>6/C/MINFI/DU 30</w:t>
      </w:r>
      <w:r w:rsidR="001B742B" w:rsidRPr="009A79B1">
        <w:rPr>
          <w:rFonts w:ascii="Trebuchet MS" w:hAnsi="Trebuchet MS" w:cs="Tahoma"/>
          <w:sz w:val="20"/>
          <w:szCs w:val="20"/>
          <w:lang w:val="fr-FR"/>
        </w:rPr>
        <w:t xml:space="preserve"> décembre</w:t>
      </w:r>
      <w:r w:rsidR="009A79B1">
        <w:rPr>
          <w:rFonts w:ascii="Trebuchet MS" w:hAnsi="Trebuchet MS" w:cs="Tahoma"/>
          <w:sz w:val="20"/>
          <w:szCs w:val="20"/>
          <w:lang w:val="fr-FR"/>
        </w:rPr>
        <w:t xml:space="preserve"> 2022</w:t>
      </w:r>
      <w:r>
        <w:rPr>
          <w:rFonts w:ascii="Trebuchet MS" w:hAnsi="Trebuchet MS" w:cs="Tahoma"/>
          <w:sz w:val="20"/>
          <w:szCs w:val="20"/>
          <w:lang w:val="fr-FR"/>
        </w:rPr>
        <w:t xml:space="preserve">portant </w:t>
      </w:r>
      <w:r w:rsidR="001415D9">
        <w:rPr>
          <w:rFonts w:ascii="Trebuchet MS" w:hAnsi="Trebuchet MS" w:cs="Tahoma"/>
          <w:sz w:val="20"/>
          <w:szCs w:val="20"/>
          <w:lang w:val="fr-FR"/>
        </w:rPr>
        <w:t xml:space="preserve">Instructions </w:t>
      </w:r>
      <w:r w:rsidR="001B742B">
        <w:rPr>
          <w:rFonts w:ascii="Trebuchet MS" w:hAnsi="Trebuchet MS" w:cs="Tahoma"/>
          <w:sz w:val="20"/>
          <w:szCs w:val="20"/>
          <w:lang w:val="fr-FR"/>
        </w:rPr>
        <w:t>relative</w:t>
      </w:r>
      <w:r w:rsidR="001415D9">
        <w:rPr>
          <w:rFonts w:ascii="Trebuchet MS" w:hAnsi="Trebuchet MS" w:cs="Tahoma"/>
          <w:sz w:val="20"/>
          <w:szCs w:val="20"/>
          <w:lang w:val="fr-FR"/>
        </w:rPr>
        <w:t>s</w:t>
      </w:r>
      <w:r w:rsidR="009A79B1">
        <w:rPr>
          <w:rFonts w:ascii="Trebuchet MS" w:hAnsi="Trebuchet MS" w:cs="Tahoma"/>
          <w:sz w:val="20"/>
          <w:szCs w:val="20"/>
          <w:lang w:val="fr-FR"/>
        </w:rPr>
        <w:t>à l’</w:t>
      </w:r>
      <w:r w:rsidR="001415D9">
        <w:rPr>
          <w:rFonts w:ascii="Trebuchet MS" w:hAnsi="Trebuchet MS" w:cs="Tahoma"/>
          <w:sz w:val="20"/>
          <w:szCs w:val="20"/>
          <w:lang w:val="fr-FR"/>
        </w:rPr>
        <w:t>E</w:t>
      </w:r>
      <w:r w:rsidR="009A79B1">
        <w:rPr>
          <w:rFonts w:ascii="Trebuchet MS" w:hAnsi="Trebuchet MS" w:cs="Tahoma"/>
          <w:sz w:val="20"/>
          <w:szCs w:val="20"/>
          <w:lang w:val="fr-FR"/>
        </w:rPr>
        <w:t xml:space="preserve">xécution </w:t>
      </w:r>
      <w:r>
        <w:rPr>
          <w:rFonts w:ascii="Trebuchet MS" w:hAnsi="Trebuchet MS" w:cs="Tahoma"/>
          <w:sz w:val="20"/>
          <w:szCs w:val="20"/>
          <w:lang w:val="fr-FR"/>
        </w:rPr>
        <w:t xml:space="preserve">des </w:t>
      </w:r>
      <w:r w:rsidR="001415D9">
        <w:rPr>
          <w:rFonts w:ascii="Trebuchet MS" w:hAnsi="Trebuchet MS" w:cs="Tahoma"/>
          <w:sz w:val="20"/>
          <w:szCs w:val="20"/>
          <w:lang w:val="fr-FR"/>
        </w:rPr>
        <w:t xml:space="preserve">Lois </w:t>
      </w:r>
      <w:r>
        <w:rPr>
          <w:rFonts w:ascii="Trebuchet MS" w:hAnsi="Trebuchet MS" w:cs="Tahoma"/>
          <w:sz w:val="20"/>
          <w:szCs w:val="20"/>
          <w:lang w:val="fr-FR"/>
        </w:rPr>
        <w:t xml:space="preserve">de </w:t>
      </w:r>
      <w:r w:rsidR="001415D9">
        <w:rPr>
          <w:rFonts w:ascii="Trebuchet MS" w:hAnsi="Trebuchet MS" w:cs="Tahoma"/>
          <w:sz w:val="20"/>
          <w:szCs w:val="20"/>
          <w:lang w:val="fr-FR"/>
        </w:rPr>
        <w:t>Finances</w:t>
      </w:r>
      <w:r w:rsidR="009A79B1">
        <w:rPr>
          <w:rFonts w:ascii="Trebuchet MS" w:hAnsi="Trebuchet MS" w:cs="Tahoma"/>
          <w:sz w:val="20"/>
          <w:szCs w:val="20"/>
          <w:lang w:val="fr-FR"/>
        </w:rPr>
        <w:t>,</w:t>
      </w:r>
      <w:r>
        <w:rPr>
          <w:rFonts w:ascii="Trebuchet MS" w:hAnsi="Trebuchet MS" w:cs="Tahoma"/>
          <w:sz w:val="20"/>
          <w:szCs w:val="20"/>
          <w:lang w:val="fr-FR"/>
        </w:rPr>
        <w:t xml:space="preserve"> au </w:t>
      </w:r>
      <w:r w:rsidR="001415D9">
        <w:rPr>
          <w:rFonts w:ascii="Trebuchet MS" w:hAnsi="Trebuchet MS" w:cs="Tahoma"/>
          <w:sz w:val="20"/>
          <w:szCs w:val="20"/>
          <w:lang w:val="fr-FR"/>
        </w:rPr>
        <w:t xml:space="preserve">Suivi </w:t>
      </w:r>
      <w:r>
        <w:rPr>
          <w:rFonts w:ascii="Trebuchet MS" w:hAnsi="Trebuchet MS" w:cs="Tahoma"/>
          <w:sz w:val="20"/>
          <w:szCs w:val="20"/>
          <w:lang w:val="fr-FR"/>
        </w:rPr>
        <w:t xml:space="preserve">et au </w:t>
      </w:r>
      <w:r w:rsidR="009A79B1">
        <w:rPr>
          <w:rFonts w:ascii="Trebuchet MS" w:hAnsi="Trebuchet MS" w:cs="Tahoma"/>
          <w:sz w:val="20"/>
          <w:szCs w:val="20"/>
          <w:lang w:val="fr-FR"/>
        </w:rPr>
        <w:t xml:space="preserve">Contrôle </w:t>
      </w:r>
      <w:r>
        <w:rPr>
          <w:rFonts w:ascii="Trebuchet MS" w:hAnsi="Trebuchet MS" w:cs="Tahoma"/>
          <w:sz w:val="20"/>
          <w:szCs w:val="20"/>
          <w:lang w:val="fr-FR"/>
        </w:rPr>
        <w:t>de l’</w:t>
      </w:r>
      <w:r w:rsidR="001B742B">
        <w:rPr>
          <w:rFonts w:ascii="Trebuchet MS" w:hAnsi="Trebuchet MS" w:cs="Tahoma"/>
          <w:sz w:val="20"/>
          <w:szCs w:val="20"/>
          <w:lang w:val="fr-FR"/>
        </w:rPr>
        <w:t>exécution</w:t>
      </w:r>
      <w:r>
        <w:rPr>
          <w:rFonts w:ascii="Trebuchet MS" w:hAnsi="Trebuchet MS" w:cs="Tahoma"/>
          <w:sz w:val="20"/>
          <w:szCs w:val="20"/>
          <w:lang w:val="fr-FR"/>
        </w:rPr>
        <w:t xml:space="preserve"> du Budget de l’Etat et des autres </w:t>
      </w:r>
      <w:r w:rsidR="009A79B1">
        <w:rPr>
          <w:rFonts w:ascii="Trebuchet MS" w:hAnsi="Trebuchet MS" w:cs="Tahoma"/>
          <w:sz w:val="20"/>
          <w:szCs w:val="20"/>
          <w:lang w:val="fr-FR"/>
        </w:rPr>
        <w:t xml:space="preserve">Entités </w:t>
      </w:r>
      <w:r>
        <w:rPr>
          <w:rFonts w:ascii="Trebuchet MS" w:hAnsi="Trebuchet MS" w:cs="Tahoma"/>
          <w:sz w:val="20"/>
          <w:szCs w:val="20"/>
          <w:lang w:val="fr-FR"/>
        </w:rPr>
        <w:t>Publiques</w:t>
      </w:r>
      <w:r w:rsidR="009A79B1">
        <w:rPr>
          <w:rFonts w:ascii="Trebuchet MS" w:hAnsi="Trebuchet MS" w:cs="Tahoma"/>
          <w:sz w:val="20"/>
          <w:szCs w:val="20"/>
          <w:lang w:val="fr-FR"/>
        </w:rPr>
        <w:t xml:space="preserve"> pour l’exercice 202</w:t>
      </w:r>
      <w:r w:rsidR="00AA0C05">
        <w:rPr>
          <w:rFonts w:ascii="Trebuchet MS" w:hAnsi="Trebuchet MS" w:cs="Tahoma"/>
          <w:sz w:val="20"/>
          <w:szCs w:val="20"/>
          <w:lang w:val="fr-FR"/>
        </w:rPr>
        <w:t>3</w:t>
      </w:r>
      <w:r w:rsidRPr="00EB13C9">
        <w:rPr>
          <w:rFonts w:ascii="Trebuchet MS" w:hAnsi="Trebuchet MS" w:cs="Tahoma"/>
          <w:sz w:val="20"/>
          <w:szCs w:val="20"/>
        </w:rPr>
        <w:t>;</w:t>
      </w:r>
    </w:p>
    <w:p w:rsidR="00BB6BC1" w:rsidRPr="00EB13C9" w:rsidRDefault="00BB6BC1" w:rsidP="00AD6073">
      <w:pPr>
        <w:pStyle w:val="Paragraphedeliste"/>
        <w:numPr>
          <w:ilvl w:val="1"/>
          <w:numId w:val="17"/>
        </w:numPr>
        <w:tabs>
          <w:tab w:val="left" w:pos="1418"/>
          <w:tab w:val="left" w:pos="1620"/>
        </w:tabs>
        <w:suppressAutoHyphens w:val="0"/>
        <w:autoSpaceDN/>
        <w:spacing w:before="80" w:after="120" w:line="360" w:lineRule="auto"/>
        <w:contextualSpacing/>
        <w:jc w:val="both"/>
        <w:textAlignment w:val="auto"/>
        <w:rPr>
          <w:rFonts w:ascii="Trebuchet MS" w:hAnsi="Trebuchet MS" w:cs="Tahoma"/>
          <w:sz w:val="20"/>
          <w:szCs w:val="20"/>
        </w:rPr>
      </w:pPr>
      <w:r w:rsidRPr="00EB13C9">
        <w:rPr>
          <w:rFonts w:ascii="Trebuchet MS" w:hAnsi="Trebuchet MS" w:cs="Tahoma"/>
          <w:sz w:val="20"/>
          <w:szCs w:val="20"/>
        </w:rPr>
        <w:t>La lettre-circulaire N° 0005/LC/MINMAP/CAB du 03 juillet 2018 précisant les mesures transitoires à observer suite à la signature et à la publication du Décret n° 2018/366 du 20 juin 2018 portant Code des Marchés publics ;</w:t>
      </w:r>
    </w:p>
    <w:p w:rsidR="0093033B" w:rsidRPr="00EB13C9" w:rsidRDefault="0093033B" w:rsidP="00AD6073">
      <w:pPr>
        <w:pStyle w:val="Paragraphedeliste"/>
        <w:numPr>
          <w:ilvl w:val="1"/>
          <w:numId w:val="17"/>
        </w:numPr>
        <w:tabs>
          <w:tab w:val="left" w:pos="1418"/>
          <w:tab w:val="left" w:pos="1620"/>
        </w:tabs>
        <w:suppressAutoHyphens w:val="0"/>
        <w:autoSpaceDN/>
        <w:spacing w:before="120" w:after="120" w:line="360" w:lineRule="auto"/>
        <w:ind w:left="1712"/>
        <w:contextualSpacing/>
        <w:jc w:val="both"/>
        <w:textAlignment w:val="auto"/>
        <w:rPr>
          <w:rFonts w:ascii="Trebuchet MS" w:hAnsi="Trebuchet MS" w:cs="Tahoma"/>
          <w:sz w:val="20"/>
          <w:szCs w:val="20"/>
        </w:rPr>
      </w:pPr>
      <w:r w:rsidRPr="00EB13C9">
        <w:rPr>
          <w:rFonts w:ascii="Trebuchet MS" w:hAnsi="Trebuchet MS" w:cs="Tahoma"/>
          <w:sz w:val="20"/>
          <w:szCs w:val="20"/>
        </w:rPr>
        <w:t>les normes techniques en vigueur au Cameroun ;</w:t>
      </w:r>
    </w:p>
    <w:p w:rsidR="0093033B"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ind w:left="1712"/>
        <w:contextualSpacing/>
        <w:jc w:val="both"/>
        <w:textAlignment w:val="auto"/>
        <w:rPr>
          <w:rFonts w:ascii="Trebuchet MS" w:hAnsi="Trebuchet MS" w:cs="Tahoma"/>
          <w:sz w:val="20"/>
          <w:szCs w:val="20"/>
        </w:rPr>
      </w:pPr>
      <w:r w:rsidRPr="00EB13C9">
        <w:rPr>
          <w:rFonts w:ascii="Trebuchet MS" w:hAnsi="Trebuchet MS" w:cs="Tahoma"/>
          <w:sz w:val="20"/>
          <w:szCs w:val="20"/>
        </w:rPr>
        <w:t>le CCTG français, notamment son préambule et les fascicules 1, 2, 4, 7, 23, 24, 25, 27, 29, 30, 31, 50, 56, 61, 62, 63, 65-A, 66, 68, 70 ainsi que les normes françaises (en l’absence de normes camerounaises) et les avis techniques du réseau technique français ;</w:t>
      </w:r>
    </w:p>
    <w:p w:rsidR="005E1783" w:rsidRPr="00EB13C9" w:rsidRDefault="0093033B" w:rsidP="00AD6073">
      <w:pPr>
        <w:pStyle w:val="Paragraphedeliste"/>
        <w:numPr>
          <w:ilvl w:val="1"/>
          <w:numId w:val="17"/>
        </w:numPr>
        <w:tabs>
          <w:tab w:val="left" w:pos="1418"/>
          <w:tab w:val="left" w:pos="1620"/>
        </w:tabs>
        <w:suppressAutoHyphens w:val="0"/>
        <w:autoSpaceDN/>
        <w:spacing w:before="80" w:after="120" w:line="360" w:lineRule="auto"/>
        <w:ind w:left="1712"/>
        <w:contextualSpacing/>
        <w:jc w:val="both"/>
        <w:textAlignment w:val="auto"/>
        <w:rPr>
          <w:rFonts w:ascii="Trebuchet MS" w:hAnsi="Trebuchet MS" w:cs="Tahoma"/>
          <w:sz w:val="20"/>
          <w:szCs w:val="20"/>
        </w:rPr>
      </w:pPr>
      <w:r w:rsidRPr="00EB13C9">
        <w:rPr>
          <w:rFonts w:ascii="Trebuchet MS" w:hAnsi="Trebuchet MS" w:cs="Tahoma"/>
          <w:sz w:val="20"/>
          <w:szCs w:val="20"/>
        </w:rPr>
        <w:t>la convention collective nationale des entreprises du bâtiment, des travaux publics et des activités annexes du 10 décembre 2013.</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lastRenderedPageBreak/>
        <w:t xml:space="preserve">ARTICLE 7: - </w:t>
      </w:r>
      <w:r w:rsidRPr="00EB13C9">
        <w:rPr>
          <w:rFonts w:ascii="Trebuchet MS" w:hAnsi="Trebuchet MS" w:cs="Tahoma"/>
          <w:b/>
          <w:sz w:val="20"/>
          <w:szCs w:val="20"/>
        </w:rPr>
        <w:tab/>
        <w:t>COMMUNICATION</w:t>
      </w:r>
    </w:p>
    <w:p w:rsidR="003B632F" w:rsidRPr="00EB13C9" w:rsidRDefault="003B632F"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7.1</w:t>
      </w:r>
      <w:r w:rsidRPr="00EB13C9">
        <w:rPr>
          <w:rFonts w:ascii="Trebuchet MS" w:hAnsi="Trebuchet MS" w:cs="Tahoma"/>
          <w:sz w:val="20"/>
          <w:szCs w:val="20"/>
        </w:rPr>
        <w:tab/>
        <w:t>DOMICILE DU COCONTRACTANT</w:t>
      </w:r>
    </w:p>
    <w:p w:rsidR="003B632F" w:rsidRPr="00EB13C9" w:rsidRDefault="003B632F" w:rsidP="005338AF">
      <w:pPr>
        <w:spacing w:before="120" w:after="120"/>
        <w:ind w:left="708"/>
        <w:jc w:val="both"/>
        <w:rPr>
          <w:rFonts w:ascii="Trebuchet MS" w:hAnsi="Trebuchet MS" w:cs="Tahoma"/>
          <w:sz w:val="20"/>
          <w:szCs w:val="20"/>
        </w:rPr>
      </w:pPr>
      <w:r w:rsidRPr="00EB13C9">
        <w:rPr>
          <w:rFonts w:ascii="Trebuchet MS" w:hAnsi="Trebuchet MS" w:cs="Tahoma"/>
          <w:sz w:val="20"/>
          <w:szCs w:val="20"/>
        </w:rPr>
        <w:t>Le Cocontractant est tenu d'élire domicile à proximité du lieu des travaux et de faire connaitre l’adresse de ce domicile au Chef de Service du Marché.</w:t>
      </w:r>
    </w:p>
    <w:p w:rsidR="003B632F" w:rsidRPr="00EB13C9" w:rsidRDefault="003B632F" w:rsidP="005338AF">
      <w:pPr>
        <w:spacing w:before="120" w:after="120"/>
        <w:ind w:left="708"/>
        <w:jc w:val="both"/>
        <w:rPr>
          <w:rFonts w:ascii="Trebuchet MS" w:hAnsi="Trebuchet MS" w:cs="Tahoma"/>
          <w:sz w:val="20"/>
          <w:szCs w:val="20"/>
        </w:rPr>
      </w:pPr>
      <w:r w:rsidRPr="00EB13C9">
        <w:rPr>
          <w:rFonts w:ascii="Trebuchet MS" w:hAnsi="Trebuchet MS" w:cs="Tahoma"/>
          <w:sz w:val="20"/>
          <w:szCs w:val="20"/>
        </w:rPr>
        <w:t>Faute par lui d’avoir satisfait à cette obligation dans un délai de quinze (15) jours à compter de la date de notification de l’Ordre de Service de commencer les travaux, toutes les notifications se rattachant au marché seront valables lorsqu’elles auront été faites à la Mairie du lieu qui abrite les Services de l’Ingénieur du Marché.</w:t>
      </w:r>
    </w:p>
    <w:p w:rsidR="003B632F" w:rsidRPr="00EB13C9" w:rsidRDefault="003B632F" w:rsidP="005338AF">
      <w:pPr>
        <w:spacing w:before="120" w:after="120"/>
        <w:ind w:left="708"/>
        <w:jc w:val="both"/>
        <w:rPr>
          <w:rFonts w:ascii="Trebuchet MS" w:hAnsi="Trebuchet MS" w:cs="Tahoma"/>
          <w:sz w:val="20"/>
          <w:szCs w:val="20"/>
        </w:rPr>
      </w:pPr>
      <w:r w:rsidRPr="00EB13C9">
        <w:rPr>
          <w:rFonts w:ascii="Trebuchet MS" w:hAnsi="Trebuchet MS" w:cs="Tahoma"/>
          <w:sz w:val="20"/>
          <w:szCs w:val="20"/>
        </w:rPr>
        <w:t>Après la réception provisoire des travaux, le Cocontractant est libéré de l’obligation sus indiquée. Dans ce cas, toute notification lui sera alors valablement faite au siège social mentionné dans la soumission et repris à la page de garde du présent marché.</w:t>
      </w:r>
    </w:p>
    <w:p w:rsidR="003B632F" w:rsidRPr="00EB13C9" w:rsidRDefault="003B632F"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7.2</w:t>
      </w:r>
      <w:r w:rsidRPr="00EB13C9">
        <w:rPr>
          <w:rFonts w:ascii="Trebuchet MS" w:hAnsi="Trebuchet MS" w:cs="Tahoma"/>
          <w:sz w:val="20"/>
          <w:szCs w:val="20"/>
        </w:rPr>
        <w:tab/>
        <w:t>CORRESPONDANCES</w:t>
      </w:r>
    </w:p>
    <w:p w:rsidR="003B632F" w:rsidRPr="00EB13C9"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Toutes les correspondances entre le Cocontractant, le Maître d’Ouvrage</w:t>
      </w:r>
      <w:r w:rsidR="002018AC">
        <w:rPr>
          <w:rFonts w:ascii="Trebuchet MS" w:hAnsi="Trebuchet MS" w:cs="Tahoma"/>
          <w:sz w:val="20"/>
          <w:szCs w:val="20"/>
        </w:rPr>
        <w:t xml:space="preserve"> Délégué</w:t>
      </w:r>
      <w:r w:rsidRPr="00EB13C9">
        <w:rPr>
          <w:rFonts w:ascii="Trebuchet MS" w:hAnsi="Trebuchet MS" w:cs="Tahoma"/>
          <w:sz w:val="20"/>
          <w:szCs w:val="20"/>
        </w:rPr>
        <w:t>, le Chef de Service, l’Ingénieur, le Maître d’œuvre, sont exclusivement faites par écrit.</w:t>
      </w:r>
    </w:p>
    <w:p w:rsidR="003B632F" w:rsidRPr="00EB13C9"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Elles sont expédiées par courrier, télégrammes, télex, télécopie, e-mail, ou déposées contre décharge aux adresses indiquées par les parties.</w:t>
      </w:r>
    </w:p>
    <w:p w:rsidR="003B632F" w:rsidRPr="00EB13C9"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 xml:space="preserve">Dans le cas où le Maître d’Ouvrage </w:t>
      </w:r>
      <w:r w:rsidR="002018AC">
        <w:rPr>
          <w:rFonts w:ascii="Trebuchet MS" w:hAnsi="Trebuchet MS" w:cs="Tahoma"/>
          <w:sz w:val="20"/>
          <w:szCs w:val="20"/>
        </w:rPr>
        <w:t xml:space="preserve">Délégué </w:t>
      </w:r>
      <w:r w:rsidRPr="00EB13C9">
        <w:rPr>
          <w:rFonts w:ascii="Trebuchet MS" w:hAnsi="Trebuchet MS" w:cs="Tahoma"/>
          <w:sz w:val="20"/>
          <w:szCs w:val="20"/>
        </w:rPr>
        <w:t>en est le destinataire, des copies seront adressées dans les mêmes délais, au Chef de Service, à l’Ingénieur et au Maître d’œuvre.</w:t>
      </w:r>
    </w:p>
    <w:p w:rsidR="003B632F" w:rsidRDefault="003B632F" w:rsidP="002420EF">
      <w:pPr>
        <w:spacing w:before="120" w:after="120"/>
        <w:ind w:left="708"/>
        <w:jc w:val="both"/>
        <w:rPr>
          <w:rFonts w:ascii="Trebuchet MS" w:hAnsi="Trebuchet MS" w:cs="Tahoma"/>
          <w:sz w:val="20"/>
          <w:szCs w:val="20"/>
        </w:rPr>
      </w:pPr>
      <w:r w:rsidRPr="00EB13C9">
        <w:rPr>
          <w:rFonts w:ascii="Trebuchet MS" w:hAnsi="Trebuchet MS" w:cs="Tahoma"/>
          <w:sz w:val="20"/>
          <w:szCs w:val="20"/>
        </w:rPr>
        <w:t>Le Cocontractant adressera toutes notifications écrites ou correspondances au Maître d'œuvre, avec copie au Chef de service et à l’Ingénieur.</w:t>
      </w:r>
    </w:p>
    <w:p w:rsidR="00B22A42" w:rsidRPr="00EB13C9" w:rsidRDefault="00B22A42" w:rsidP="002420EF">
      <w:pPr>
        <w:spacing w:before="120" w:after="120"/>
        <w:ind w:left="708"/>
        <w:jc w:val="both"/>
        <w:rPr>
          <w:rFonts w:ascii="Trebuchet MS" w:hAnsi="Trebuchet MS" w:cs="Tahoma"/>
          <w:sz w:val="20"/>
          <w:szCs w:val="20"/>
        </w:rPr>
      </w:pP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8: - </w:t>
      </w:r>
      <w:r w:rsidRPr="00EB13C9">
        <w:rPr>
          <w:rFonts w:ascii="Trebuchet MS" w:hAnsi="Trebuchet MS" w:cs="Tahoma"/>
          <w:b/>
          <w:sz w:val="20"/>
          <w:szCs w:val="20"/>
        </w:rPr>
        <w:tab/>
        <w:t xml:space="preserve">ORDRES DE SERVICE </w:t>
      </w:r>
    </w:p>
    <w:p w:rsidR="003B632F" w:rsidRPr="00EB13C9" w:rsidRDefault="00683FFC" w:rsidP="00226DD5">
      <w:pPr>
        <w:spacing w:before="120" w:after="120"/>
        <w:ind w:left="993" w:hanging="851"/>
        <w:jc w:val="both"/>
        <w:rPr>
          <w:rFonts w:ascii="Trebuchet MS" w:hAnsi="Trebuchet MS" w:cs="Tahoma"/>
          <w:sz w:val="20"/>
          <w:szCs w:val="20"/>
        </w:rPr>
      </w:pPr>
      <w:r w:rsidRPr="00EB13C9">
        <w:rPr>
          <w:rFonts w:ascii="Trebuchet MS" w:hAnsi="Trebuchet MS" w:cs="Tahoma"/>
          <w:iCs/>
          <w:sz w:val="20"/>
          <w:szCs w:val="20"/>
        </w:rPr>
        <w:t>Les différents ordres de service seront établis et notifiés ainsi qu’il suit :</w:t>
      </w:r>
    </w:p>
    <w:p w:rsidR="003B632F" w:rsidRPr="00EB13C9" w:rsidRDefault="00683FFC" w:rsidP="00226DD5">
      <w:pPr>
        <w:ind w:left="993" w:hanging="851"/>
        <w:jc w:val="both"/>
        <w:outlineLvl w:val="0"/>
        <w:rPr>
          <w:rFonts w:ascii="Trebuchet MS" w:hAnsi="Trebuchet MS" w:cs="Tahoma"/>
          <w:sz w:val="20"/>
          <w:szCs w:val="20"/>
        </w:rPr>
      </w:pPr>
      <w:r w:rsidRPr="00EB13C9">
        <w:rPr>
          <w:rFonts w:ascii="Trebuchet MS" w:hAnsi="Trebuchet MS" w:cs="Tahoma"/>
          <w:sz w:val="20"/>
          <w:szCs w:val="20"/>
        </w:rPr>
        <w:t>8.1</w:t>
      </w:r>
      <w:r w:rsidR="003B632F" w:rsidRPr="00EB13C9">
        <w:rPr>
          <w:rFonts w:ascii="Trebuchet MS" w:hAnsi="Trebuchet MS" w:cs="Tahoma"/>
          <w:sz w:val="20"/>
          <w:szCs w:val="20"/>
        </w:rPr>
        <w:tab/>
      </w:r>
      <w:r w:rsidRPr="00EB13C9">
        <w:rPr>
          <w:rFonts w:ascii="Trebuchet MS" w:hAnsi="Trebuchet MS" w:cs="Tahoma"/>
          <w:iCs/>
          <w:sz w:val="20"/>
          <w:szCs w:val="20"/>
        </w:rPr>
        <w:t xml:space="preserve">L’ordre de service de commencer les travaux est signé par </w:t>
      </w:r>
      <w:r w:rsidR="00E04CB6">
        <w:rPr>
          <w:rFonts w:ascii="Trebuchet MS" w:hAnsi="Trebuchet MS" w:cs="Tahoma"/>
          <w:iCs/>
          <w:sz w:val="20"/>
          <w:szCs w:val="20"/>
        </w:rPr>
        <w:t>l’autorité Contractante</w:t>
      </w:r>
      <w:r w:rsidRPr="00EB13C9">
        <w:rPr>
          <w:rFonts w:ascii="Trebuchet MS" w:hAnsi="Trebuchet MS" w:cs="Tahoma"/>
          <w:iCs/>
          <w:sz w:val="20"/>
          <w:szCs w:val="20"/>
        </w:rPr>
        <w:t xml:space="preserve"> et notifié au Cocontractant par le Chef de </w:t>
      </w:r>
      <w:r w:rsidR="000E4381" w:rsidRPr="00EB13C9">
        <w:rPr>
          <w:rFonts w:ascii="Trebuchet MS" w:hAnsi="Trebuchet MS" w:cs="Tahoma"/>
          <w:iCs/>
          <w:sz w:val="20"/>
          <w:szCs w:val="20"/>
        </w:rPr>
        <w:t xml:space="preserve">Service </w:t>
      </w:r>
      <w:r w:rsidRPr="00EB13C9">
        <w:rPr>
          <w:rFonts w:ascii="Trebuchet MS" w:hAnsi="Trebuchet MS" w:cs="Tahoma"/>
          <w:iCs/>
          <w:sz w:val="20"/>
          <w:szCs w:val="20"/>
        </w:rPr>
        <w:t>du marché avec copie, à l’Ingénieur du marché et à l’Organisme Payeur</w:t>
      </w:r>
      <w:r w:rsidR="003B632F" w:rsidRPr="00EB13C9">
        <w:rPr>
          <w:rFonts w:ascii="Trebuchet MS" w:hAnsi="Trebuchet MS" w:cs="Tahoma"/>
          <w:sz w:val="20"/>
          <w:szCs w:val="20"/>
        </w:rPr>
        <w:t>.</w:t>
      </w:r>
    </w:p>
    <w:p w:rsidR="003B632F"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8.2</w:t>
      </w:r>
      <w:r w:rsidR="003B632F" w:rsidRPr="00EB13C9">
        <w:rPr>
          <w:rFonts w:ascii="Trebuchet MS" w:hAnsi="Trebuchet MS" w:cs="Tahoma"/>
          <w:sz w:val="20"/>
          <w:szCs w:val="20"/>
        </w:rPr>
        <w:tab/>
      </w:r>
      <w:r w:rsidRPr="00EB13C9">
        <w:rPr>
          <w:rFonts w:ascii="Trebuchet MS" w:hAnsi="Trebuchet MS" w:cs="Tahoma"/>
          <w:iCs/>
          <w:sz w:val="20"/>
          <w:szCs w:val="20"/>
        </w:rPr>
        <w:t xml:space="preserve">Les ordres de service ayant une incidence sur l’objectif, le montant ou le délai d’exécution du marché seront signés par le </w:t>
      </w:r>
      <w:r w:rsidRPr="00EB13C9">
        <w:rPr>
          <w:rFonts w:ascii="Trebuchet MS" w:hAnsi="Trebuchet MS" w:cs="Tahoma"/>
          <w:sz w:val="20"/>
          <w:szCs w:val="20"/>
        </w:rPr>
        <w:t>Maître d’Ouvrage</w:t>
      </w:r>
      <w:r w:rsidR="00361CC0">
        <w:rPr>
          <w:rFonts w:ascii="Trebuchet MS" w:hAnsi="Trebuchet MS" w:cs="Tahoma"/>
          <w:sz w:val="20"/>
          <w:szCs w:val="20"/>
        </w:rPr>
        <w:t xml:space="preserve"> ou son </w:t>
      </w:r>
      <w:r w:rsidR="00CC7333">
        <w:rPr>
          <w:rFonts w:ascii="Trebuchet MS" w:hAnsi="Trebuchet MS" w:cs="Tahoma"/>
          <w:sz w:val="20"/>
          <w:szCs w:val="20"/>
        </w:rPr>
        <w:t>représentant</w:t>
      </w:r>
      <w:r w:rsidRPr="00EB13C9">
        <w:rPr>
          <w:rFonts w:ascii="Trebuchet MS" w:hAnsi="Trebuchet MS" w:cs="Tahoma"/>
          <w:iCs/>
          <w:sz w:val="20"/>
          <w:szCs w:val="20"/>
        </w:rPr>
        <w:t xml:space="preserve"> et notifiés par le Chef de </w:t>
      </w:r>
      <w:r w:rsidR="000E4381" w:rsidRPr="00EB13C9">
        <w:rPr>
          <w:rFonts w:ascii="Trebuchet MS" w:hAnsi="Trebuchet MS" w:cs="Tahoma"/>
          <w:iCs/>
          <w:sz w:val="20"/>
          <w:szCs w:val="20"/>
        </w:rPr>
        <w:t xml:space="preserve">Service </w:t>
      </w:r>
      <w:r w:rsidRPr="00EB13C9">
        <w:rPr>
          <w:rFonts w:ascii="Trebuchet MS" w:hAnsi="Trebuchet MS" w:cs="Tahoma"/>
          <w:iCs/>
          <w:sz w:val="20"/>
          <w:szCs w:val="20"/>
        </w:rPr>
        <w:t>du marché au Cocontractant  avec copie à l’Ingénieur du marché et à l’Organisme Payeur</w:t>
      </w:r>
      <w:r w:rsidR="003B632F" w:rsidRPr="00EB13C9">
        <w:rPr>
          <w:rFonts w:ascii="Trebuchet MS" w:hAnsi="Trebuchet MS" w:cs="Tahoma"/>
          <w:sz w:val="20"/>
          <w:szCs w:val="20"/>
        </w:rPr>
        <w:t xml:space="preserve">. </w:t>
      </w:r>
    </w:p>
    <w:p w:rsidR="003B632F" w:rsidRPr="00EB13C9" w:rsidRDefault="003B632F" w:rsidP="00226DD5">
      <w:pPr>
        <w:spacing w:before="120" w:after="120"/>
        <w:ind w:left="993" w:hanging="851"/>
        <w:jc w:val="both"/>
        <w:rPr>
          <w:rFonts w:ascii="Trebuchet MS" w:hAnsi="Trebuchet MS" w:cs="Tahoma"/>
          <w:sz w:val="20"/>
          <w:szCs w:val="20"/>
        </w:rPr>
      </w:pPr>
      <w:r w:rsidRPr="00EB13C9">
        <w:rPr>
          <w:rFonts w:ascii="Trebuchet MS" w:hAnsi="Trebuchet MS" w:cs="Tahoma"/>
          <w:sz w:val="20"/>
          <w:szCs w:val="20"/>
        </w:rPr>
        <w:t>Le visa de l’Organisme payeur sera exigé si cette incidence sort du cadre du programme approuvé, sinon il en sera seulement informé.</w:t>
      </w:r>
    </w:p>
    <w:p w:rsidR="003B632F"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8.3</w:t>
      </w:r>
      <w:r w:rsidR="003B632F" w:rsidRPr="00EB13C9">
        <w:rPr>
          <w:rFonts w:ascii="Trebuchet MS" w:hAnsi="Trebuchet MS" w:cs="Tahoma"/>
          <w:sz w:val="20"/>
          <w:szCs w:val="20"/>
        </w:rPr>
        <w:tab/>
      </w:r>
      <w:r w:rsidRPr="00EB13C9">
        <w:rPr>
          <w:rFonts w:ascii="Trebuchet MS" w:hAnsi="Trebuchet MS" w:cs="Tahoma"/>
          <w:iCs/>
          <w:sz w:val="20"/>
          <w:szCs w:val="20"/>
        </w:rPr>
        <w:t xml:space="preserve">Les ordres de service à caractère technique liés au déroulement normal des travaux seront directement signés par le </w:t>
      </w:r>
      <w:r w:rsidR="00AC1FBA" w:rsidRPr="00EB13C9">
        <w:rPr>
          <w:rFonts w:ascii="Trebuchet MS" w:hAnsi="Trebuchet MS" w:cs="Tahoma"/>
          <w:iCs/>
          <w:sz w:val="20"/>
          <w:szCs w:val="20"/>
        </w:rPr>
        <w:t>l’Ingénieur du Marché</w:t>
      </w:r>
      <w:r w:rsidRPr="00EB13C9">
        <w:rPr>
          <w:rFonts w:ascii="Trebuchet MS" w:hAnsi="Trebuchet MS" w:cs="Tahoma"/>
          <w:iCs/>
          <w:sz w:val="20"/>
          <w:szCs w:val="20"/>
        </w:rPr>
        <w:t xml:space="preserve"> et notifiés au Cocontractant</w:t>
      </w:r>
      <w:r w:rsidR="003B632F" w:rsidRPr="00EB13C9">
        <w:rPr>
          <w:rFonts w:ascii="Trebuchet MS" w:hAnsi="Trebuchet MS" w:cs="Tahoma"/>
          <w:sz w:val="20"/>
          <w:szCs w:val="20"/>
        </w:rPr>
        <w:t>.</w:t>
      </w:r>
    </w:p>
    <w:p w:rsidR="003B632F"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8.4</w:t>
      </w:r>
      <w:r w:rsidR="003B632F" w:rsidRPr="00EB13C9">
        <w:rPr>
          <w:rFonts w:ascii="Trebuchet MS" w:hAnsi="Trebuchet MS" w:cs="Tahoma"/>
          <w:sz w:val="20"/>
          <w:szCs w:val="20"/>
        </w:rPr>
        <w:tab/>
      </w:r>
      <w:r w:rsidRPr="00EB13C9">
        <w:rPr>
          <w:rFonts w:ascii="Trebuchet MS" w:hAnsi="Trebuchet MS" w:cs="Tahoma"/>
          <w:sz w:val="20"/>
          <w:szCs w:val="20"/>
        </w:rPr>
        <w:t>Les ordres de service valant mise en demeure seront signés par le Maître d’Ouvrage</w:t>
      </w:r>
      <w:r w:rsidR="00361CC0">
        <w:rPr>
          <w:rFonts w:ascii="Trebuchet MS" w:hAnsi="Trebuchet MS" w:cs="Tahoma"/>
          <w:sz w:val="20"/>
          <w:szCs w:val="20"/>
        </w:rPr>
        <w:t xml:space="preserve"> ou son </w:t>
      </w:r>
      <w:r w:rsidR="00CC7333">
        <w:rPr>
          <w:rFonts w:ascii="Trebuchet MS" w:hAnsi="Trebuchet MS" w:cs="Tahoma"/>
          <w:sz w:val="20"/>
          <w:szCs w:val="20"/>
        </w:rPr>
        <w:t>représentant</w:t>
      </w:r>
      <w:r w:rsidRPr="00EB13C9">
        <w:rPr>
          <w:rFonts w:ascii="Trebuchet MS" w:hAnsi="Trebuchet MS" w:cs="Tahoma"/>
          <w:sz w:val="20"/>
          <w:szCs w:val="20"/>
        </w:rPr>
        <w:t xml:space="preserve"> et notifiés au Cocontractant par le Chef de service, avec copie à l’Ingénieur</w:t>
      </w:r>
      <w:r w:rsidR="003B632F" w:rsidRPr="00EB13C9">
        <w:rPr>
          <w:rFonts w:ascii="Trebuchet MS" w:hAnsi="Trebuchet MS" w:cs="Tahoma"/>
          <w:sz w:val="20"/>
          <w:szCs w:val="20"/>
        </w:rPr>
        <w:t>.</w:t>
      </w:r>
    </w:p>
    <w:p w:rsidR="00683FFC"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8.5</w:t>
      </w:r>
      <w:r w:rsidRPr="00EB13C9">
        <w:rPr>
          <w:rFonts w:ascii="Trebuchet MS" w:hAnsi="Trebuchet MS" w:cs="Tahoma"/>
          <w:sz w:val="20"/>
          <w:szCs w:val="20"/>
        </w:rPr>
        <w:tab/>
      </w:r>
      <w:r w:rsidR="000B5D90" w:rsidRPr="00EB13C9">
        <w:rPr>
          <w:rFonts w:ascii="Trebuchet MS" w:hAnsi="Trebuchet MS" w:cs="Tahoma"/>
          <w:sz w:val="20"/>
          <w:szCs w:val="20"/>
        </w:rPr>
        <w:t xml:space="preserve">Les ordres de service de suspension et de reprise des travaux pour cause de force majeure seront signés par </w:t>
      </w:r>
      <w:r w:rsidR="000B5D90" w:rsidRPr="00EB13C9">
        <w:rPr>
          <w:rFonts w:ascii="Trebuchet MS" w:hAnsi="Trebuchet MS" w:cs="Tahoma"/>
          <w:iCs/>
          <w:sz w:val="20"/>
          <w:szCs w:val="20"/>
        </w:rPr>
        <w:t xml:space="preserve">le </w:t>
      </w:r>
      <w:r w:rsidR="000B5D90" w:rsidRPr="00EB13C9">
        <w:rPr>
          <w:rFonts w:ascii="Trebuchet MS" w:hAnsi="Trebuchet MS" w:cs="Tahoma"/>
          <w:sz w:val="20"/>
          <w:szCs w:val="20"/>
        </w:rPr>
        <w:t>Maître d’Ouvrage</w:t>
      </w:r>
      <w:r w:rsidR="00361CC0">
        <w:rPr>
          <w:rFonts w:ascii="Trebuchet MS" w:hAnsi="Trebuchet MS" w:cs="Tahoma"/>
          <w:sz w:val="20"/>
          <w:szCs w:val="20"/>
        </w:rPr>
        <w:t xml:space="preserve"> ou son </w:t>
      </w:r>
      <w:r w:rsidR="00CC7333">
        <w:rPr>
          <w:rFonts w:ascii="Trebuchet MS" w:hAnsi="Trebuchet MS" w:cs="Tahoma"/>
          <w:sz w:val="20"/>
          <w:szCs w:val="20"/>
        </w:rPr>
        <w:t>représentant</w:t>
      </w:r>
      <w:r w:rsidR="000B5D90" w:rsidRPr="00EB13C9">
        <w:rPr>
          <w:rFonts w:ascii="Trebuchet MS" w:hAnsi="Trebuchet MS" w:cs="Tahoma"/>
          <w:sz w:val="20"/>
          <w:szCs w:val="20"/>
        </w:rPr>
        <w:t xml:space="preserve"> et notifiés par le Chef de service du marché au Cocontractant avec copie à l’Ingénieur</w:t>
      </w:r>
      <w:r w:rsidRPr="00EB13C9">
        <w:rPr>
          <w:rFonts w:ascii="Trebuchet MS" w:hAnsi="Trebuchet MS" w:cs="Tahoma"/>
          <w:sz w:val="20"/>
          <w:szCs w:val="20"/>
        </w:rPr>
        <w:t>.</w:t>
      </w:r>
    </w:p>
    <w:p w:rsidR="00683FFC"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8.6</w:t>
      </w:r>
      <w:r w:rsidRPr="00EB13C9">
        <w:rPr>
          <w:rFonts w:ascii="Trebuchet MS" w:hAnsi="Trebuchet MS" w:cs="Tahoma"/>
          <w:sz w:val="20"/>
          <w:szCs w:val="20"/>
        </w:rPr>
        <w:tab/>
      </w:r>
      <w:r w:rsidR="000B5D90" w:rsidRPr="00EB13C9">
        <w:rPr>
          <w:rFonts w:ascii="Trebuchet MS" w:hAnsi="Trebuchet MS" w:cs="Tahoma"/>
          <w:sz w:val="20"/>
          <w:szCs w:val="20"/>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r w:rsidRPr="00EB13C9">
        <w:rPr>
          <w:rFonts w:ascii="Trebuchet MS" w:hAnsi="Trebuchet MS" w:cs="Tahoma"/>
          <w:sz w:val="20"/>
          <w:szCs w:val="20"/>
        </w:rPr>
        <w:t>.</w:t>
      </w:r>
    </w:p>
    <w:p w:rsidR="00683FFC" w:rsidRPr="00EB13C9" w:rsidRDefault="00683FFC" w:rsidP="00226DD5">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8.7</w:t>
      </w:r>
      <w:r w:rsidRPr="00EB13C9">
        <w:rPr>
          <w:rFonts w:ascii="Trebuchet MS" w:hAnsi="Trebuchet MS" w:cs="Tahoma"/>
          <w:sz w:val="20"/>
          <w:szCs w:val="20"/>
        </w:rPr>
        <w:tab/>
      </w:r>
      <w:r w:rsidR="000B5D90" w:rsidRPr="00EB13C9">
        <w:rPr>
          <w:rFonts w:ascii="Trebuchet MS" w:hAnsi="Trebuchet MS" w:cs="Tahoma"/>
          <w:sz w:val="20"/>
          <w:szCs w:val="20"/>
        </w:rPr>
        <w:t>Le Cocontractant dispose d’un délai de quinze (15) jours pour émettre des réserves sur tout ordre de service reçu. Le fait d’émettre des réserves ne dispense pas le Cocontractant d’exécuter les ordres de service reçus</w:t>
      </w:r>
      <w:r w:rsidRPr="00EB13C9">
        <w:rPr>
          <w:rFonts w:ascii="Trebuchet MS" w:hAnsi="Trebuchet MS" w:cs="Tahoma"/>
          <w:sz w:val="20"/>
          <w:szCs w:val="20"/>
        </w:rPr>
        <w:t>.</w:t>
      </w:r>
    </w:p>
    <w:p w:rsidR="003B632F" w:rsidRDefault="00683FFC" w:rsidP="00D15BA4">
      <w:pPr>
        <w:spacing w:before="240" w:after="120"/>
        <w:ind w:left="993" w:hanging="851"/>
        <w:jc w:val="both"/>
        <w:outlineLvl w:val="0"/>
        <w:rPr>
          <w:rFonts w:ascii="Trebuchet MS" w:hAnsi="Trebuchet MS" w:cs="Tahoma"/>
          <w:sz w:val="20"/>
          <w:szCs w:val="20"/>
        </w:rPr>
      </w:pPr>
      <w:r w:rsidRPr="00EB13C9">
        <w:rPr>
          <w:rFonts w:ascii="Trebuchet MS" w:hAnsi="Trebuchet MS" w:cs="Tahoma"/>
          <w:sz w:val="20"/>
          <w:szCs w:val="20"/>
        </w:rPr>
        <w:t>8.8</w:t>
      </w:r>
      <w:r w:rsidR="003B632F" w:rsidRPr="00EB13C9">
        <w:rPr>
          <w:rFonts w:ascii="Trebuchet MS" w:hAnsi="Trebuchet MS" w:cs="Tahoma"/>
          <w:sz w:val="20"/>
          <w:szCs w:val="20"/>
        </w:rPr>
        <w:tab/>
        <w:t>En cas de groupement d’entreprises, les ordres de service sont adressés au mandataire qui a seul qualité pour présenter les réserves.</w:t>
      </w:r>
    </w:p>
    <w:p w:rsidR="00FE3C93" w:rsidRPr="00EB13C9" w:rsidRDefault="00FE3C93" w:rsidP="00D15BA4">
      <w:pPr>
        <w:spacing w:before="240" w:after="120"/>
        <w:ind w:left="993" w:hanging="851"/>
        <w:jc w:val="both"/>
        <w:outlineLvl w:val="0"/>
        <w:rPr>
          <w:rFonts w:ascii="Trebuchet MS" w:hAnsi="Trebuchet MS" w:cs="Tahoma"/>
          <w:sz w:val="20"/>
          <w:szCs w:val="20"/>
        </w:rPr>
      </w:pPr>
    </w:p>
    <w:p w:rsidR="003B632F" w:rsidRPr="006E6513" w:rsidRDefault="003B632F" w:rsidP="003B632F">
      <w:pPr>
        <w:spacing w:before="240" w:after="120"/>
        <w:ind w:left="2880" w:hanging="2340"/>
        <w:jc w:val="both"/>
        <w:outlineLvl w:val="0"/>
        <w:rPr>
          <w:rFonts w:ascii="Trebuchet MS" w:hAnsi="Trebuchet MS" w:cs="Tahoma"/>
          <w:b/>
          <w:sz w:val="20"/>
          <w:szCs w:val="20"/>
        </w:rPr>
      </w:pPr>
      <w:r w:rsidRPr="009D4885">
        <w:rPr>
          <w:rFonts w:ascii="Trebuchet MS" w:hAnsi="Trebuchet MS" w:cs="Tahoma"/>
          <w:b/>
          <w:sz w:val="20"/>
          <w:szCs w:val="20"/>
        </w:rPr>
        <w:t xml:space="preserve">ARTICLE 9: - </w:t>
      </w:r>
      <w:r w:rsidRPr="009D4885">
        <w:rPr>
          <w:rFonts w:ascii="Trebuchet MS" w:hAnsi="Trebuchet MS" w:cs="Tahoma"/>
          <w:b/>
          <w:sz w:val="20"/>
          <w:szCs w:val="20"/>
        </w:rPr>
        <w:tab/>
      </w:r>
      <w:r w:rsidRPr="006E6513">
        <w:rPr>
          <w:rFonts w:ascii="Trebuchet MS" w:hAnsi="Trebuchet MS" w:cs="Tahoma"/>
          <w:b/>
          <w:sz w:val="20"/>
          <w:szCs w:val="20"/>
        </w:rPr>
        <w:t>MAR</w:t>
      </w:r>
      <w:r w:rsidR="00A34A18" w:rsidRPr="006E6513">
        <w:rPr>
          <w:rFonts w:ascii="Trebuchet MS" w:hAnsi="Trebuchet MS" w:cs="Tahoma"/>
          <w:b/>
          <w:sz w:val="20"/>
          <w:szCs w:val="20"/>
        </w:rPr>
        <w:t>CHE A TRANCHE CONDITIONNELLE</w:t>
      </w:r>
    </w:p>
    <w:p w:rsidR="001E505D" w:rsidRPr="006E6513" w:rsidRDefault="002018AC" w:rsidP="001F0DE8">
      <w:pPr>
        <w:spacing w:before="240" w:after="120"/>
        <w:ind w:left="567" w:hanging="27"/>
        <w:jc w:val="both"/>
        <w:outlineLvl w:val="0"/>
        <w:rPr>
          <w:rFonts w:ascii="Trebuchet MS" w:hAnsi="Trebuchet MS" w:cs="Tahoma"/>
          <w:sz w:val="20"/>
          <w:szCs w:val="20"/>
        </w:rPr>
      </w:pPr>
      <w:r>
        <w:rPr>
          <w:rFonts w:ascii="Trebuchet MS" w:hAnsi="Trebuchet MS" w:cs="Tahoma"/>
          <w:sz w:val="20"/>
          <w:szCs w:val="20"/>
        </w:rPr>
        <w:t>RAS</w:t>
      </w:r>
      <w:r w:rsidR="002800F2" w:rsidRPr="006E6513">
        <w:rPr>
          <w:rFonts w:ascii="Trebuchet MS" w:hAnsi="Trebuchet MS" w:cs="Tahoma"/>
          <w:sz w:val="20"/>
          <w:szCs w:val="20"/>
        </w:rPr>
        <w: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10: - </w:t>
      </w:r>
      <w:r w:rsidRPr="00EB13C9">
        <w:rPr>
          <w:rFonts w:ascii="Trebuchet MS" w:hAnsi="Trebuchet MS" w:cs="Tahoma"/>
          <w:b/>
          <w:sz w:val="20"/>
          <w:szCs w:val="20"/>
        </w:rPr>
        <w:tab/>
        <w:t>MATERIEL ET PERSONNEL DU COCONTRACTANT</w:t>
      </w:r>
    </w:p>
    <w:p w:rsidR="003B632F" w:rsidRPr="00EB13C9" w:rsidRDefault="003B632F" w:rsidP="00B43EBE">
      <w:pPr>
        <w:spacing w:before="240" w:after="120"/>
        <w:ind w:left="851" w:hanging="425"/>
        <w:jc w:val="both"/>
        <w:outlineLvl w:val="0"/>
        <w:rPr>
          <w:rFonts w:ascii="Trebuchet MS" w:hAnsi="Trebuchet MS" w:cs="Tahoma"/>
          <w:sz w:val="20"/>
          <w:szCs w:val="20"/>
        </w:rPr>
      </w:pPr>
      <w:r w:rsidRPr="00EB13C9">
        <w:rPr>
          <w:rFonts w:ascii="Trebuchet MS" w:hAnsi="Trebuchet MS" w:cs="Tahoma"/>
          <w:sz w:val="20"/>
          <w:szCs w:val="20"/>
        </w:rPr>
        <w:t>10.1</w:t>
      </w:r>
      <w:r w:rsidRPr="00EB13C9">
        <w:rPr>
          <w:rFonts w:ascii="Trebuchet MS" w:hAnsi="Trebuchet MS" w:cs="Tahoma"/>
          <w:sz w:val="20"/>
          <w:szCs w:val="20"/>
        </w:rPr>
        <w:tab/>
        <w:t>MATERIEL ET PERSONNEL A METTRE EN PLACE</w:t>
      </w:r>
    </w:p>
    <w:p w:rsidR="003B632F" w:rsidRPr="00EB13C9" w:rsidRDefault="003B632F" w:rsidP="00B43EBE">
      <w:pPr>
        <w:spacing w:before="240" w:after="120"/>
        <w:ind w:left="851" w:hanging="425"/>
        <w:jc w:val="both"/>
        <w:outlineLvl w:val="0"/>
        <w:rPr>
          <w:rFonts w:ascii="Trebuchet MS" w:hAnsi="Trebuchet MS" w:cs="Tahoma"/>
          <w:sz w:val="20"/>
          <w:szCs w:val="20"/>
        </w:rPr>
      </w:pPr>
      <w:r w:rsidRPr="00EB13C9">
        <w:rPr>
          <w:rFonts w:ascii="Trebuchet MS" w:hAnsi="Trebuchet MS" w:cs="Tahoma"/>
          <w:sz w:val="20"/>
          <w:szCs w:val="20"/>
        </w:rPr>
        <w:tab/>
        <w:t xml:space="preserve">Le cocontractant mobilisera le matériel et le personnel </w:t>
      </w:r>
      <w:r w:rsidR="004A63CF">
        <w:rPr>
          <w:rFonts w:ascii="Trebuchet MS" w:hAnsi="Trebuchet MS" w:cs="Tahoma"/>
          <w:sz w:val="20"/>
          <w:szCs w:val="20"/>
        </w:rPr>
        <w:t xml:space="preserve">adéquats et </w:t>
      </w:r>
      <w:r w:rsidRPr="00EB13C9">
        <w:rPr>
          <w:rFonts w:ascii="Trebuchet MS" w:hAnsi="Trebuchet MS" w:cs="Tahoma"/>
          <w:sz w:val="20"/>
          <w:szCs w:val="20"/>
        </w:rPr>
        <w:t>nécessaire</w:t>
      </w:r>
      <w:r w:rsidR="004A63CF">
        <w:rPr>
          <w:rFonts w:ascii="Trebuchet MS" w:hAnsi="Trebuchet MS" w:cs="Tahoma"/>
          <w:sz w:val="20"/>
          <w:szCs w:val="20"/>
        </w:rPr>
        <w:t>s</w:t>
      </w:r>
      <w:r w:rsidRPr="00EB13C9">
        <w:rPr>
          <w:rFonts w:ascii="Trebuchet MS" w:hAnsi="Trebuchet MS" w:cs="Tahoma"/>
          <w:sz w:val="20"/>
          <w:szCs w:val="20"/>
        </w:rPr>
        <w:t xml:space="preserve"> à l’exécution des travaux.</w:t>
      </w:r>
    </w:p>
    <w:p w:rsidR="003B632F" w:rsidRPr="00EB13C9" w:rsidRDefault="003B632F" w:rsidP="00B43EBE">
      <w:pPr>
        <w:spacing w:before="240" w:after="120"/>
        <w:ind w:left="851" w:hanging="425"/>
        <w:jc w:val="both"/>
        <w:outlineLvl w:val="0"/>
        <w:rPr>
          <w:rFonts w:ascii="Trebuchet MS" w:hAnsi="Trebuchet MS" w:cs="Tahoma"/>
          <w:sz w:val="20"/>
          <w:szCs w:val="20"/>
        </w:rPr>
      </w:pPr>
      <w:r w:rsidRPr="00EB13C9">
        <w:rPr>
          <w:rFonts w:ascii="Trebuchet MS" w:hAnsi="Trebuchet MS" w:cs="Tahoma"/>
          <w:sz w:val="20"/>
          <w:szCs w:val="20"/>
        </w:rPr>
        <w:t>10.2</w:t>
      </w:r>
      <w:r w:rsidRPr="00EB13C9">
        <w:rPr>
          <w:rFonts w:ascii="Trebuchet MS" w:hAnsi="Trebuchet MS" w:cs="Tahoma"/>
          <w:sz w:val="20"/>
          <w:szCs w:val="20"/>
        </w:rPr>
        <w:tab/>
        <w:t>REPRESENTANT DU COCONTRACTANT</w:t>
      </w:r>
    </w:p>
    <w:p w:rsidR="003B632F" w:rsidRPr="00EB13C9" w:rsidRDefault="003B632F" w:rsidP="000E4381">
      <w:pPr>
        <w:spacing w:before="120" w:after="120"/>
        <w:ind w:left="426"/>
        <w:jc w:val="both"/>
        <w:rPr>
          <w:rFonts w:ascii="Trebuchet MS" w:hAnsi="Trebuchet MS" w:cs="Tahoma"/>
          <w:sz w:val="20"/>
          <w:szCs w:val="20"/>
        </w:rPr>
      </w:pPr>
      <w:r w:rsidRPr="00EB13C9">
        <w:rPr>
          <w:rFonts w:ascii="Trebuchet MS" w:hAnsi="Trebuchet MS" w:cs="Tahoma"/>
          <w:sz w:val="20"/>
          <w:szCs w:val="20"/>
        </w:rPr>
        <w:t>Dans les cinq (05) jours qui suivent la date de notification de l’ordre de service de commencer les travaux, le Cocontractant devra obligatoirement désigner expressément le responsable de chantier, qui disposera de pouvoirs de représentation et de décision suffisants pour diriger le chantier.</w:t>
      </w:r>
    </w:p>
    <w:p w:rsidR="003B632F" w:rsidRPr="00EB13C9" w:rsidRDefault="003B632F" w:rsidP="000E4381">
      <w:pPr>
        <w:spacing w:before="120" w:after="120"/>
        <w:ind w:left="426"/>
        <w:jc w:val="both"/>
        <w:rPr>
          <w:rFonts w:ascii="Trebuchet MS" w:hAnsi="Trebuchet MS" w:cs="Tahoma"/>
          <w:sz w:val="20"/>
          <w:szCs w:val="20"/>
        </w:rPr>
      </w:pPr>
      <w:r w:rsidRPr="00EB13C9">
        <w:rPr>
          <w:rFonts w:ascii="Trebuchet MS" w:hAnsi="Trebuchet MS" w:cs="Tahoma"/>
          <w:sz w:val="20"/>
          <w:szCs w:val="20"/>
        </w:rPr>
        <w:t>Cette désignation se fer</w:t>
      </w:r>
      <w:r w:rsidR="00C4788F">
        <w:rPr>
          <w:rFonts w:ascii="Trebuchet MS" w:hAnsi="Trebuchet MS" w:cs="Tahoma"/>
          <w:sz w:val="20"/>
          <w:szCs w:val="20"/>
        </w:rPr>
        <w:t>a par courrier au Maître d’Ouvrage</w:t>
      </w:r>
      <w:r w:rsidR="002018AC">
        <w:rPr>
          <w:rFonts w:ascii="Trebuchet MS" w:hAnsi="Trebuchet MS" w:cs="Tahoma"/>
          <w:sz w:val="20"/>
          <w:szCs w:val="20"/>
        </w:rPr>
        <w:t xml:space="preserve">Délégué </w:t>
      </w:r>
      <w:r w:rsidRPr="00EB13C9">
        <w:rPr>
          <w:rFonts w:ascii="Trebuchet MS" w:hAnsi="Trebuchet MS" w:cs="Tahoma"/>
          <w:sz w:val="20"/>
          <w:szCs w:val="20"/>
        </w:rPr>
        <w:t>avec copie au Chef de service</w:t>
      </w:r>
      <w:r w:rsidR="002018AC">
        <w:rPr>
          <w:rFonts w:ascii="Trebuchet MS" w:hAnsi="Trebuchet MS" w:cs="Tahoma"/>
          <w:sz w:val="20"/>
          <w:szCs w:val="20"/>
        </w:rPr>
        <w:t xml:space="preserve"> et à l’ingénieur</w:t>
      </w:r>
      <w:r w:rsidRPr="00EB13C9">
        <w:rPr>
          <w:rFonts w:ascii="Trebuchet MS" w:hAnsi="Trebuchet MS" w:cs="Tahoma"/>
          <w:sz w:val="20"/>
          <w:szCs w:val="20"/>
        </w:rPr>
        <w:t xml:space="preserve">, signée par le Cocontractant et comportant le spécimen de signature du responsable ainsi désigné. </w:t>
      </w:r>
    </w:p>
    <w:p w:rsidR="003B632F" w:rsidRPr="00EB13C9" w:rsidRDefault="003B632F" w:rsidP="003B632F">
      <w:pPr>
        <w:spacing w:before="120" w:after="120"/>
        <w:ind w:left="2880" w:hanging="1462"/>
        <w:jc w:val="both"/>
        <w:rPr>
          <w:rFonts w:ascii="Trebuchet MS" w:hAnsi="Trebuchet MS" w:cs="Tahoma"/>
          <w:sz w:val="20"/>
          <w:szCs w:val="20"/>
        </w:rPr>
      </w:pPr>
    </w:p>
    <w:p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II : CLAUSES FINANCIERES</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11 : - </w:t>
      </w:r>
      <w:r w:rsidRPr="00EB13C9">
        <w:rPr>
          <w:rFonts w:ascii="Trebuchet MS" w:hAnsi="Trebuchet MS" w:cs="Tahoma"/>
          <w:b/>
          <w:sz w:val="20"/>
          <w:szCs w:val="20"/>
        </w:rPr>
        <w:tab/>
        <w:t>GARANTIES ET CAUTIONS</w:t>
      </w:r>
    </w:p>
    <w:p w:rsidR="003B632F" w:rsidRPr="00EB13C9" w:rsidRDefault="003B632F" w:rsidP="00B43EBE">
      <w:pPr>
        <w:spacing w:before="240" w:after="120"/>
        <w:ind w:left="1418" w:hanging="878"/>
        <w:jc w:val="both"/>
        <w:outlineLvl w:val="0"/>
        <w:rPr>
          <w:rFonts w:ascii="Trebuchet MS" w:hAnsi="Trebuchet MS" w:cs="Tahoma"/>
          <w:sz w:val="20"/>
          <w:szCs w:val="20"/>
        </w:rPr>
      </w:pPr>
      <w:r w:rsidRPr="00EB13C9">
        <w:rPr>
          <w:rFonts w:ascii="Trebuchet MS" w:hAnsi="Trebuchet MS" w:cs="Tahoma"/>
          <w:sz w:val="20"/>
          <w:szCs w:val="20"/>
        </w:rPr>
        <w:t>11.1</w:t>
      </w:r>
      <w:r w:rsidRPr="00EB13C9">
        <w:rPr>
          <w:rFonts w:ascii="Trebuchet MS" w:hAnsi="Trebuchet MS" w:cs="Tahoma"/>
          <w:sz w:val="20"/>
          <w:szCs w:val="20"/>
        </w:rPr>
        <w:tab/>
        <w:t xml:space="preserve">CAUTIONNEMENT DEFINITIF </w:t>
      </w:r>
    </w:p>
    <w:p w:rsidR="003B632F" w:rsidRPr="00EB13C9" w:rsidRDefault="003B632F" w:rsidP="00B43EBE">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11.1.1</w:t>
      </w:r>
      <w:r w:rsidRPr="00EB13C9">
        <w:rPr>
          <w:rFonts w:ascii="Trebuchet MS" w:hAnsi="Trebuchet MS" w:cs="Tahoma"/>
          <w:noProof/>
          <w:sz w:val="20"/>
          <w:szCs w:val="20"/>
        </w:rPr>
        <w:tab/>
        <w:t xml:space="preserve">Le cautionnement définitif garantissant l’exécution des travaux </w:t>
      </w:r>
      <w:r w:rsidR="00550028" w:rsidRPr="00EB13C9">
        <w:rPr>
          <w:rFonts w:ascii="Trebuchet MS" w:hAnsi="Trebuchet MS" w:cs="Tahoma"/>
          <w:noProof/>
          <w:sz w:val="20"/>
          <w:szCs w:val="20"/>
        </w:rPr>
        <w:t>seront</w:t>
      </w:r>
      <w:r w:rsidRPr="00EB13C9">
        <w:rPr>
          <w:rFonts w:ascii="Trebuchet MS" w:hAnsi="Trebuchet MS" w:cs="Tahoma"/>
          <w:noProof/>
          <w:sz w:val="20"/>
          <w:szCs w:val="20"/>
        </w:rPr>
        <w:t xml:space="preserve"> constitué</w:t>
      </w:r>
      <w:r w:rsidR="00B22A42">
        <w:rPr>
          <w:rFonts w:ascii="Trebuchet MS" w:hAnsi="Trebuchet MS" w:cs="Tahoma"/>
          <w:noProof/>
          <w:sz w:val="20"/>
          <w:szCs w:val="20"/>
        </w:rPr>
        <w:t>s</w:t>
      </w:r>
      <w:r w:rsidRPr="00EB13C9">
        <w:rPr>
          <w:rFonts w:ascii="Trebuchet MS" w:hAnsi="Trebuchet MS" w:cs="Tahoma"/>
          <w:noProof/>
          <w:sz w:val="20"/>
          <w:szCs w:val="20"/>
        </w:rPr>
        <w:t xml:space="preserve"> dans un délai de vingt (20) jours à compter de la date de notification de l’ordre de service de démarrage des travaux. Il sera conservé par l’Organisme Payeur.</w:t>
      </w:r>
    </w:p>
    <w:p w:rsidR="003B632F" w:rsidRPr="00EB13C9" w:rsidRDefault="003B632F" w:rsidP="004A63CF">
      <w:pPr>
        <w:tabs>
          <w:tab w:val="num" w:pos="2880"/>
        </w:tabs>
        <w:spacing w:before="120" w:after="120"/>
        <w:ind w:left="567" w:hanging="27"/>
        <w:jc w:val="both"/>
        <w:rPr>
          <w:rFonts w:ascii="Trebuchet MS" w:hAnsi="Trebuchet MS" w:cs="Tahoma"/>
          <w:noProof/>
          <w:sz w:val="20"/>
          <w:szCs w:val="20"/>
        </w:rPr>
      </w:pPr>
      <w:r w:rsidRPr="00EB13C9">
        <w:rPr>
          <w:rFonts w:ascii="Trebuchet MS" w:hAnsi="Trebuchet MS" w:cs="Tahoma"/>
          <w:noProof/>
          <w:sz w:val="20"/>
          <w:szCs w:val="20"/>
        </w:rPr>
        <w:t>Le cautionnement provisoire de soumission est restitué au Cocontractant dès constitution de ce cautionnement définitif.</w:t>
      </w:r>
    </w:p>
    <w:p w:rsidR="003B632F" w:rsidRPr="00EB13C9" w:rsidRDefault="000B5D90" w:rsidP="00B43EBE">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11.1.2</w:t>
      </w:r>
      <w:r w:rsidRPr="00EB13C9">
        <w:rPr>
          <w:rFonts w:ascii="Trebuchet MS" w:hAnsi="Trebuchet MS" w:cs="Tahoma"/>
          <w:noProof/>
          <w:sz w:val="20"/>
          <w:szCs w:val="20"/>
        </w:rPr>
        <w:tab/>
        <w:t xml:space="preserve">Son montant est fixé à TROIS </w:t>
      </w:r>
      <w:r w:rsidR="003B632F" w:rsidRPr="00EB13C9">
        <w:rPr>
          <w:rFonts w:ascii="Trebuchet MS" w:hAnsi="Trebuchet MS" w:cs="Tahoma"/>
          <w:noProof/>
          <w:sz w:val="20"/>
          <w:szCs w:val="20"/>
        </w:rPr>
        <w:t>POUR CENT (</w:t>
      </w:r>
      <w:r w:rsidR="00B22A42">
        <w:rPr>
          <w:rFonts w:ascii="Trebuchet MS" w:hAnsi="Trebuchet MS" w:cs="Tahoma"/>
          <w:noProof/>
          <w:sz w:val="20"/>
          <w:szCs w:val="20"/>
        </w:rPr>
        <w:t>3</w:t>
      </w:r>
      <w:r w:rsidR="003B632F" w:rsidRPr="00EB13C9">
        <w:rPr>
          <w:rFonts w:ascii="Trebuchet MS" w:hAnsi="Trebuchet MS" w:cs="Tahoma"/>
          <w:noProof/>
          <w:sz w:val="20"/>
          <w:szCs w:val="20"/>
        </w:rPr>
        <w:t>%) du montant toutes taxes comprises du marché.</w:t>
      </w:r>
    </w:p>
    <w:p w:rsidR="003B632F" w:rsidRPr="00EB13C9" w:rsidRDefault="003B632F" w:rsidP="00B43EBE">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11.1.3</w:t>
      </w:r>
      <w:r w:rsidRPr="00EB13C9">
        <w:rPr>
          <w:rFonts w:ascii="Trebuchet MS" w:hAnsi="Trebuchet MS" w:cs="Tahoma"/>
          <w:noProof/>
          <w:sz w:val="20"/>
          <w:szCs w:val="20"/>
        </w:rPr>
        <w:tab/>
        <w:t xml:space="preserve">Le cautionnement définitif peut être remplacé par une caution personnelle et solidaire d’un établissement </w:t>
      </w:r>
      <w:r w:rsidR="007F5FC1" w:rsidRPr="00EB13C9">
        <w:rPr>
          <w:rFonts w:ascii="Trebuchet MS" w:hAnsi="Trebuchet MS" w:cs="Tahoma"/>
          <w:noProof/>
          <w:sz w:val="20"/>
          <w:szCs w:val="20"/>
        </w:rPr>
        <w:t>financier</w:t>
      </w:r>
      <w:r w:rsidRPr="00EB13C9">
        <w:rPr>
          <w:rFonts w:ascii="Trebuchet MS" w:hAnsi="Trebuchet MS" w:cs="Tahoma"/>
          <w:noProof/>
          <w:sz w:val="20"/>
          <w:szCs w:val="20"/>
        </w:rPr>
        <w:t xml:space="preserve"> de premier rang installé au Cameroun et agréé par le M</w:t>
      </w:r>
      <w:r w:rsidR="00185A38" w:rsidRPr="00EB13C9">
        <w:rPr>
          <w:rFonts w:ascii="Trebuchet MS" w:hAnsi="Trebuchet MS" w:cs="Tahoma"/>
          <w:noProof/>
          <w:sz w:val="20"/>
          <w:szCs w:val="20"/>
        </w:rPr>
        <w:t>inistre en charge des Finances.</w:t>
      </w:r>
    </w:p>
    <w:p w:rsidR="003B632F" w:rsidRPr="00EB13C9" w:rsidRDefault="003B632F" w:rsidP="00B43EBE">
      <w:pPr>
        <w:tabs>
          <w:tab w:val="num" w:pos="2880"/>
        </w:tabs>
        <w:spacing w:before="120" w:after="120"/>
        <w:ind w:left="1418" w:hanging="878"/>
        <w:jc w:val="both"/>
        <w:rPr>
          <w:rFonts w:ascii="Trebuchet MS" w:hAnsi="Trebuchet MS" w:cs="Tahoma"/>
          <w:noProof/>
          <w:sz w:val="20"/>
          <w:szCs w:val="20"/>
        </w:rPr>
      </w:pPr>
      <w:r w:rsidRPr="00EB13C9">
        <w:rPr>
          <w:rFonts w:ascii="Trebuchet MS" w:hAnsi="Trebuchet MS" w:cs="Tahoma"/>
          <w:noProof/>
          <w:sz w:val="20"/>
          <w:szCs w:val="20"/>
        </w:rPr>
        <w:t>11.1.5</w:t>
      </w:r>
      <w:r w:rsidRPr="00EB13C9">
        <w:rPr>
          <w:rFonts w:ascii="Trebuchet MS" w:hAnsi="Trebuchet MS" w:cs="Tahoma"/>
          <w:noProof/>
          <w:sz w:val="20"/>
          <w:szCs w:val="20"/>
        </w:rPr>
        <w:tab/>
        <w:t>A la fin des travaux, le cautionnement définitif sera restitué, ou la caution bancaire le remplaçant liberée, sur demande écrite du Cocontractant.</w:t>
      </w:r>
    </w:p>
    <w:p w:rsidR="003B632F" w:rsidRPr="00EB13C9" w:rsidRDefault="003B632F" w:rsidP="00B43EBE">
      <w:pPr>
        <w:spacing w:before="240" w:after="120"/>
        <w:ind w:left="1418" w:hanging="878"/>
        <w:jc w:val="both"/>
        <w:outlineLvl w:val="0"/>
        <w:rPr>
          <w:rFonts w:ascii="Trebuchet MS" w:hAnsi="Trebuchet MS" w:cs="Tahoma"/>
          <w:sz w:val="20"/>
          <w:szCs w:val="20"/>
        </w:rPr>
      </w:pPr>
      <w:r w:rsidRPr="00EB13C9">
        <w:rPr>
          <w:rFonts w:ascii="Trebuchet MS" w:hAnsi="Trebuchet MS" w:cs="Tahoma"/>
          <w:sz w:val="20"/>
          <w:szCs w:val="20"/>
        </w:rPr>
        <w:t>11.3</w:t>
      </w:r>
      <w:r w:rsidRPr="00EB13C9">
        <w:rPr>
          <w:rFonts w:ascii="Trebuchet MS" w:hAnsi="Trebuchet MS" w:cs="Tahoma"/>
          <w:sz w:val="20"/>
          <w:szCs w:val="20"/>
        </w:rPr>
        <w:tab/>
        <w:t>CAUTIONNEMENT D’AVANCE DE DEMARRAGE</w:t>
      </w:r>
    </w:p>
    <w:p w:rsidR="003B632F" w:rsidRPr="00EB13C9" w:rsidRDefault="002018AC" w:rsidP="002018AC">
      <w:pPr>
        <w:tabs>
          <w:tab w:val="num" w:pos="2880"/>
        </w:tabs>
        <w:spacing w:before="120" w:after="120"/>
        <w:ind w:left="567"/>
        <w:rPr>
          <w:rFonts w:ascii="Trebuchet MS" w:hAnsi="Trebuchet MS" w:cs="Tahoma"/>
          <w:noProof/>
          <w:sz w:val="20"/>
          <w:szCs w:val="20"/>
        </w:rPr>
      </w:pPr>
      <w:r>
        <w:rPr>
          <w:rFonts w:ascii="Trebuchet MS" w:hAnsi="Trebuchet MS" w:cs="Tahoma"/>
          <w:noProof/>
          <w:sz w:val="20"/>
          <w:szCs w:val="20"/>
        </w:rPr>
        <w:t>Sans objet</w:t>
      </w:r>
      <w:r w:rsidR="003B632F" w:rsidRPr="00EB13C9">
        <w:rPr>
          <w:rFonts w:ascii="Trebuchet MS" w:hAnsi="Trebuchet MS" w:cs="Tahoma"/>
          <w:noProof/>
          <w:sz w:val="20"/>
          <w:szCs w:val="20"/>
        </w:rPr>
        <w: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12 : - </w:t>
      </w:r>
      <w:r w:rsidRPr="00EB13C9">
        <w:rPr>
          <w:rFonts w:ascii="Trebuchet MS" w:hAnsi="Trebuchet MS" w:cs="Tahoma"/>
          <w:b/>
          <w:sz w:val="20"/>
          <w:szCs w:val="20"/>
        </w:rPr>
        <w:tab/>
        <w:t>MONTANT DU MARCHE</w:t>
      </w:r>
    </w:p>
    <w:p w:rsidR="00185A38" w:rsidRPr="00EB13C9" w:rsidRDefault="00185A38" w:rsidP="00185A38">
      <w:pPr>
        <w:jc w:val="both"/>
        <w:rPr>
          <w:rFonts w:ascii="Trebuchet MS" w:hAnsi="Trebuchet MS" w:cs="Tahoma"/>
          <w:noProof/>
          <w:sz w:val="20"/>
          <w:szCs w:val="20"/>
        </w:rPr>
      </w:pPr>
      <w:r w:rsidRPr="00EB13C9">
        <w:rPr>
          <w:rFonts w:ascii="Trebuchet MS" w:hAnsi="Trebuchet MS" w:cs="Tahoma"/>
          <w:noProof/>
          <w:sz w:val="20"/>
          <w:szCs w:val="20"/>
        </w:rPr>
        <w:t xml:space="preserve">Le montant du présent marché, tel qu’il ressort du Détail Quantitatif et estimatif (Titre IV du marché), est de </w:t>
      </w:r>
      <w:r w:rsidRPr="00EB13C9">
        <w:rPr>
          <w:rFonts w:ascii="Trebuchet MS" w:hAnsi="Trebuchet MS" w:cs="Tahoma"/>
          <w:b/>
          <w:bCs/>
          <w:noProof/>
          <w:sz w:val="20"/>
          <w:szCs w:val="20"/>
        </w:rPr>
        <w:t>__________( ___________) Francs CFA</w:t>
      </w:r>
      <w:r w:rsidRPr="00EB13C9">
        <w:rPr>
          <w:rFonts w:ascii="Trebuchet MS" w:hAnsi="Trebuchet MS" w:cs="Tahoma"/>
          <w:noProof/>
          <w:sz w:val="20"/>
          <w:szCs w:val="20"/>
        </w:rPr>
        <w:t xml:space="preserve"> toutes taxes comprises , soit :</w:t>
      </w:r>
    </w:p>
    <w:p w:rsidR="00185A38" w:rsidRPr="00EB13C9" w:rsidRDefault="00185A38" w:rsidP="00AD6073">
      <w:pPr>
        <w:numPr>
          <w:ilvl w:val="0"/>
          <w:numId w:val="18"/>
        </w:numPr>
        <w:tabs>
          <w:tab w:val="clear" w:pos="720"/>
          <w:tab w:val="num" w:pos="1068"/>
        </w:tabs>
        <w:ind w:left="1068"/>
        <w:jc w:val="both"/>
        <w:rPr>
          <w:rFonts w:ascii="Trebuchet MS" w:hAnsi="Trebuchet MS" w:cs="Tahoma"/>
          <w:noProof/>
          <w:sz w:val="20"/>
          <w:szCs w:val="20"/>
        </w:rPr>
      </w:pPr>
      <w:r w:rsidRPr="00EB13C9">
        <w:rPr>
          <w:rFonts w:ascii="Trebuchet MS" w:hAnsi="Trebuchet MS" w:cs="Tahoma"/>
          <w:noProof/>
          <w:sz w:val="20"/>
          <w:szCs w:val="20"/>
        </w:rPr>
        <w:t xml:space="preserve">Montant HTVA : </w:t>
      </w:r>
      <w:r w:rsidRPr="00EB13C9">
        <w:rPr>
          <w:rFonts w:ascii="Trebuchet MS" w:hAnsi="Trebuchet MS" w:cs="Tahoma"/>
          <w:b/>
          <w:bCs/>
          <w:noProof/>
          <w:sz w:val="20"/>
          <w:szCs w:val="20"/>
        </w:rPr>
        <w:t>_______________________ ( __________________) FCFA</w:t>
      </w:r>
      <w:r w:rsidRPr="00EB13C9">
        <w:rPr>
          <w:rFonts w:ascii="Trebuchet MS" w:hAnsi="Trebuchet MS" w:cs="Tahoma"/>
          <w:noProof/>
          <w:sz w:val="20"/>
          <w:szCs w:val="20"/>
        </w:rPr>
        <w:t xml:space="preserve"> ; </w:t>
      </w:r>
    </w:p>
    <w:p w:rsidR="00185A38" w:rsidRPr="00EB13C9" w:rsidRDefault="00185A38" w:rsidP="00AD6073">
      <w:pPr>
        <w:numPr>
          <w:ilvl w:val="0"/>
          <w:numId w:val="18"/>
        </w:numPr>
        <w:tabs>
          <w:tab w:val="clear" w:pos="720"/>
          <w:tab w:val="num" w:pos="1068"/>
        </w:tabs>
        <w:ind w:left="1068"/>
        <w:rPr>
          <w:rFonts w:ascii="Trebuchet MS" w:hAnsi="Trebuchet MS" w:cs="Tahoma"/>
          <w:noProof/>
          <w:sz w:val="20"/>
          <w:szCs w:val="20"/>
        </w:rPr>
      </w:pPr>
      <w:r w:rsidRPr="00EB13C9">
        <w:rPr>
          <w:rFonts w:ascii="Trebuchet MS" w:hAnsi="Trebuchet MS" w:cs="Tahoma"/>
          <w:noProof/>
          <w:sz w:val="20"/>
          <w:szCs w:val="20"/>
        </w:rPr>
        <w:t xml:space="preserve">Montant de la TVA : </w:t>
      </w:r>
      <w:r w:rsidRPr="00EB13C9">
        <w:rPr>
          <w:rFonts w:ascii="Trebuchet MS" w:hAnsi="Trebuchet MS" w:cs="Tahoma"/>
          <w:b/>
          <w:bCs/>
          <w:noProof/>
          <w:sz w:val="20"/>
          <w:szCs w:val="20"/>
        </w:rPr>
        <w:t>___________________________ (  ___________) FCFA</w:t>
      </w:r>
      <w:r w:rsidRPr="00EB13C9">
        <w:rPr>
          <w:rFonts w:ascii="Trebuchet MS" w:hAnsi="Trebuchet MS" w:cs="Tahoma"/>
          <w:noProof/>
          <w:sz w:val="20"/>
          <w:szCs w:val="20"/>
        </w:rPr>
        <w:t>.</w:t>
      </w:r>
    </w:p>
    <w:p w:rsidR="00185A38" w:rsidRPr="00EB13C9" w:rsidRDefault="00185A38" w:rsidP="00AD6073">
      <w:pPr>
        <w:numPr>
          <w:ilvl w:val="0"/>
          <w:numId w:val="18"/>
        </w:numPr>
        <w:tabs>
          <w:tab w:val="clear" w:pos="720"/>
          <w:tab w:val="num" w:pos="1068"/>
        </w:tabs>
        <w:ind w:left="1068"/>
        <w:rPr>
          <w:rFonts w:ascii="Trebuchet MS" w:hAnsi="Trebuchet MS" w:cs="Tahoma"/>
          <w:b/>
          <w:noProof/>
          <w:sz w:val="20"/>
          <w:szCs w:val="20"/>
        </w:rPr>
      </w:pPr>
      <w:r w:rsidRPr="00EB13C9">
        <w:rPr>
          <w:rFonts w:ascii="Trebuchet MS" w:hAnsi="Trebuchet MS" w:cs="Tahoma"/>
          <w:noProof/>
          <w:sz w:val="20"/>
          <w:szCs w:val="20"/>
        </w:rPr>
        <w:t xml:space="preserve">Montant de l’IR : </w:t>
      </w:r>
      <w:r w:rsidRPr="00EB13C9">
        <w:rPr>
          <w:rFonts w:ascii="Trebuchet MS" w:hAnsi="Trebuchet MS" w:cs="Tahoma"/>
          <w:b/>
          <w:noProof/>
          <w:sz w:val="20"/>
          <w:szCs w:val="20"/>
        </w:rPr>
        <w:t>_______________(________________)FCFA</w:t>
      </w:r>
    </w:p>
    <w:p w:rsidR="00185A38" w:rsidRPr="00EB13C9" w:rsidRDefault="00B0552A" w:rsidP="00AD6073">
      <w:pPr>
        <w:numPr>
          <w:ilvl w:val="0"/>
          <w:numId w:val="18"/>
        </w:numPr>
        <w:tabs>
          <w:tab w:val="clear" w:pos="720"/>
          <w:tab w:val="num" w:pos="1068"/>
        </w:tabs>
        <w:ind w:left="1068"/>
        <w:rPr>
          <w:rFonts w:ascii="Trebuchet MS" w:hAnsi="Trebuchet MS" w:cs="Tahoma"/>
          <w:noProof/>
          <w:sz w:val="20"/>
          <w:szCs w:val="20"/>
        </w:rPr>
      </w:pPr>
      <w:r w:rsidRPr="00EB13C9">
        <w:rPr>
          <w:rFonts w:ascii="Trebuchet MS" w:hAnsi="Trebuchet MS" w:cs="Tahoma"/>
          <w:noProof/>
          <w:sz w:val="20"/>
          <w:szCs w:val="20"/>
        </w:rPr>
        <w:t xml:space="preserve">Net à percevoir = HTVA - </w:t>
      </w:r>
      <w:r w:rsidR="00185A38" w:rsidRPr="00EB13C9">
        <w:rPr>
          <w:rFonts w:ascii="Trebuchet MS" w:hAnsi="Trebuchet MS" w:cs="Tahoma"/>
          <w:noProof/>
          <w:sz w:val="20"/>
          <w:szCs w:val="20"/>
        </w:rPr>
        <w:t xml:space="preserve">IR (____________________) </w:t>
      </w:r>
      <w:r w:rsidR="00185A38" w:rsidRPr="00EB13C9">
        <w:rPr>
          <w:rFonts w:ascii="Trebuchet MS" w:hAnsi="Trebuchet MS" w:cs="Tahoma"/>
          <w:b/>
          <w:noProof/>
          <w:sz w:val="20"/>
          <w:szCs w:val="20"/>
        </w:rPr>
        <w:t>FCFA</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13 : - </w:t>
      </w:r>
      <w:r w:rsidRPr="00EB13C9">
        <w:rPr>
          <w:rFonts w:ascii="Trebuchet MS" w:hAnsi="Trebuchet MS" w:cs="Tahoma"/>
          <w:b/>
          <w:sz w:val="20"/>
          <w:szCs w:val="20"/>
        </w:rPr>
        <w:tab/>
        <w:t>LIEU ET MODE DE PAIEMENT</w:t>
      </w:r>
    </w:p>
    <w:p w:rsidR="003B632F" w:rsidRPr="00EB13C9" w:rsidRDefault="003B632F" w:rsidP="003F04E3">
      <w:pPr>
        <w:tabs>
          <w:tab w:val="num" w:pos="1134"/>
        </w:tabs>
        <w:spacing w:before="120" w:after="120"/>
        <w:ind w:left="567" w:hanging="27"/>
        <w:jc w:val="both"/>
        <w:rPr>
          <w:rFonts w:ascii="Trebuchet MS" w:hAnsi="Trebuchet MS" w:cs="Tahoma"/>
          <w:noProof/>
          <w:sz w:val="20"/>
          <w:szCs w:val="20"/>
        </w:rPr>
      </w:pPr>
      <w:r w:rsidRPr="00EB13C9">
        <w:rPr>
          <w:rFonts w:ascii="Trebuchet MS" w:hAnsi="Trebuchet MS" w:cs="Tahoma"/>
          <w:noProof/>
          <w:sz w:val="20"/>
          <w:szCs w:val="20"/>
        </w:rPr>
        <w:t>13.1</w:t>
      </w:r>
      <w:r w:rsidRPr="00EB13C9">
        <w:rPr>
          <w:rFonts w:ascii="Trebuchet MS" w:hAnsi="Trebuchet MS" w:cs="Tahoma"/>
          <w:noProof/>
          <w:sz w:val="20"/>
          <w:szCs w:val="20"/>
        </w:rPr>
        <w:tab/>
        <w:t xml:space="preserve">En contrepartie des paiements à effectuer par le Maître d’ouvrage </w:t>
      </w:r>
      <w:r w:rsidR="002018AC">
        <w:rPr>
          <w:rFonts w:ascii="Trebuchet MS" w:hAnsi="Trebuchet MS" w:cs="Tahoma"/>
          <w:noProof/>
          <w:sz w:val="20"/>
          <w:szCs w:val="20"/>
        </w:rPr>
        <w:t xml:space="preserve">Délégué </w:t>
      </w:r>
      <w:r w:rsidRPr="00EB13C9">
        <w:rPr>
          <w:rFonts w:ascii="Trebuchet MS" w:hAnsi="Trebuchet MS" w:cs="Tahoma"/>
          <w:noProof/>
          <w:sz w:val="20"/>
          <w:szCs w:val="20"/>
        </w:rPr>
        <w:t>au Cocontractant, dans les conditions indiquées dans le présent marché, le Cocontractant s’engage par les présentes à exécuter les travaux conformément aux dispositions dudit marché.</w:t>
      </w:r>
    </w:p>
    <w:p w:rsidR="003B632F" w:rsidRPr="00EB13C9" w:rsidRDefault="003B632F" w:rsidP="00B43EBE">
      <w:pPr>
        <w:tabs>
          <w:tab w:val="num" w:pos="2880"/>
        </w:tabs>
        <w:spacing w:before="120" w:after="120"/>
        <w:ind w:left="1418" w:hanging="878"/>
        <w:jc w:val="both"/>
        <w:rPr>
          <w:rFonts w:ascii="Trebuchet MS" w:hAnsi="Trebuchet MS" w:cs="Tahoma"/>
          <w:sz w:val="20"/>
          <w:szCs w:val="20"/>
        </w:rPr>
      </w:pPr>
      <w:r w:rsidRPr="00EB13C9">
        <w:rPr>
          <w:rFonts w:ascii="Trebuchet MS" w:hAnsi="Trebuchet MS" w:cs="Tahoma"/>
          <w:noProof/>
          <w:sz w:val="20"/>
          <w:szCs w:val="20"/>
        </w:rPr>
        <w:t>13.2</w:t>
      </w:r>
      <w:r w:rsidRPr="00EB13C9">
        <w:rPr>
          <w:rFonts w:ascii="Trebuchet MS" w:hAnsi="Trebuchet MS" w:cs="Tahoma"/>
          <w:noProof/>
          <w:sz w:val="20"/>
          <w:szCs w:val="20"/>
        </w:rPr>
        <w:tab/>
      </w:r>
      <w:r w:rsidRPr="00EB13C9">
        <w:rPr>
          <w:rFonts w:ascii="Trebuchet MS" w:hAnsi="Trebuchet MS" w:cs="Tahoma"/>
          <w:sz w:val="20"/>
          <w:szCs w:val="20"/>
        </w:rPr>
        <w:t>Les paiements seront effectués, en Francs CFA, par virement au(x) compte(s) :</w:t>
      </w:r>
    </w:p>
    <w:p w:rsidR="003B632F" w:rsidRPr="00EB13C9" w:rsidRDefault="003B632F" w:rsidP="00B43EBE">
      <w:pPr>
        <w:spacing w:before="120" w:after="120"/>
        <w:ind w:left="1418" w:hanging="878"/>
        <w:jc w:val="both"/>
        <w:rPr>
          <w:rFonts w:ascii="Trebuchet MS" w:hAnsi="Trebuchet MS" w:cs="Tahoma"/>
          <w:sz w:val="20"/>
          <w:szCs w:val="20"/>
        </w:rPr>
      </w:pPr>
      <w:r w:rsidRPr="00EB13C9">
        <w:rPr>
          <w:rFonts w:ascii="Trebuchet MS" w:hAnsi="Trebuchet MS" w:cs="Tahoma"/>
          <w:sz w:val="20"/>
          <w:szCs w:val="20"/>
        </w:rPr>
        <w:t>Compte 1 N° _____________________________________ à la banque : _____________________ ouvert au nom de ________.</w:t>
      </w:r>
    </w:p>
    <w:p w:rsidR="003B632F" w:rsidRPr="00EB13C9" w:rsidRDefault="003B632F" w:rsidP="00B43EBE">
      <w:pPr>
        <w:spacing w:before="120" w:after="120"/>
        <w:ind w:left="1418" w:hanging="878"/>
        <w:jc w:val="both"/>
        <w:rPr>
          <w:rFonts w:ascii="Trebuchet MS" w:hAnsi="Trebuchet MS" w:cs="Tahoma"/>
          <w:sz w:val="20"/>
          <w:szCs w:val="20"/>
        </w:rPr>
      </w:pPr>
      <w:r w:rsidRPr="00EB13C9">
        <w:rPr>
          <w:rFonts w:ascii="Trebuchet MS" w:hAnsi="Trebuchet MS" w:cs="Tahoma"/>
          <w:sz w:val="20"/>
          <w:szCs w:val="20"/>
        </w:rPr>
        <w:lastRenderedPageBreak/>
        <w:t>Compte 2 N° _____________________________________ à la banque : _____________________ ouvert au nom de _________.</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14 : - </w:t>
      </w:r>
      <w:r w:rsidRPr="00EB13C9">
        <w:rPr>
          <w:rFonts w:ascii="Trebuchet MS" w:hAnsi="Trebuchet MS" w:cs="Tahoma"/>
          <w:b/>
          <w:sz w:val="20"/>
          <w:szCs w:val="20"/>
        </w:rPr>
        <w:tab/>
        <w:t xml:space="preserve">CONSISTANCE ET VARIATION DES PRIX </w:t>
      </w:r>
    </w:p>
    <w:p w:rsidR="003B632F" w:rsidRPr="00EB13C9" w:rsidRDefault="003B632F" w:rsidP="00B43EBE">
      <w:pPr>
        <w:spacing w:before="240" w:after="120"/>
        <w:ind w:left="709" w:hanging="709"/>
        <w:jc w:val="both"/>
        <w:outlineLvl w:val="0"/>
        <w:rPr>
          <w:rFonts w:ascii="Trebuchet MS" w:hAnsi="Trebuchet MS" w:cs="Tahoma"/>
          <w:sz w:val="20"/>
          <w:szCs w:val="20"/>
        </w:rPr>
      </w:pPr>
      <w:r w:rsidRPr="00EB13C9">
        <w:rPr>
          <w:rFonts w:ascii="Trebuchet MS" w:hAnsi="Trebuchet MS" w:cs="Tahoma"/>
          <w:sz w:val="20"/>
          <w:szCs w:val="20"/>
        </w:rPr>
        <w:t>14.1 :</w:t>
      </w:r>
      <w:r w:rsidRPr="00EB13C9">
        <w:rPr>
          <w:rFonts w:ascii="Trebuchet MS" w:hAnsi="Trebuchet MS" w:cs="Tahoma"/>
          <w:sz w:val="20"/>
          <w:szCs w:val="20"/>
        </w:rPr>
        <w:tab/>
        <w:t>CONSISTANCE DES PRIX</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14.1.1</w:t>
      </w:r>
      <w:r w:rsidRPr="00EB13C9">
        <w:rPr>
          <w:rFonts w:ascii="Trebuchet MS" w:hAnsi="Trebuchet MS" w:cs="Tahoma"/>
          <w:noProof/>
          <w:sz w:val="20"/>
          <w:szCs w:val="20"/>
        </w:rPr>
        <w:tab/>
        <w:t>Les prix du présent marché comprennent toutes les sujétions imposées pour l’exécution des travaux ainsi que les conditions locales pouvant influencer leur exécution et leur coût.</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14.1.2</w:t>
      </w:r>
      <w:r w:rsidRPr="00EB13C9">
        <w:rPr>
          <w:rFonts w:ascii="Trebuchet MS" w:hAnsi="Trebuchet MS" w:cs="Tahoma"/>
          <w:noProof/>
          <w:sz w:val="20"/>
          <w:szCs w:val="20"/>
        </w:rPr>
        <w:tab/>
        <w:t>Les prix forfaitaires kilométriques comprennent en particulier la main d’œuvre, la fourniture de matériels et matériaux, la location, l’amortissement, le fonctionnement et l’entretien du matériel, les frais de transport du personnel, les indemnités, l’accord des riverains pour la mise en dépôt des produits de désherbage ou d’enlèvement et toutes choses nécessaires à la bonne exécution des travaux.</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14.1.3</w:t>
      </w:r>
      <w:r w:rsidRPr="00EB13C9">
        <w:rPr>
          <w:rFonts w:ascii="Trebuchet MS" w:hAnsi="Trebuchet MS" w:cs="Tahoma"/>
          <w:noProof/>
          <w:sz w:val="20"/>
          <w:szCs w:val="20"/>
        </w:rPr>
        <w:tab/>
        <w:t>Ces prix comprennent également les primes, les frais d’assurances, y compris la responsabilité civile et l’assurance de chantier, et les charges sociales dues aux divers personnels et tous les impôts et taxes locaux ainsi que les frais relatifs à la bonne signalisation du chantier.</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14.1.4</w:t>
      </w:r>
      <w:r w:rsidRPr="00EB13C9">
        <w:rPr>
          <w:rFonts w:ascii="Trebuchet MS" w:hAnsi="Trebuchet MS" w:cs="Tahoma"/>
          <w:noProof/>
          <w:sz w:val="20"/>
          <w:szCs w:val="20"/>
        </w:rPr>
        <w:tab/>
        <w:t>Les prix pour mémoire ou pour lesquels des quantités ne sont pas portées au détail estimatif même s'ils figurent dans le Bordereau de prix et dans les sous-détails des prix de l'offre initiale, ne font pas partie du marché.</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14.1.5</w:t>
      </w:r>
      <w:r w:rsidRPr="00EB13C9">
        <w:rPr>
          <w:rFonts w:ascii="Trebuchet MS" w:hAnsi="Trebuchet MS" w:cs="Tahoma"/>
          <w:noProof/>
          <w:sz w:val="20"/>
          <w:szCs w:val="20"/>
        </w:rPr>
        <w:tab/>
        <w:t>En aucun cas, le Cocontractant ne peut se prévaloir de l'insuffisance de renseignements fournis par l’Administration pour revenir en cours du marché sur les prix qu'il a consentis ou pour demander une indemnité.</w:t>
      </w:r>
    </w:p>
    <w:p w:rsidR="003B632F" w:rsidRPr="00EB13C9" w:rsidRDefault="003B632F" w:rsidP="00B43EBE">
      <w:pPr>
        <w:spacing w:before="240" w:after="120"/>
        <w:ind w:left="709" w:hanging="709"/>
        <w:jc w:val="both"/>
        <w:outlineLvl w:val="0"/>
        <w:rPr>
          <w:rFonts w:ascii="Trebuchet MS" w:hAnsi="Trebuchet MS" w:cs="Tahoma"/>
          <w:sz w:val="20"/>
          <w:szCs w:val="20"/>
        </w:rPr>
      </w:pPr>
      <w:r w:rsidRPr="00EB13C9">
        <w:rPr>
          <w:rFonts w:ascii="Trebuchet MS" w:hAnsi="Trebuchet MS" w:cs="Tahoma"/>
          <w:sz w:val="20"/>
          <w:szCs w:val="20"/>
        </w:rPr>
        <w:t>14.2 :</w:t>
      </w:r>
      <w:r w:rsidRPr="00EB13C9">
        <w:rPr>
          <w:rFonts w:ascii="Trebuchet MS" w:hAnsi="Trebuchet MS" w:cs="Tahoma"/>
          <w:sz w:val="20"/>
          <w:szCs w:val="20"/>
        </w:rPr>
        <w:tab/>
        <w:t>SOUS DETAIL DES PRIX</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14.2.1</w:t>
      </w:r>
      <w:r w:rsidRPr="00EB13C9">
        <w:rPr>
          <w:rFonts w:ascii="Trebuchet MS" w:hAnsi="Trebuchet MS" w:cs="Tahoma"/>
          <w:noProof/>
          <w:sz w:val="20"/>
          <w:szCs w:val="20"/>
        </w:rPr>
        <w:tab/>
        <w:t xml:space="preserve">Le Cocontractant a fourni dans sa soumission le sous-détail de chacun des prix d'application, établi suivant les règles en usage, et faisant ressortir en détail le montant par tâches. </w:t>
      </w:r>
    </w:p>
    <w:p w:rsidR="003B632F" w:rsidRPr="00EB13C9" w:rsidRDefault="003B632F" w:rsidP="00B43EBE">
      <w:pPr>
        <w:spacing w:before="240" w:after="120"/>
        <w:ind w:left="709" w:hanging="709"/>
        <w:jc w:val="both"/>
        <w:outlineLvl w:val="0"/>
        <w:rPr>
          <w:rFonts w:ascii="Trebuchet MS" w:hAnsi="Trebuchet MS" w:cs="Tahoma"/>
          <w:sz w:val="20"/>
          <w:szCs w:val="20"/>
        </w:rPr>
      </w:pPr>
      <w:r w:rsidRPr="00EB13C9">
        <w:rPr>
          <w:rFonts w:ascii="Trebuchet MS" w:hAnsi="Trebuchet MS" w:cs="Tahoma"/>
          <w:sz w:val="20"/>
          <w:szCs w:val="20"/>
        </w:rPr>
        <w:t>14.3 :</w:t>
      </w:r>
      <w:r w:rsidRPr="00EB13C9">
        <w:rPr>
          <w:rFonts w:ascii="Trebuchet MS" w:hAnsi="Trebuchet MS" w:cs="Tahoma"/>
          <w:sz w:val="20"/>
          <w:szCs w:val="20"/>
        </w:rPr>
        <w:tab/>
        <w:t>VARIATION DES PRIX</w:t>
      </w:r>
    </w:p>
    <w:p w:rsidR="003B632F" w:rsidRPr="00EB13C9" w:rsidRDefault="003B632F" w:rsidP="00B43EBE">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Les prix du présent marché sont fermes.</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15 : - </w:t>
      </w:r>
      <w:r w:rsidRPr="00EB13C9">
        <w:rPr>
          <w:rFonts w:ascii="Trebuchet MS" w:hAnsi="Trebuchet MS" w:cs="Tahoma"/>
          <w:b/>
          <w:sz w:val="20"/>
          <w:szCs w:val="20"/>
        </w:rPr>
        <w:tab/>
        <w:t xml:space="preserve">FORMULE DE REVISION DES PRIX </w:t>
      </w:r>
    </w:p>
    <w:p w:rsidR="003B632F" w:rsidRPr="00EB13C9" w:rsidRDefault="003B632F" w:rsidP="003B632F">
      <w:pPr>
        <w:tabs>
          <w:tab w:val="num" w:pos="2880"/>
        </w:tabs>
        <w:spacing w:before="120" w:after="120"/>
        <w:ind w:left="2880"/>
        <w:jc w:val="both"/>
        <w:rPr>
          <w:rFonts w:ascii="Trebuchet MS" w:hAnsi="Trebuchet MS" w:cs="Tahoma"/>
          <w:noProof/>
          <w:sz w:val="20"/>
          <w:szCs w:val="20"/>
        </w:rPr>
      </w:pPr>
      <w:r w:rsidRPr="00EB13C9">
        <w:rPr>
          <w:rFonts w:ascii="Trebuchet MS" w:hAnsi="Trebuchet MS" w:cs="Tahoma"/>
          <w:noProof/>
          <w:sz w:val="20"/>
          <w:szCs w:val="20"/>
        </w:rPr>
        <w:t>Sans objet.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16 : - </w:t>
      </w:r>
      <w:r w:rsidRPr="00EB13C9">
        <w:rPr>
          <w:rFonts w:ascii="Trebuchet MS" w:hAnsi="Trebuchet MS" w:cs="Tahoma"/>
          <w:b/>
          <w:sz w:val="20"/>
          <w:szCs w:val="20"/>
        </w:rPr>
        <w:tab/>
        <w:t xml:space="preserve">FORMULE D’ACTUALISATION DES PRIX </w:t>
      </w:r>
    </w:p>
    <w:p w:rsidR="003B632F" w:rsidRPr="00EB13C9" w:rsidRDefault="003B632F" w:rsidP="003B632F">
      <w:pPr>
        <w:tabs>
          <w:tab w:val="num" w:pos="2880"/>
        </w:tabs>
        <w:spacing w:before="120" w:after="120"/>
        <w:ind w:left="2880"/>
        <w:jc w:val="both"/>
        <w:rPr>
          <w:rFonts w:ascii="Trebuchet MS" w:hAnsi="Trebuchet MS" w:cs="Tahoma"/>
          <w:noProof/>
          <w:sz w:val="20"/>
          <w:szCs w:val="20"/>
        </w:rPr>
      </w:pPr>
      <w:r w:rsidRPr="00EB13C9">
        <w:rPr>
          <w:rFonts w:ascii="Trebuchet MS" w:hAnsi="Trebuchet MS" w:cs="Tahoma"/>
          <w:noProof/>
          <w:sz w:val="20"/>
          <w:szCs w:val="20"/>
        </w:rPr>
        <w:t>Sans objet.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17 : - </w:t>
      </w:r>
      <w:r w:rsidRPr="00EB13C9">
        <w:rPr>
          <w:rFonts w:ascii="Trebuchet MS" w:hAnsi="Trebuchet MS" w:cs="Tahoma"/>
          <w:b/>
          <w:sz w:val="20"/>
          <w:szCs w:val="20"/>
        </w:rPr>
        <w:tab/>
        <w:t>TRAVAUX EN REGIE</w:t>
      </w:r>
    </w:p>
    <w:p w:rsidR="003B632F" w:rsidRPr="00EB13C9" w:rsidRDefault="003B632F" w:rsidP="003B632F">
      <w:pPr>
        <w:spacing w:before="240" w:after="120"/>
        <w:ind w:left="2880" w:hanging="48"/>
        <w:jc w:val="both"/>
        <w:outlineLvl w:val="0"/>
        <w:rPr>
          <w:rFonts w:ascii="Trebuchet MS" w:hAnsi="Trebuchet MS" w:cs="Tahoma"/>
          <w:sz w:val="20"/>
          <w:szCs w:val="20"/>
        </w:rPr>
      </w:pPr>
      <w:r w:rsidRPr="00EB13C9">
        <w:rPr>
          <w:rFonts w:ascii="Trebuchet MS" w:hAnsi="Trebuchet MS" w:cs="Tahoma"/>
          <w:sz w:val="20"/>
          <w:szCs w:val="20"/>
        </w:rPr>
        <w:t>Sans objet.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18 : - </w:t>
      </w:r>
      <w:r w:rsidRPr="00EB13C9">
        <w:rPr>
          <w:rFonts w:ascii="Trebuchet MS" w:hAnsi="Trebuchet MS" w:cs="Tahoma"/>
          <w:b/>
          <w:sz w:val="20"/>
          <w:szCs w:val="20"/>
        </w:rPr>
        <w:tab/>
        <w:t xml:space="preserve">VALORISATION DES TRAVAUX </w:t>
      </w:r>
    </w:p>
    <w:p w:rsidR="003B632F" w:rsidRPr="00EB13C9" w:rsidRDefault="003B632F" w:rsidP="000D12CE">
      <w:pPr>
        <w:spacing w:before="120" w:after="120"/>
        <w:ind w:left="540"/>
        <w:jc w:val="both"/>
        <w:rPr>
          <w:rFonts w:ascii="Trebuchet MS" w:hAnsi="Trebuchet MS" w:cs="Tahoma"/>
          <w:noProof/>
          <w:sz w:val="20"/>
          <w:szCs w:val="20"/>
        </w:rPr>
      </w:pPr>
      <w:r w:rsidRPr="00EB13C9">
        <w:rPr>
          <w:rFonts w:ascii="Trebuchet MS" w:hAnsi="Trebuchet MS" w:cs="Tahoma"/>
          <w:noProof/>
          <w:sz w:val="20"/>
          <w:szCs w:val="20"/>
        </w:rPr>
        <w:t>Le présent  marché est à prix unitaires. La détermination de la somme due s'obtient en multipliant les prix unitaires correspondant par les quantités de travaux d'ouvrage exécutés et pris en attachement.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19 : - </w:t>
      </w:r>
      <w:r w:rsidRPr="00EB13C9">
        <w:rPr>
          <w:rFonts w:ascii="Trebuchet MS" w:hAnsi="Trebuchet MS" w:cs="Tahoma"/>
          <w:b/>
          <w:sz w:val="20"/>
          <w:szCs w:val="20"/>
        </w:rPr>
        <w:tab/>
        <w:t>VALORISATION DES APPROVISIONNEMENTS</w:t>
      </w:r>
    </w:p>
    <w:p w:rsidR="003B632F" w:rsidRPr="00EB13C9" w:rsidRDefault="003B632F" w:rsidP="003B632F">
      <w:pPr>
        <w:spacing w:before="120" w:after="120"/>
        <w:ind w:left="2880"/>
        <w:jc w:val="both"/>
        <w:rPr>
          <w:rFonts w:ascii="Trebuchet MS" w:hAnsi="Trebuchet MS" w:cs="Tahoma"/>
          <w:sz w:val="20"/>
          <w:szCs w:val="20"/>
        </w:rPr>
      </w:pPr>
      <w:r w:rsidRPr="00EB13C9">
        <w:rPr>
          <w:rFonts w:ascii="Trebuchet MS" w:hAnsi="Trebuchet MS" w:cs="Tahoma"/>
          <w:sz w:val="20"/>
          <w:szCs w:val="20"/>
        </w:rPr>
        <w:t>Sans objet.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20 : - </w:t>
      </w:r>
      <w:r w:rsidRPr="00EB13C9">
        <w:rPr>
          <w:rFonts w:ascii="Trebuchet MS" w:hAnsi="Trebuchet MS" w:cs="Tahoma"/>
          <w:b/>
          <w:sz w:val="20"/>
          <w:szCs w:val="20"/>
        </w:rPr>
        <w:tab/>
        <w:t>AVANCES</w:t>
      </w:r>
    </w:p>
    <w:p w:rsidR="003B632F" w:rsidRPr="00EB13C9" w:rsidRDefault="003B632F" w:rsidP="000D12CE">
      <w:pPr>
        <w:spacing w:before="240" w:after="120"/>
        <w:ind w:left="1276" w:hanging="736"/>
        <w:jc w:val="both"/>
        <w:outlineLvl w:val="0"/>
        <w:rPr>
          <w:rFonts w:ascii="Trebuchet MS" w:hAnsi="Trebuchet MS" w:cs="Tahoma"/>
          <w:sz w:val="20"/>
          <w:szCs w:val="20"/>
        </w:rPr>
      </w:pPr>
      <w:r w:rsidRPr="00EB13C9">
        <w:rPr>
          <w:rFonts w:ascii="Trebuchet MS" w:hAnsi="Trebuchet MS" w:cs="Tahoma"/>
          <w:sz w:val="20"/>
          <w:szCs w:val="20"/>
        </w:rPr>
        <w:t>20.1</w:t>
      </w:r>
      <w:r w:rsidRPr="00EB13C9">
        <w:rPr>
          <w:rFonts w:ascii="Trebuchet MS" w:hAnsi="Trebuchet MS" w:cs="Tahoma"/>
          <w:sz w:val="20"/>
          <w:szCs w:val="20"/>
        </w:rPr>
        <w:tab/>
        <w:t>AVANCE DE DEMARRAGE</w:t>
      </w:r>
    </w:p>
    <w:p w:rsidR="003B632F" w:rsidRPr="00EB13C9" w:rsidRDefault="003B632F" w:rsidP="003A67E9">
      <w:pPr>
        <w:tabs>
          <w:tab w:val="num" w:pos="1418"/>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20.1.1</w:t>
      </w:r>
      <w:r w:rsidRPr="00EB13C9">
        <w:rPr>
          <w:rFonts w:ascii="Trebuchet MS" w:hAnsi="Trebuchet MS" w:cs="Tahoma"/>
          <w:noProof/>
          <w:sz w:val="20"/>
          <w:szCs w:val="20"/>
        </w:rPr>
        <w:tab/>
        <w:t>Conformément aux textes en vigueur et sur demande expresse du Cocontractant, il pourra être accordé une avance de démarrage d’un montant au plus égal à VINGT POUR CENT (20%) du montant TTC.</w:t>
      </w:r>
    </w:p>
    <w:p w:rsidR="003B632F" w:rsidRPr="00EB13C9" w:rsidRDefault="003B632F" w:rsidP="003A67E9">
      <w:pPr>
        <w:spacing w:before="120" w:after="120"/>
        <w:ind w:left="567" w:hanging="27"/>
        <w:jc w:val="both"/>
        <w:rPr>
          <w:rFonts w:ascii="Trebuchet MS" w:hAnsi="Trebuchet MS" w:cs="Tahoma"/>
          <w:sz w:val="20"/>
          <w:szCs w:val="20"/>
        </w:rPr>
      </w:pPr>
      <w:r w:rsidRPr="00EB13C9">
        <w:rPr>
          <w:rFonts w:ascii="Trebuchet MS" w:hAnsi="Trebuchet MS" w:cs="Tahoma"/>
          <w:sz w:val="20"/>
          <w:szCs w:val="20"/>
        </w:rPr>
        <w:t>Toutefois, cette demande ne sera transmise au Maître d’Ouvrage qu’après notification de l’ordre de service de commencer les travaux.</w:t>
      </w:r>
    </w:p>
    <w:p w:rsidR="003B632F" w:rsidRPr="00EB13C9" w:rsidRDefault="003B632F" w:rsidP="003A67E9">
      <w:pPr>
        <w:tabs>
          <w:tab w:val="num" w:pos="1276"/>
        </w:tabs>
        <w:spacing w:before="120" w:after="120"/>
        <w:ind w:left="567" w:hanging="27"/>
        <w:jc w:val="both"/>
        <w:rPr>
          <w:rFonts w:ascii="Trebuchet MS" w:hAnsi="Trebuchet MS" w:cs="Tahoma"/>
          <w:noProof/>
          <w:sz w:val="20"/>
          <w:szCs w:val="20"/>
        </w:rPr>
      </w:pPr>
      <w:r w:rsidRPr="00EB13C9">
        <w:rPr>
          <w:rFonts w:ascii="Trebuchet MS" w:hAnsi="Trebuchet MS" w:cs="Tahoma"/>
          <w:noProof/>
          <w:sz w:val="20"/>
          <w:szCs w:val="20"/>
        </w:rPr>
        <w:t>20.1.2</w:t>
      </w:r>
      <w:r w:rsidRPr="00EB13C9">
        <w:rPr>
          <w:rFonts w:ascii="Trebuchet MS" w:hAnsi="Trebuchet MS" w:cs="Tahoma"/>
          <w:noProof/>
          <w:sz w:val="20"/>
          <w:szCs w:val="20"/>
        </w:rPr>
        <w:tab/>
        <w:t xml:space="preserve">L’avance de démarrage sera remboursée par prélèvement de cinquante pour-cent (50%) du montant des travaux de chaque décompte à partir du moment où les travaux effectués dépassent </w:t>
      </w:r>
      <w:r w:rsidRPr="00EB13C9">
        <w:rPr>
          <w:rFonts w:ascii="Trebuchet MS" w:hAnsi="Trebuchet MS" w:cs="Tahoma"/>
          <w:noProof/>
          <w:sz w:val="20"/>
          <w:szCs w:val="20"/>
        </w:rPr>
        <w:lastRenderedPageBreak/>
        <w:t>quarante pour cent (40%) du montant du marché . Il doit être terminé au plus tard lorsque le montant des travaux atteint quatre vingt pour-cent (80%) de la valeur du marché. En tout état de cause, le remboursement devra être terminé un (01) mois avant la date d’expiration du délai contractuel.</w:t>
      </w:r>
    </w:p>
    <w:p w:rsidR="003B632F" w:rsidRPr="00EB13C9" w:rsidRDefault="003B632F" w:rsidP="008240E1">
      <w:pPr>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20.1.3</w:t>
      </w:r>
      <w:r w:rsidRPr="00EB13C9">
        <w:rPr>
          <w:rFonts w:ascii="Trebuchet MS" w:hAnsi="Trebuchet MS" w:cs="Tahoma"/>
          <w:noProof/>
          <w:sz w:val="20"/>
          <w:szCs w:val="20"/>
        </w:rPr>
        <w:tab/>
        <w:t>Au fur et à mesure du remboursement des avances, le Maître d’ouvrage donnera la main-levée de la part de la caution correspondante si le Cocontractant en fait la demande.</w:t>
      </w:r>
    </w:p>
    <w:p w:rsidR="005E1783" w:rsidRPr="00EB13C9" w:rsidRDefault="005E1783" w:rsidP="00185A38">
      <w:pPr>
        <w:tabs>
          <w:tab w:val="num" w:pos="1560"/>
        </w:tabs>
        <w:spacing w:before="120" w:after="120"/>
        <w:jc w:val="both"/>
        <w:rPr>
          <w:rFonts w:ascii="Trebuchet MS" w:hAnsi="Trebuchet MS" w:cs="Tahoma"/>
          <w:noProof/>
          <w:sz w:val="20"/>
          <w:szCs w:val="20"/>
        </w:rPr>
      </w:pP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21 : - </w:t>
      </w:r>
      <w:r w:rsidRPr="00EB13C9">
        <w:rPr>
          <w:rFonts w:ascii="Trebuchet MS" w:hAnsi="Trebuchet MS" w:cs="Tahoma"/>
          <w:b/>
          <w:sz w:val="20"/>
          <w:szCs w:val="20"/>
        </w:rPr>
        <w:tab/>
        <w:t>REGLEMENT DES TRAVAUX</w:t>
      </w:r>
    </w:p>
    <w:p w:rsidR="003B632F" w:rsidRPr="00EB13C9" w:rsidRDefault="003B632F" w:rsidP="000D12CE">
      <w:pPr>
        <w:spacing w:before="240" w:after="120"/>
        <w:ind w:left="993" w:hanging="993"/>
        <w:jc w:val="both"/>
        <w:outlineLvl w:val="0"/>
        <w:rPr>
          <w:rFonts w:ascii="Trebuchet MS" w:hAnsi="Trebuchet MS" w:cs="Tahoma"/>
          <w:sz w:val="20"/>
          <w:szCs w:val="20"/>
        </w:rPr>
      </w:pPr>
      <w:r w:rsidRPr="00EB13C9">
        <w:rPr>
          <w:rFonts w:ascii="Trebuchet MS" w:hAnsi="Trebuchet MS" w:cs="Tahoma"/>
          <w:sz w:val="20"/>
          <w:szCs w:val="20"/>
        </w:rPr>
        <w:t>21.1</w:t>
      </w:r>
      <w:r w:rsidRPr="00EB13C9">
        <w:rPr>
          <w:rFonts w:ascii="Trebuchet MS" w:hAnsi="Trebuchet MS" w:cs="Tahoma"/>
          <w:sz w:val="20"/>
          <w:szCs w:val="20"/>
        </w:rPr>
        <w:tab/>
        <w:t>DECOMPTE D’AVANCE DE DEMARRAGE</w:t>
      </w:r>
    </w:p>
    <w:p w:rsidR="003B632F" w:rsidRPr="00EB13C9" w:rsidRDefault="003B632F" w:rsidP="008240E1">
      <w:pPr>
        <w:spacing w:before="120" w:after="120"/>
        <w:jc w:val="both"/>
        <w:rPr>
          <w:rFonts w:ascii="Trebuchet MS" w:hAnsi="Trebuchet MS" w:cs="Tahoma"/>
          <w:sz w:val="20"/>
          <w:szCs w:val="20"/>
        </w:rPr>
      </w:pPr>
      <w:r w:rsidRPr="00EB13C9">
        <w:rPr>
          <w:rFonts w:ascii="Trebuchet MS" w:hAnsi="Trebuchet MS" w:cs="Tahoma"/>
          <w:sz w:val="20"/>
          <w:szCs w:val="20"/>
        </w:rPr>
        <w:t>Après l’accord éventuel du Maître d’Ouvrage à la demande d’avance de démarrage visée à l’article 20.1.1 ci-dessus, le décompte y relatif et correspondant au pourcentage accordé, se</w:t>
      </w:r>
      <w:r w:rsidR="007E69DC" w:rsidRPr="00EB13C9">
        <w:rPr>
          <w:rFonts w:ascii="Trebuchet MS" w:hAnsi="Trebuchet MS" w:cs="Tahoma"/>
          <w:sz w:val="20"/>
          <w:szCs w:val="20"/>
        </w:rPr>
        <w:t xml:space="preserve">ra établi par le Cocontractant </w:t>
      </w:r>
      <w:r w:rsidRPr="00EB13C9">
        <w:rPr>
          <w:rFonts w:ascii="Trebuchet MS" w:hAnsi="Trebuchet MS" w:cs="Tahoma"/>
          <w:sz w:val="20"/>
          <w:szCs w:val="20"/>
        </w:rPr>
        <w:t>et transmis au Maître d’œuvre, accompagné du cautionnement équivalent.</w:t>
      </w:r>
    </w:p>
    <w:p w:rsidR="003B632F" w:rsidRPr="00EB13C9" w:rsidRDefault="003B632F" w:rsidP="000D12CE">
      <w:pPr>
        <w:spacing w:before="240" w:after="120"/>
        <w:ind w:left="993" w:hanging="993"/>
        <w:jc w:val="both"/>
        <w:outlineLvl w:val="0"/>
        <w:rPr>
          <w:rFonts w:ascii="Trebuchet MS" w:hAnsi="Trebuchet MS" w:cs="Tahoma"/>
          <w:sz w:val="20"/>
          <w:szCs w:val="20"/>
        </w:rPr>
      </w:pPr>
      <w:r w:rsidRPr="00EB13C9">
        <w:rPr>
          <w:rFonts w:ascii="Trebuchet MS" w:hAnsi="Trebuchet MS" w:cs="Tahoma"/>
          <w:sz w:val="20"/>
          <w:szCs w:val="20"/>
        </w:rPr>
        <w:t>21.2</w:t>
      </w:r>
      <w:r w:rsidRPr="00EB13C9">
        <w:rPr>
          <w:rFonts w:ascii="Trebuchet MS" w:hAnsi="Trebuchet MS" w:cs="Tahoma"/>
          <w:sz w:val="20"/>
          <w:szCs w:val="20"/>
        </w:rPr>
        <w:tab/>
        <w:t>CONSTATATION DES TRAVAUX EXECUTES</w:t>
      </w:r>
    </w:p>
    <w:p w:rsidR="003B632F" w:rsidRPr="00E4292E" w:rsidRDefault="003B632F" w:rsidP="008240E1">
      <w:pPr>
        <w:spacing w:before="120" w:after="120"/>
        <w:jc w:val="both"/>
        <w:rPr>
          <w:rFonts w:ascii="Trebuchet MS" w:hAnsi="Trebuchet MS" w:cs="Tahoma"/>
          <w:sz w:val="20"/>
          <w:szCs w:val="20"/>
        </w:rPr>
      </w:pPr>
      <w:r w:rsidRPr="00EB13C9">
        <w:rPr>
          <w:rFonts w:ascii="Trebuchet MS" w:hAnsi="Trebuchet MS" w:cs="Tahoma"/>
          <w:sz w:val="20"/>
          <w:szCs w:val="20"/>
        </w:rPr>
        <w:t xml:space="preserve">A la réception des </w:t>
      </w:r>
      <w:r w:rsidRPr="00E4292E">
        <w:rPr>
          <w:rFonts w:ascii="Trebuchet MS" w:hAnsi="Trebuchet MS" w:cs="Tahoma"/>
          <w:sz w:val="20"/>
          <w:szCs w:val="20"/>
        </w:rPr>
        <w:t xml:space="preserve">travaux de chaque </w:t>
      </w:r>
      <w:r w:rsidR="005A32E7" w:rsidRPr="00E4292E">
        <w:rPr>
          <w:rFonts w:ascii="Trebuchet MS" w:hAnsi="Trebuchet MS" w:cs="Tahoma"/>
          <w:sz w:val="20"/>
          <w:szCs w:val="20"/>
        </w:rPr>
        <w:t>tranche du marché</w:t>
      </w:r>
      <w:r w:rsidRPr="00E4292E">
        <w:rPr>
          <w:rFonts w:ascii="Trebuchet MS" w:hAnsi="Trebuchet MS" w:cs="Tahoma"/>
          <w:sz w:val="20"/>
          <w:szCs w:val="20"/>
        </w:rPr>
        <w:t>, le Cocontractant et le Maître d’œuvre établissent un attachement contradictoire qui récapitule les détails des travaux exécutés,  pouvant donner droit au paiement.</w:t>
      </w:r>
    </w:p>
    <w:p w:rsidR="003B632F" w:rsidRPr="00E4292E" w:rsidRDefault="003B632F" w:rsidP="000D12CE">
      <w:pPr>
        <w:spacing w:before="240" w:after="120"/>
        <w:ind w:left="993" w:hanging="993"/>
        <w:jc w:val="both"/>
        <w:outlineLvl w:val="0"/>
        <w:rPr>
          <w:rFonts w:ascii="Trebuchet MS" w:hAnsi="Trebuchet MS" w:cs="Tahoma"/>
          <w:sz w:val="20"/>
          <w:szCs w:val="20"/>
        </w:rPr>
      </w:pPr>
      <w:r w:rsidRPr="00E4292E">
        <w:rPr>
          <w:rFonts w:ascii="Trebuchet MS" w:hAnsi="Trebuchet MS" w:cs="Tahoma"/>
          <w:sz w:val="20"/>
          <w:szCs w:val="20"/>
        </w:rPr>
        <w:t>21.3</w:t>
      </w:r>
      <w:r w:rsidRPr="00E4292E">
        <w:rPr>
          <w:rFonts w:ascii="Trebuchet MS" w:hAnsi="Trebuchet MS" w:cs="Tahoma"/>
          <w:sz w:val="20"/>
          <w:szCs w:val="20"/>
        </w:rPr>
        <w:tab/>
        <w:t xml:space="preserve">DECOMPTE </w:t>
      </w:r>
    </w:p>
    <w:p w:rsidR="003B632F" w:rsidRPr="00E4292E" w:rsidRDefault="00703119" w:rsidP="000D12CE">
      <w:pPr>
        <w:spacing w:before="240" w:after="120"/>
        <w:ind w:left="993" w:hanging="993"/>
        <w:jc w:val="both"/>
        <w:outlineLvl w:val="0"/>
        <w:rPr>
          <w:rFonts w:ascii="Trebuchet MS" w:hAnsi="Trebuchet MS" w:cs="Tahoma"/>
          <w:sz w:val="20"/>
          <w:szCs w:val="20"/>
        </w:rPr>
      </w:pPr>
      <w:r w:rsidRPr="00E4292E">
        <w:rPr>
          <w:rFonts w:ascii="Trebuchet MS" w:hAnsi="Trebuchet MS" w:cs="Tahoma"/>
          <w:noProof/>
          <w:sz w:val="20"/>
          <w:szCs w:val="20"/>
        </w:rPr>
        <w:t>21.3.1</w:t>
      </w:r>
      <w:r w:rsidR="003B632F" w:rsidRPr="00E4292E">
        <w:rPr>
          <w:rFonts w:ascii="Trebuchet MS" w:hAnsi="Trebuchet MS" w:cs="Tahoma"/>
          <w:noProof/>
          <w:sz w:val="20"/>
          <w:szCs w:val="20"/>
        </w:rPr>
        <w:tab/>
        <w:t>Seul le décompte Hors TVA sera réglé au Cocontrac</w:t>
      </w:r>
      <w:r w:rsidR="00185A38" w:rsidRPr="00E4292E">
        <w:rPr>
          <w:rFonts w:ascii="Trebuchet MS" w:hAnsi="Trebuchet MS" w:cs="Tahoma"/>
          <w:noProof/>
          <w:sz w:val="20"/>
          <w:szCs w:val="20"/>
        </w:rPr>
        <w:t>tant. Le décompte du montant de</w:t>
      </w:r>
      <w:r w:rsidR="003B632F" w:rsidRPr="00E4292E">
        <w:rPr>
          <w:rFonts w:ascii="Trebuchet MS" w:hAnsi="Trebuchet MS" w:cs="Tahoma"/>
          <w:noProof/>
          <w:sz w:val="20"/>
          <w:szCs w:val="20"/>
        </w:rPr>
        <w:t xml:space="preserve"> la TVA sera</w:t>
      </w:r>
      <w:r w:rsidR="003D1FFC">
        <w:rPr>
          <w:rFonts w:ascii="Trebuchet MS" w:hAnsi="Trebuchet MS" w:cs="Tahoma"/>
          <w:noProof/>
          <w:sz w:val="20"/>
          <w:szCs w:val="20"/>
        </w:rPr>
        <w:t xml:space="preserve"> supporté par le Budget du MINEPAT</w:t>
      </w:r>
      <w:r w:rsidR="003B632F" w:rsidRPr="00E4292E">
        <w:rPr>
          <w:rFonts w:ascii="Trebuchet MS" w:hAnsi="Trebuchet MS" w:cs="Tahoma"/>
          <w:noProof/>
          <w:sz w:val="20"/>
          <w:szCs w:val="20"/>
        </w:rPr>
        <w:t>.</w:t>
      </w:r>
    </w:p>
    <w:p w:rsidR="003B632F" w:rsidRPr="00E4292E" w:rsidRDefault="00703119" w:rsidP="000D12CE">
      <w:pPr>
        <w:tabs>
          <w:tab w:val="num" w:pos="2880"/>
        </w:tabs>
        <w:spacing w:before="120" w:after="120"/>
        <w:ind w:left="993" w:hanging="993"/>
        <w:jc w:val="both"/>
        <w:rPr>
          <w:rFonts w:ascii="Trebuchet MS" w:hAnsi="Trebuchet MS" w:cs="Tahoma"/>
          <w:noProof/>
          <w:sz w:val="20"/>
          <w:szCs w:val="20"/>
        </w:rPr>
      </w:pPr>
      <w:r w:rsidRPr="00E4292E">
        <w:rPr>
          <w:rFonts w:ascii="Trebuchet MS" w:hAnsi="Trebuchet MS" w:cs="Tahoma"/>
          <w:noProof/>
          <w:sz w:val="20"/>
          <w:szCs w:val="20"/>
        </w:rPr>
        <w:t>21.3.2</w:t>
      </w:r>
      <w:r w:rsidR="003B632F" w:rsidRPr="00E4292E">
        <w:rPr>
          <w:rFonts w:ascii="Trebuchet MS" w:hAnsi="Trebuchet MS" w:cs="Tahoma"/>
          <w:noProof/>
          <w:sz w:val="20"/>
          <w:szCs w:val="20"/>
        </w:rPr>
        <w:tab/>
        <w:t xml:space="preserve">Le Concontractant sera rémunéré sur les quantités réellement exécutés. Il remettra en sept (07) exemplaires, (01 original timbré et 06 copies), après la réception des travaux de la </w:t>
      </w:r>
      <w:r w:rsidR="00487C46" w:rsidRPr="00E4292E">
        <w:rPr>
          <w:rFonts w:ascii="Trebuchet MS" w:hAnsi="Trebuchet MS" w:cs="Tahoma"/>
          <w:noProof/>
          <w:sz w:val="20"/>
          <w:szCs w:val="20"/>
        </w:rPr>
        <w:t xml:space="preserve">tranche </w:t>
      </w:r>
      <w:r w:rsidR="003B632F" w:rsidRPr="00E4292E">
        <w:rPr>
          <w:rFonts w:ascii="Trebuchet MS" w:hAnsi="Trebuchet MS" w:cs="Tahoma"/>
          <w:noProof/>
          <w:sz w:val="20"/>
          <w:szCs w:val="20"/>
        </w:rPr>
        <w:t>consiédrée au Maître d’œuvre, deux projets de décompte provisoire (un décompte hors taxes (HT) et un décompte du montant des taxes), établissant le montant total des sommes auxquelles il peut prétendre du fait de l’exécution du marché.</w:t>
      </w:r>
    </w:p>
    <w:p w:rsidR="003B632F" w:rsidRPr="00E4292E" w:rsidRDefault="003B632F" w:rsidP="000D12CE">
      <w:pPr>
        <w:tabs>
          <w:tab w:val="num" w:pos="2880"/>
        </w:tabs>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21.3.</w:t>
      </w:r>
      <w:r w:rsidR="00703119" w:rsidRPr="00E4292E">
        <w:rPr>
          <w:rFonts w:ascii="Trebuchet MS" w:hAnsi="Trebuchet MS" w:cs="Tahoma"/>
          <w:noProof/>
          <w:sz w:val="20"/>
          <w:szCs w:val="20"/>
        </w:rPr>
        <w:t>3</w:t>
      </w:r>
      <w:r w:rsidRPr="00E4292E">
        <w:rPr>
          <w:rFonts w:ascii="Trebuchet MS" w:hAnsi="Trebuchet MS" w:cs="Tahoma"/>
          <w:noProof/>
          <w:sz w:val="20"/>
          <w:szCs w:val="20"/>
        </w:rPr>
        <w:tab/>
        <w:t>Le montant du décompte H TVA est la somme du montant des travaux déterminé sur la base des quantités de l’attachement contradictoire, auxquelles sont app</w:t>
      </w:r>
      <w:r w:rsidR="00185A38" w:rsidRPr="00E4292E">
        <w:rPr>
          <w:rFonts w:ascii="Trebuchet MS" w:hAnsi="Trebuchet MS" w:cs="Tahoma"/>
          <w:noProof/>
          <w:sz w:val="20"/>
          <w:szCs w:val="20"/>
        </w:rPr>
        <w:t xml:space="preserve">liquées les prix du bordereau </w:t>
      </w:r>
      <w:r w:rsidRPr="00E4292E">
        <w:rPr>
          <w:rFonts w:ascii="Trebuchet MS" w:hAnsi="Trebuchet MS" w:cs="Tahoma"/>
          <w:noProof/>
          <w:sz w:val="20"/>
          <w:szCs w:val="20"/>
        </w:rPr>
        <w:t xml:space="preserve">de laquelle seront déduites : </w:t>
      </w:r>
    </w:p>
    <w:p w:rsidR="003B632F" w:rsidRPr="00E4292E" w:rsidRDefault="003B632F" w:rsidP="000D12CE">
      <w:pPr>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i)</w:t>
      </w:r>
      <w:r w:rsidRPr="00E4292E">
        <w:rPr>
          <w:rFonts w:ascii="Trebuchet MS" w:hAnsi="Trebuchet MS" w:cs="Tahoma"/>
          <w:noProof/>
          <w:sz w:val="20"/>
          <w:szCs w:val="20"/>
        </w:rPr>
        <w:tab/>
        <w:t>les sommes destinées au remboursement des avances consenties au Cocontractant en application de l’article 20.1.2 du présent CCAP ;</w:t>
      </w:r>
    </w:p>
    <w:p w:rsidR="003B632F" w:rsidRPr="00E4292E" w:rsidRDefault="003B632F" w:rsidP="000D12CE">
      <w:pPr>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ii)</w:t>
      </w:r>
      <w:r w:rsidRPr="00E4292E">
        <w:rPr>
          <w:rFonts w:ascii="Trebuchet MS" w:hAnsi="Trebuchet MS" w:cs="Tahoma"/>
          <w:noProof/>
          <w:sz w:val="20"/>
          <w:szCs w:val="20"/>
        </w:rPr>
        <w:tab/>
        <w:t xml:space="preserve">les pénalités de retard, éventuellement. </w:t>
      </w:r>
    </w:p>
    <w:p w:rsidR="003B632F" w:rsidRPr="00E4292E" w:rsidRDefault="003B632F" w:rsidP="000D12CE">
      <w:pPr>
        <w:tabs>
          <w:tab w:val="num" w:pos="2880"/>
        </w:tabs>
        <w:spacing w:before="120" w:after="120"/>
        <w:ind w:left="851" w:hanging="851"/>
        <w:jc w:val="both"/>
        <w:rPr>
          <w:rFonts w:ascii="Trebuchet MS" w:hAnsi="Trebuchet MS" w:cs="Tahoma"/>
          <w:noProof/>
          <w:sz w:val="20"/>
          <w:szCs w:val="20"/>
        </w:rPr>
      </w:pPr>
      <w:r w:rsidRPr="00E4292E">
        <w:rPr>
          <w:rFonts w:ascii="Trebuchet MS" w:hAnsi="Trebuchet MS" w:cs="Tahoma"/>
          <w:noProof/>
          <w:sz w:val="20"/>
          <w:szCs w:val="20"/>
        </w:rPr>
        <w:t>21.3.</w:t>
      </w:r>
      <w:r w:rsidR="00703119" w:rsidRPr="00E4292E">
        <w:rPr>
          <w:rFonts w:ascii="Trebuchet MS" w:hAnsi="Trebuchet MS" w:cs="Tahoma"/>
          <w:noProof/>
          <w:sz w:val="20"/>
          <w:szCs w:val="20"/>
        </w:rPr>
        <w:t>4</w:t>
      </w:r>
      <w:r w:rsidRPr="00E4292E">
        <w:rPr>
          <w:rFonts w:ascii="Trebuchet MS" w:hAnsi="Trebuchet MS" w:cs="Tahoma"/>
          <w:noProof/>
          <w:sz w:val="20"/>
          <w:szCs w:val="20"/>
        </w:rPr>
        <w:tab/>
        <w:t xml:space="preserve">Le décompte du montant des taxes fera l’objet d’une écriture d’ordre </w:t>
      </w:r>
      <w:r w:rsidR="006D1AF2" w:rsidRPr="00E4292E">
        <w:rPr>
          <w:rFonts w:ascii="Trebuchet MS" w:hAnsi="Trebuchet MS" w:cs="Tahoma"/>
          <w:noProof/>
          <w:sz w:val="20"/>
          <w:szCs w:val="20"/>
        </w:rPr>
        <w:t>à la recette de finances de Sangmelima.</w:t>
      </w:r>
    </w:p>
    <w:p w:rsidR="003B632F" w:rsidRPr="00E4292E" w:rsidRDefault="003B632F" w:rsidP="000D398F">
      <w:pPr>
        <w:spacing w:before="120" w:after="120"/>
        <w:jc w:val="both"/>
        <w:rPr>
          <w:rFonts w:ascii="Trebuchet MS" w:hAnsi="Trebuchet MS" w:cs="Tahoma"/>
          <w:sz w:val="20"/>
          <w:szCs w:val="20"/>
        </w:rPr>
      </w:pPr>
      <w:r w:rsidRPr="00E4292E">
        <w:rPr>
          <w:rFonts w:ascii="Trebuchet MS" w:hAnsi="Trebuchet MS" w:cs="Tahoma"/>
          <w:sz w:val="20"/>
          <w:szCs w:val="20"/>
        </w:rPr>
        <w:t>Le montant H TVA du décompte à payer au Cocontractant, contribuable relevant du régime de taux d’imposition réel</w:t>
      </w:r>
      <w:r w:rsidR="00364D45" w:rsidRPr="00E4292E">
        <w:rPr>
          <w:rFonts w:ascii="Trebuchet MS" w:hAnsi="Trebuchet MS" w:cs="Tahoma"/>
          <w:sz w:val="20"/>
          <w:szCs w:val="20"/>
        </w:rPr>
        <w:t xml:space="preserve"> ou simplifié</w:t>
      </w:r>
      <w:r w:rsidRPr="00E4292E">
        <w:rPr>
          <w:rFonts w:ascii="Trebuchet MS" w:hAnsi="Trebuchet MS" w:cs="Tahoma"/>
          <w:sz w:val="20"/>
          <w:szCs w:val="20"/>
        </w:rPr>
        <w:t xml:space="preserve">, sera mandaté comme suit : </w:t>
      </w:r>
    </w:p>
    <w:p w:rsidR="003B632F" w:rsidRPr="00E4292E" w:rsidRDefault="003B632F" w:rsidP="00AD6073">
      <w:pPr>
        <w:numPr>
          <w:ilvl w:val="0"/>
          <w:numId w:val="9"/>
        </w:numPr>
        <w:tabs>
          <w:tab w:val="clear" w:pos="1563"/>
          <w:tab w:val="num" w:pos="123"/>
          <w:tab w:val="num" w:pos="3402"/>
        </w:tabs>
        <w:spacing w:before="120"/>
        <w:ind w:left="851" w:hanging="851"/>
        <w:jc w:val="both"/>
        <w:rPr>
          <w:rFonts w:ascii="Trebuchet MS" w:hAnsi="Trebuchet MS" w:cs="Tahoma"/>
          <w:noProof/>
          <w:sz w:val="20"/>
          <w:szCs w:val="20"/>
        </w:rPr>
      </w:pPr>
      <w:r w:rsidRPr="00E4292E">
        <w:rPr>
          <w:rFonts w:ascii="Trebuchet MS" w:hAnsi="Trebuchet MS" w:cs="Tahoma"/>
          <w:noProof/>
          <w:sz w:val="20"/>
          <w:szCs w:val="20"/>
        </w:rPr>
        <w:t xml:space="preserve">97,8% </w:t>
      </w:r>
      <w:r w:rsidR="00CE5013" w:rsidRPr="00E4292E">
        <w:rPr>
          <w:rFonts w:ascii="Trebuchet MS" w:hAnsi="Trebuchet MS" w:cs="Tahoma"/>
          <w:noProof/>
          <w:sz w:val="20"/>
          <w:szCs w:val="20"/>
        </w:rPr>
        <w:t>(</w:t>
      </w:r>
      <w:r w:rsidR="00364D45" w:rsidRPr="00E4292E">
        <w:rPr>
          <w:rFonts w:ascii="Trebuchet MS" w:hAnsi="Trebuchet MS" w:cs="Tahoma"/>
          <w:noProof/>
          <w:sz w:val="20"/>
          <w:szCs w:val="20"/>
        </w:rPr>
        <w:t>ou</w:t>
      </w:r>
      <w:r w:rsidR="00CE5013" w:rsidRPr="00E4292E">
        <w:rPr>
          <w:rFonts w:ascii="Trebuchet MS" w:hAnsi="Trebuchet MS" w:cs="Tahoma"/>
          <w:noProof/>
          <w:sz w:val="20"/>
          <w:szCs w:val="20"/>
        </w:rPr>
        <w:t xml:space="preserve"> 94.5%) </w:t>
      </w:r>
      <w:r w:rsidRPr="00E4292E">
        <w:rPr>
          <w:rFonts w:ascii="Trebuchet MS" w:hAnsi="Trebuchet MS" w:cs="Tahoma"/>
          <w:noProof/>
          <w:sz w:val="20"/>
          <w:szCs w:val="20"/>
        </w:rPr>
        <w:t>versé directement au compte du Cocontractant ;</w:t>
      </w:r>
    </w:p>
    <w:p w:rsidR="003B632F" w:rsidRPr="00E4292E" w:rsidRDefault="003B632F" w:rsidP="00AD6073">
      <w:pPr>
        <w:numPr>
          <w:ilvl w:val="0"/>
          <w:numId w:val="9"/>
        </w:numPr>
        <w:tabs>
          <w:tab w:val="clear" w:pos="1563"/>
          <w:tab w:val="num" w:pos="142"/>
          <w:tab w:val="num" w:pos="3402"/>
        </w:tabs>
        <w:spacing w:before="120"/>
        <w:ind w:left="0" w:firstLine="0"/>
        <w:jc w:val="both"/>
        <w:rPr>
          <w:rFonts w:ascii="Trebuchet MS" w:hAnsi="Trebuchet MS" w:cs="Tahoma"/>
          <w:noProof/>
          <w:sz w:val="20"/>
          <w:szCs w:val="20"/>
        </w:rPr>
      </w:pPr>
      <w:r w:rsidRPr="00E4292E">
        <w:rPr>
          <w:rFonts w:ascii="Trebuchet MS" w:hAnsi="Trebuchet MS" w:cs="Tahoma"/>
          <w:sz w:val="20"/>
          <w:szCs w:val="20"/>
        </w:rPr>
        <w:t xml:space="preserve">2,2% </w:t>
      </w:r>
      <w:r w:rsidR="00CE5013" w:rsidRPr="00E4292E">
        <w:rPr>
          <w:rFonts w:ascii="Trebuchet MS" w:hAnsi="Trebuchet MS" w:cs="Tahoma"/>
          <w:sz w:val="20"/>
          <w:szCs w:val="20"/>
        </w:rPr>
        <w:t>(</w:t>
      </w:r>
      <w:r w:rsidR="00364D45" w:rsidRPr="00E4292E">
        <w:rPr>
          <w:rFonts w:ascii="Trebuchet MS" w:hAnsi="Trebuchet MS" w:cs="Tahoma"/>
          <w:sz w:val="20"/>
          <w:szCs w:val="20"/>
        </w:rPr>
        <w:t>ou</w:t>
      </w:r>
      <w:r w:rsidR="00CE5013" w:rsidRPr="00E4292E">
        <w:rPr>
          <w:rFonts w:ascii="Trebuchet MS" w:hAnsi="Trebuchet MS" w:cs="Tahoma"/>
          <w:sz w:val="20"/>
          <w:szCs w:val="20"/>
        </w:rPr>
        <w:t xml:space="preserve"> 5.5%) </w:t>
      </w:r>
      <w:r w:rsidRPr="00E4292E">
        <w:rPr>
          <w:rFonts w:ascii="Trebuchet MS" w:hAnsi="Trebuchet MS" w:cs="Tahoma"/>
          <w:sz w:val="20"/>
          <w:szCs w:val="20"/>
        </w:rPr>
        <w:t>versé au Trésor Public au titre de l’IR (Impôt sur le Revenu) dû par le Cocontractant et prélevé à la source.</w:t>
      </w:r>
    </w:p>
    <w:p w:rsidR="003B632F" w:rsidRPr="00E4292E" w:rsidRDefault="003B632F" w:rsidP="002241BC">
      <w:pPr>
        <w:jc w:val="both"/>
        <w:rPr>
          <w:rFonts w:ascii="Trebuchet MS" w:hAnsi="Trebuchet MS" w:cs="Tahoma"/>
          <w:iCs/>
          <w:sz w:val="20"/>
          <w:szCs w:val="20"/>
        </w:rPr>
      </w:pPr>
      <w:r w:rsidRPr="00E4292E">
        <w:rPr>
          <w:rFonts w:ascii="Trebuchet MS" w:hAnsi="Trebuchet MS" w:cs="Tahoma"/>
          <w:sz w:val="20"/>
          <w:szCs w:val="20"/>
        </w:rPr>
        <w:t xml:space="preserve"> 21.</w:t>
      </w:r>
      <w:r w:rsidR="00703119" w:rsidRPr="00E4292E">
        <w:rPr>
          <w:rFonts w:ascii="Trebuchet MS" w:hAnsi="Trebuchet MS" w:cs="Tahoma"/>
          <w:sz w:val="20"/>
          <w:szCs w:val="20"/>
        </w:rPr>
        <w:t xml:space="preserve">3.5 </w:t>
      </w:r>
      <w:r w:rsidRPr="00E4292E">
        <w:rPr>
          <w:rFonts w:ascii="Trebuchet MS" w:hAnsi="Trebuchet MS" w:cs="Tahoma"/>
          <w:sz w:val="20"/>
          <w:szCs w:val="20"/>
        </w:rPr>
        <w:tab/>
      </w:r>
      <w:r w:rsidR="00282E82" w:rsidRPr="00E4292E">
        <w:rPr>
          <w:rFonts w:ascii="Trebuchet MS" w:hAnsi="Trebuchet MS" w:cs="Tahoma"/>
          <w:iCs/>
          <w:sz w:val="20"/>
          <w:szCs w:val="20"/>
        </w:rPr>
        <w:t>Le Maitre d’œuvre visera les décomptes pour validation ou y apportera des corrections. Il les transmettra à l’Ingénieur qui les transmettra au Chef Service du Marché pour visa préalable avant transmission à l’Organisme payeur, de façon à ce qu’ils soient en sa possession au plus tard le 15 du mois.</w:t>
      </w:r>
    </w:p>
    <w:p w:rsidR="00282E82" w:rsidRPr="00E4292E" w:rsidRDefault="00282E82" w:rsidP="000D12CE">
      <w:pPr>
        <w:ind w:left="851" w:hanging="851"/>
        <w:jc w:val="both"/>
        <w:rPr>
          <w:rFonts w:ascii="Trebuchet MS" w:hAnsi="Trebuchet MS" w:cs="Tahoma"/>
          <w:sz w:val="20"/>
          <w:szCs w:val="20"/>
        </w:rPr>
      </w:pPr>
    </w:p>
    <w:p w:rsidR="00282E82" w:rsidRPr="00E4292E" w:rsidRDefault="00282E82" w:rsidP="00117DB2">
      <w:pPr>
        <w:tabs>
          <w:tab w:val="left" w:pos="5245"/>
          <w:tab w:val="left" w:pos="5529"/>
        </w:tabs>
        <w:jc w:val="both"/>
        <w:rPr>
          <w:rFonts w:ascii="Trebuchet MS" w:hAnsi="Trebuchet MS" w:cs="Tahoma"/>
          <w:iCs/>
          <w:sz w:val="20"/>
          <w:szCs w:val="20"/>
        </w:rPr>
      </w:pPr>
      <w:r w:rsidRPr="00E4292E">
        <w:rPr>
          <w:rFonts w:ascii="Trebuchet MS" w:hAnsi="Trebuchet MS" w:cs="Tahoma"/>
          <w:iCs/>
          <w:sz w:val="20"/>
          <w:szCs w:val="20"/>
        </w:rPr>
        <w:t>Lespaiementsseronteffectuéspar</w:t>
      </w:r>
      <w:r w:rsidR="00A24544" w:rsidRPr="00E4292E">
        <w:rPr>
          <w:rFonts w:ascii="Trebuchet MS" w:hAnsi="Trebuchet MS" w:cs="Tahoma"/>
          <w:noProof/>
          <w:sz w:val="20"/>
          <w:szCs w:val="20"/>
        </w:rPr>
        <w:t>la recette de finances de Sangmelima</w:t>
      </w:r>
      <w:r w:rsidRPr="00E4292E">
        <w:rPr>
          <w:rFonts w:ascii="Trebuchet MS" w:hAnsi="Trebuchet MS" w:cs="Tahoma"/>
          <w:iCs/>
          <w:sz w:val="20"/>
          <w:szCs w:val="20"/>
        </w:rPr>
        <w:t>dans les délais réglementaires à compterdelaremisedudécompteapprouvé.</w:t>
      </w:r>
    </w:p>
    <w:p w:rsidR="003843BE" w:rsidRPr="00E4292E" w:rsidRDefault="003843BE" w:rsidP="000D12CE">
      <w:pPr>
        <w:tabs>
          <w:tab w:val="left" w:pos="5245"/>
          <w:tab w:val="left" w:pos="5529"/>
        </w:tabs>
        <w:ind w:left="851" w:hanging="851"/>
        <w:jc w:val="both"/>
        <w:rPr>
          <w:rFonts w:ascii="Trebuchet MS" w:hAnsi="Trebuchet MS" w:cs="Tahoma"/>
          <w:iCs/>
          <w:sz w:val="20"/>
          <w:szCs w:val="20"/>
        </w:rPr>
      </w:pPr>
    </w:p>
    <w:p w:rsidR="003843BE" w:rsidRPr="00EB13C9" w:rsidRDefault="003843BE" w:rsidP="00117DB2">
      <w:pPr>
        <w:tabs>
          <w:tab w:val="left" w:pos="5245"/>
          <w:tab w:val="left" w:pos="5529"/>
        </w:tabs>
        <w:jc w:val="both"/>
        <w:rPr>
          <w:rFonts w:ascii="Trebuchet MS" w:hAnsi="Trebuchet MS" w:cs="Tahoma"/>
          <w:iCs/>
          <w:sz w:val="20"/>
          <w:szCs w:val="20"/>
        </w:rPr>
      </w:pPr>
      <w:r w:rsidRPr="00E4292E">
        <w:rPr>
          <w:rFonts w:ascii="Trebuchet MS" w:hAnsi="Trebuchet MS" w:cs="Tahoma"/>
          <w:iCs/>
          <w:sz w:val="20"/>
          <w:szCs w:val="20"/>
        </w:rPr>
        <w:t>Toutefois, les attachements et les décomptes doivent</w:t>
      </w:r>
      <w:r w:rsidRPr="00EB13C9">
        <w:rPr>
          <w:rFonts w:ascii="Trebuchet MS" w:hAnsi="Trebuchet MS" w:cs="Tahoma"/>
          <w:iCs/>
          <w:sz w:val="20"/>
          <w:szCs w:val="20"/>
        </w:rPr>
        <w:t xml:space="preserve"> être contrôlés et validé</w:t>
      </w:r>
      <w:r w:rsidR="008B4473" w:rsidRPr="00EB13C9">
        <w:rPr>
          <w:rFonts w:ascii="Trebuchet MS" w:hAnsi="Trebuchet MS" w:cs="Tahoma"/>
          <w:iCs/>
          <w:sz w:val="20"/>
          <w:szCs w:val="20"/>
        </w:rPr>
        <w:t>s</w:t>
      </w:r>
      <w:r w:rsidRPr="00EB13C9">
        <w:rPr>
          <w:rFonts w:ascii="Trebuchet MS" w:hAnsi="Trebuchet MS" w:cs="Tahoma"/>
          <w:iCs/>
          <w:sz w:val="20"/>
          <w:szCs w:val="20"/>
        </w:rPr>
        <w:t xml:space="preserve"> lors des réunions de chantier.</w:t>
      </w:r>
    </w:p>
    <w:p w:rsidR="00282E82" w:rsidRPr="00EB13C9" w:rsidRDefault="00282E82" w:rsidP="000D12CE">
      <w:pPr>
        <w:tabs>
          <w:tab w:val="left" w:pos="5245"/>
          <w:tab w:val="left" w:pos="5529"/>
        </w:tabs>
        <w:ind w:left="851" w:hanging="851"/>
        <w:jc w:val="both"/>
        <w:rPr>
          <w:rFonts w:ascii="Trebuchet MS" w:hAnsi="Trebuchet MS" w:cs="Tahoma"/>
          <w:iCs/>
          <w:sz w:val="20"/>
          <w:szCs w:val="20"/>
        </w:rPr>
      </w:pPr>
    </w:p>
    <w:p w:rsidR="003B632F" w:rsidRPr="00EB13C9" w:rsidRDefault="003B632F" w:rsidP="00117DB2">
      <w:pPr>
        <w:tabs>
          <w:tab w:val="left" w:pos="5245"/>
          <w:tab w:val="left" w:pos="5529"/>
        </w:tabs>
        <w:jc w:val="both"/>
        <w:rPr>
          <w:rFonts w:ascii="Trebuchet MS" w:hAnsi="Trebuchet MS" w:cs="Tahoma"/>
          <w:sz w:val="20"/>
          <w:szCs w:val="20"/>
        </w:rPr>
      </w:pPr>
      <w:r w:rsidRPr="00EB13C9">
        <w:rPr>
          <w:rFonts w:ascii="Trebuchet MS" w:hAnsi="Trebuchet MS" w:cs="Tahoma"/>
          <w:sz w:val="20"/>
          <w:szCs w:val="20"/>
        </w:rPr>
        <w:t xml:space="preserve">Une copie du décompte et des attachements correspondants est transmise dans les mêmes délais au Chef de Service et à l’Ingénieur pour dossier de suivi. </w:t>
      </w:r>
    </w:p>
    <w:p w:rsidR="003B632F" w:rsidRPr="00EB13C9" w:rsidRDefault="003B632F" w:rsidP="000D12CE">
      <w:pPr>
        <w:spacing w:before="120" w:after="120"/>
        <w:ind w:left="851" w:hanging="851"/>
        <w:jc w:val="both"/>
        <w:rPr>
          <w:rFonts w:ascii="Trebuchet MS" w:hAnsi="Trebuchet MS" w:cs="Tahoma"/>
          <w:sz w:val="20"/>
          <w:szCs w:val="20"/>
        </w:rPr>
      </w:pPr>
      <w:r w:rsidRPr="00EB13C9">
        <w:rPr>
          <w:rFonts w:ascii="Trebuchet MS" w:hAnsi="Trebuchet MS" w:cs="Tahoma"/>
          <w:sz w:val="20"/>
          <w:szCs w:val="20"/>
        </w:rPr>
        <w:t>En cas de corrections, une copie du décompte corrigé est retournée au Cocontractant.</w:t>
      </w:r>
    </w:p>
    <w:p w:rsidR="00282E82" w:rsidRPr="00EB13C9" w:rsidRDefault="00282E82" w:rsidP="000D12CE">
      <w:pPr>
        <w:spacing w:before="240"/>
        <w:ind w:left="851" w:hanging="851"/>
        <w:jc w:val="both"/>
        <w:outlineLvl w:val="0"/>
        <w:rPr>
          <w:rFonts w:ascii="Trebuchet MS" w:hAnsi="Trebuchet MS" w:cs="Tahoma"/>
          <w:sz w:val="20"/>
          <w:szCs w:val="20"/>
        </w:rPr>
      </w:pPr>
      <w:r w:rsidRPr="00EB13C9">
        <w:rPr>
          <w:rFonts w:ascii="Trebuchet MS" w:hAnsi="Trebuchet MS" w:cs="Tahoma"/>
          <w:sz w:val="20"/>
          <w:szCs w:val="20"/>
        </w:rPr>
        <w:t>21.4</w:t>
      </w:r>
      <w:r w:rsidRPr="00EB13C9">
        <w:rPr>
          <w:rFonts w:ascii="Trebuchet MS" w:hAnsi="Trebuchet MS" w:cs="Tahoma"/>
          <w:sz w:val="20"/>
          <w:szCs w:val="20"/>
        </w:rPr>
        <w:tab/>
      </w:r>
      <w:r w:rsidRPr="00EB13C9">
        <w:rPr>
          <w:rFonts w:ascii="Trebuchet MS" w:hAnsi="Trebuchet MS" w:cs="Tahoma"/>
          <w:spacing w:val="2"/>
          <w:sz w:val="20"/>
          <w:szCs w:val="20"/>
        </w:rPr>
        <w:t>TRANSMISSION DES DECOMPTES A L’AUTORITE CHARGEE DES MARCHES PUBLICS</w:t>
      </w:r>
    </w:p>
    <w:p w:rsidR="00282E82" w:rsidRDefault="0078372B" w:rsidP="002241BC">
      <w:pPr>
        <w:spacing w:before="120" w:after="120"/>
        <w:jc w:val="both"/>
        <w:outlineLvl w:val="0"/>
        <w:rPr>
          <w:rFonts w:ascii="Trebuchet MS" w:hAnsi="Trebuchet MS" w:cs="Tahoma"/>
          <w:noProof/>
          <w:sz w:val="20"/>
          <w:szCs w:val="20"/>
        </w:rPr>
      </w:pPr>
      <w:r w:rsidRPr="00EB13C9">
        <w:rPr>
          <w:rFonts w:ascii="Trebuchet MS" w:hAnsi="Trebuchet MS" w:cs="Tahoma"/>
          <w:noProof/>
          <w:sz w:val="20"/>
          <w:szCs w:val="20"/>
        </w:rPr>
        <w:t>21.4</w:t>
      </w:r>
      <w:r w:rsidR="00282E82" w:rsidRPr="00EB13C9">
        <w:rPr>
          <w:rFonts w:ascii="Trebuchet MS" w:hAnsi="Trebuchet MS" w:cs="Tahoma"/>
          <w:noProof/>
          <w:sz w:val="20"/>
          <w:szCs w:val="20"/>
        </w:rPr>
        <w:t>.1</w:t>
      </w:r>
      <w:r w:rsidR="00282E82" w:rsidRPr="00EB13C9">
        <w:rPr>
          <w:rFonts w:ascii="Trebuchet MS" w:hAnsi="Trebuchet MS" w:cs="Tahoma"/>
          <w:noProof/>
          <w:sz w:val="20"/>
          <w:szCs w:val="20"/>
        </w:rPr>
        <w:tab/>
      </w:r>
      <w:r w:rsidR="00282E82" w:rsidRPr="00EB13C9">
        <w:rPr>
          <w:rFonts w:ascii="Trebuchet MS" w:hAnsi="Trebuchet MS" w:cs="Tahoma"/>
          <w:sz w:val="20"/>
          <w:szCs w:val="20"/>
        </w:rPr>
        <w:t xml:space="preserve">En application des dispositions de l’Article 47 du Décret N°2018/366 du 20 juin 2018 portant code des marchés publics, une copie des décomptes provisoires et final sera transmise au Ministre chargé des marchés. </w:t>
      </w:r>
      <w:r w:rsidR="00282E82" w:rsidRPr="00EB13C9">
        <w:rPr>
          <w:rFonts w:ascii="Trebuchet MS" w:hAnsi="Trebuchet MS" w:cs="Tahoma"/>
          <w:sz w:val="20"/>
          <w:szCs w:val="20"/>
        </w:rPr>
        <w:lastRenderedPageBreak/>
        <w:t xml:space="preserve">Seul le décompte définitif sera soumis au visa du </w:t>
      </w:r>
      <w:r w:rsidR="008B4473" w:rsidRPr="00EB13C9">
        <w:rPr>
          <w:rFonts w:ascii="Trebuchet MS" w:hAnsi="Trebuchet MS" w:cs="Tahoma"/>
          <w:sz w:val="20"/>
          <w:szCs w:val="20"/>
        </w:rPr>
        <w:t>Délégué Départemental</w:t>
      </w:r>
      <w:r w:rsidR="00282E82" w:rsidRPr="00EB13C9">
        <w:rPr>
          <w:rFonts w:ascii="Trebuchet MS" w:hAnsi="Trebuchet MS" w:cs="Tahoma"/>
          <w:sz w:val="20"/>
          <w:szCs w:val="20"/>
        </w:rPr>
        <w:t xml:space="preserve"> des Marchés Publics </w:t>
      </w:r>
      <w:r w:rsidR="008B4473" w:rsidRPr="00EB13C9">
        <w:rPr>
          <w:rFonts w:ascii="Trebuchet MS" w:hAnsi="Trebuchet MS" w:cs="Tahoma"/>
          <w:sz w:val="20"/>
          <w:szCs w:val="20"/>
        </w:rPr>
        <w:t xml:space="preserve">territorialement compétent, </w:t>
      </w:r>
      <w:r w:rsidR="00282E82" w:rsidRPr="00EB13C9">
        <w:rPr>
          <w:rFonts w:ascii="Trebuchet MS" w:hAnsi="Trebuchet MS" w:cs="Tahoma"/>
          <w:sz w:val="20"/>
          <w:szCs w:val="20"/>
        </w:rPr>
        <w:t>avant sa transmission à l’Organisme payeur</w:t>
      </w:r>
      <w:r w:rsidR="00282E82" w:rsidRPr="00EB13C9">
        <w:rPr>
          <w:rFonts w:ascii="Trebuchet MS" w:hAnsi="Trebuchet MS" w:cs="Tahoma"/>
          <w:noProof/>
          <w:sz w:val="20"/>
          <w:szCs w:val="20"/>
        </w:rPr>
        <w:t>.</w:t>
      </w:r>
    </w:p>
    <w:p w:rsidR="002E6AF0" w:rsidRPr="00EB13C9" w:rsidRDefault="002E6AF0" w:rsidP="002241BC">
      <w:pPr>
        <w:spacing w:before="120" w:after="120"/>
        <w:jc w:val="both"/>
        <w:outlineLvl w:val="0"/>
        <w:rPr>
          <w:rFonts w:ascii="Trebuchet MS" w:hAnsi="Trebuchet MS" w:cs="Tahoma"/>
          <w:sz w:val="20"/>
          <w:szCs w:val="20"/>
        </w:rPr>
      </w:pP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22</w:t>
      </w:r>
      <w:r w:rsidRPr="00EB13C9">
        <w:rPr>
          <w:rFonts w:ascii="Trebuchet MS" w:hAnsi="Trebuchet MS" w:cs="Tahoma"/>
          <w:b/>
          <w:sz w:val="20"/>
          <w:szCs w:val="20"/>
        </w:rPr>
        <w:tab/>
        <w:t>INTERETS MORATOIRES</w:t>
      </w:r>
    </w:p>
    <w:p w:rsidR="003B632F" w:rsidRPr="00EB13C9" w:rsidRDefault="001F2978" w:rsidP="00175E88">
      <w:pPr>
        <w:spacing w:before="120" w:after="120"/>
        <w:jc w:val="both"/>
        <w:rPr>
          <w:rFonts w:ascii="Trebuchet MS" w:hAnsi="Trebuchet MS" w:cs="Tahoma"/>
          <w:sz w:val="20"/>
          <w:szCs w:val="20"/>
        </w:rPr>
      </w:pPr>
      <w:r w:rsidRPr="00EB13C9">
        <w:rPr>
          <w:rFonts w:ascii="Trebuchet MS" w:hAnsi="Trebuchet MS" w:cs="Tahoma"/>
          <w:noProof/>
          <w:sz w:val="20"/>
          <w:szCs w:val="20"/>
        </w:rPr>
        <w:t>Les intérêts moratoires éventuels sont payés par état des sommes dues conformément aux dispositions des articles 166 et 167 du Décret n° 2018/366 du 20 juin 2018 portant Code des Marchés publics</w:t>
      </w:r>
      <w:r w:rsidR="003B632F" w:rsidRPr="00EB13C9">
        <w:rPr>
          <w:rFonts w:ascii="Trebuchet MS" w:hAnsi="Trebuchet MS" w:cs="Tahoma"/>
          <w:sz w:val="20"/>
          <w:szCs w:val="20"/>
        </w:rPr>
        <w:t>.</w:t>
      </w:r>
    </w:p>
    <w:p w:rsidR="003B632F" w:rsidRPr="00EB13C9" w:rsidRDefault="001F2978"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23: - </w:t>
      </w:r>
      <w:r w:rsidRPr="00EB13C9">
        <w:rPr>
          <w:rFonts w:ascii="Trebuchet MS" w:hAnsi="Trebuchet MS" w:cs="Tahoma"/>
          <w:b/>
          <w:sz w:val="20"/>
          <w:szCs w:val="20"/>
        </w:rPr>
        <w:tab/>
        <w:t>PENALITES</w:t>
      </w:r>
    </w:p>
    <w:p w:rsidR="001F2978" w:rsidRPr="00EB13C9" w:rsidRDefault="001F2978" w:rsidP="003B632F">
      <w:pPr>
        <w:tabs>
          <w:tab w:val="num" w:pos="2880"/>
        </w:tabs>
        <w:ind w:left="2880" w:hanging="1440"/>
        <w:jc w:val="both"/>
        <w:rPr>
          <w:rFonts w:ascii="Trebuchet MS" w:hAnsi="Trebuchet MS" w:cs="Tahoma"/>
          <w:noProof/>
          <w:sz w:val="20"/>
          <w:szCs w:val="20"/>
        </w:rPr>
      </w:pPr>
    </w:p>
    <w:p w:rsidR="001F2978" w:rsidRPr="00EB13C9" w:rsidRDefault="001F2978" w:rsidP="00175E88">
      <w:pPr>
        <w:tabs>
          <w:tab w:val="num" w:pos="2880"/>
        </w:tabs>
        <w:ind w:left="709" w:hanging="709"/>
        <w:jc w:val="both"/>
        <w:rPr>
          <w:rFonts w:ascii="Trebuchet MS" w:hAnsi="Trebuchet MS" w:cs="Tahoma"/>
          <w:b/>
          <w:noProof/>
          <w:sz w:val="20"/>
          <w:szCs w:val="20"/>
        </w:rPr>
      </w:pPr>
      <w:r w:rsidRPr="00EB13C9">
        <w:rPr>
          <w:rFonts w:ascii="Trebuchet MS" w:hAnsi="Trebuchet MS" w:cs="Tahoma"/>
          <w:noProof/>
          <w:sz w:val="20"/>
          <w:szCs w:val="20"/>
        </w:rPr>
        <w:t>23.1</w:t>
      </w:r>
      <w:r w:rsidRPr="00EB13C9">
        <w:rPr>
          <w:rFonts w:ascii="Trebuchet MS" w:hAnsi="Trebuchet MS" w:cs="Tahoma"/>
          <w:noProof/>
          <w:sz w:val="20"/>
          <w:szCs w:val="20"/>
        </w:rPr>
        <w:tab/>
      </w:r>
      <w:r w:rsidRPr="00EB13C9">
        <w:rPr>
          <w:rFonts w:ascii="Trebuchet MS" w:hAnsi="Trebuchet MS" w:cs="Tahoma"/>
          <w:b/>
          <w:noProof/>
          <w:sz w:val="20"/>
          <w:szCs w:val="20"/>
        </w:rPr>
        <w:t>Pénalités de retard des travaux:</w:t>
      </w:r>
    </w:p>
    <w:p w:rsidR="001F2978" w:rsidRPr="00EB13C9" w:rsidRDefault="001F2978" w:rsidP="00175E88">
      <w:pPr>
        <w:tabs>
          <w:tab w:val="num" w:pos="2880"/>
        </w:tabs>
        <w:ind w:left="709" w:hanging="709"/>
        <w:jc w:val="both"/>
        <w:rPr>
          <w:rFonts w:ascii="Trebuchet MS" w:hAnsi="Trebuchet MS" w:cs="Tahoma"/>
          <w:noProof/>
          <w:sz w:val="20"/>
          <w:szCs w:val="20"/>
        </w:rPr>
      </w:pPr>
    </w:p>
    <w:p w:rsidR="003B632F" w:rsidRPr="00EB13C9" w:rsidRDefault="003B632F" w:rsidP="00175E88">
      <w:pPr>
        <w:tabs>
          <w:tab w:val="num" w:pos="709"/>
        </w:tabs>
        <w:jc w:val="both"/>
        <w:rPr>
          <w:rFonts w:ascii="Trebuchet MS" w:hAnsi="Trebuchet MS" w:cs="Tahoma"/>
          <w:noProof/>
          <w:sz w:val="20"/>
          <w:szCs w:val="20"/>
        </w:rPr>
      </w:pPr>
      <w:r w:rsidRPr="00EB13C9">
        <w:rPr>
          <w:rFonts w:ascii="Trebuchet MS" w:hAnsi="Trebuchet MS" w:cs="Tahoma"/>
          <w:noProof/>
          <w:sz w:val="20"/>
          <w:szCs w:val="20"/>
        </w:rPr>
        <w:t>23.1</w:t>
      </w:r>
      <w:r w:rsidR="001F2978" w:rsidRPr="00EB13C9">
        <w:rPr>
          <w:rFonts w:ascii="Trebuchet MS" w:hAnsi="Trebuchet MS" w:cs="Tahoma"/>
          <w:noProof/>
          <w:sz w:val="20"/>
          <w:szCs w:val="20"/>
        </w:rPr>
        <w:t>.1</w:t>
      </w:r>
      <w:r w:rsidRPr="00EB13C9">
        <w:rPr>
          <w:rFonts w:ascii="Trebuchet MS" w:hAnsi="Trebuchet MS" w:cs="Tahoma"/>
          <w:noProof/>
          <w:sz w:val="20"/>
          <w:szCs w:val="20"/>
        </w:rPr>
        <w:tab/>
      </w:r>
      <w:r w:rsidR="001F2978" w:rsidRPr="00EB13C9">
        <w:rPr>
          <w:rFonts w:ascii="Trebuchet MS" w:hAnsi="Trebuchet MS" w:cs="Tahoma"/>
          <w:noProof/>
          <w:sz w:val="20"/>
          <w:szCs w:val="20"/>
        </w:rPr>
        <w:t>A défaut pour le Cocontractant d’avoir terminé la totalité des travaux dans le délai imparti, il lui sera appliqué, après mise en demeure préalable, des penalités de retard conformément aux dispositions de l’article 168 du Décret n° 2018/366 du 20 juin 2018 portant Code des Marchés publics</w:t>
      </w:r>
      <w:r w:rsidRPr="00EB13C9">
        <w:rPr>
          <w:rFonts w:ascii="Trebuchet MS" w:hAnsi="Trebuchet MS" w:cs="Tahoma"/>
          <w:noProof/>
          <w:sz w:val="20"/>
          <w:szCs w:val="20"/>
        </w:rPr>
        <w:t>:</w:t>
      </w:r>
    </w:p>
    <w:p w:rsidR="003E5AE3" w:rsidRPr="00EB13C9" w:rsidRDefault="003E5AE3" w:rsidP="00175E88">
      <w:pPr>
        <w:tabs>
          <w:tab w:val="num" w:pos="2880"/>
        </w:tabs>
        <w:jc w:val="both"/>
        <w:rPr>
          <w:rFonts w:ascii="Trebuchet MS" w:hAnsi="Trebuchet MS" w:cs="Tahoma"/>
          <w:noProof/>
          <w:sz w:val="20"/>
          <w:szCs w:val="20"/>
        </w:rPr>
      </w:pPr>
    </w:p>
    <w:p w:rsidR="003B632F" w:rsidRPr="00EB13C9" w:rsidRDefault="003B632F" w:rsidP="00AD6073">
      <w:pPr>
        <w:numPr>
          <w:ilvl w:val="0"/>
          <w:numId w:val="9"/>
        </w:numPr>
        <w:tabs>
          <w:tab w:val="clear" w:pos="1563"/>
          <w:tab w:val="num" w:pos="123"/>
          <w:tab w:val="num" w:pos="3402"/>
        </w:tabs>
        <w:ind w:left="709" w:hanging="709"/>
        <w:jc w:val="both"/>
        <w:rPr>
          <w:rFonts w:ascii="Trebuchet MS" w:hAnsi="Trebuchet MS" w:cs="Tahoma"/>
          <w:noProof/>
          <w:sz w:val="20"/>
          <w:szCs w:val="20"/>
        </w:rPr>
      </w:pPr>
      <w:r w:rsidRPr="00EB13C9">
        <w:rPr>
          <w:rFonts w:ascii="Trebuchet MS" w:hAnsi="Trebuchet MS" w:cs="Tahoma"/>
          <w:noProof/>
          <w:sz w:val="20"/>
          <w:szCs w:val="20"/>
        </w:rPr>
        <w:t>1/2000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xml:space="preserve"> du montant TTC du marché par jour calendaire de retard du premier (1</w:t>
      </w:r>
      <w:r w:rsidRPr="00EB13C9">
        <w:rPr>
          <w:rFonts w:ascii="Trebuchet MS" w:hAnsi="Trebuchet MS" w:cs="Tahoma"/>
          <w:noProof/>
          <w:sz w:val="20"/>
          <w:szCs w:val="20"/>
          <w:vertAlign w:val="superscript"/>
        </w:rPr>
        <w:t>er</w:t>
      </w:r>
      <w:r w:rsidRPr="00EB13C9">
        <w:rPr>
          <w:rFonts w:ascii="Trebuchet MS" w:hAnsi="Trebuchet MS" w:cs="Tahoma"/>
          <w:noProof/>
          <w:sz w:val="20"/>
          <w:szCs w:val="20"/>
        </w:rPr>
        <w:t>) au trentième (30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jour.</w:t>
      </w:r>
    </w:p>
    <w:p w:rsidR="003B632F" w:rsidRPr="00EB13C9" w:rsidRDefault="003B632F" w:rsidP="00AD6073">
      <w:pPr>
        <w:numPr>
          <w:ilvl w:val="0"/>
          <w:numId w:val="9"/>
        </w:numPr>
        <w:tabs>
          <w:tab w:val="clear" w:pos="1563"/>
          <w:tab w:val="num" w:pos="284"/>
          <w:tab w:val="num" w:pos="3402"/>
        </w:tabs>
        <w:ind w:left="709" w:hanging="709"/>
        <w:jc w:val="both"/>
        <w:rPr>
          <w:rFonts w:ascii="Trebuchet MS" w:hAnsi="Trebuchet MS" w:cs="Tahoma"/>
          <w:noProof/>
          <w:sz w:val="20"/>
          <w:szCs w:val="20"/>
        </w:rPr>
      </w:pPr>
      <w:r w:rsidRPr="00EB13C9">
        <w:rPr>
          <w:rFonts w:ascii="Trebuchet MS" w:hAnsi="Trebuchet MS" w:cs="Tahoma"/>
          <w:noProof/>
          <w:sz w:val="20"/>
          <w:szCs w:val="20"/>
        </w:rPr>
        <w:t>1/1000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xml:space="preserve"> du montant TTC du marché par jour calendaire de retard au-delà du trentième (30</w:t>
      </w:r>
      <w:r w:rsidRPr="00EB13C9">
        <w:rPr>
          <w:rFonts w:ascii="Trebuchet MS" w:hAnsi="Trebuchet MS" w:cs="Tahoma"/>
          <w:noProof/>
          <w:sz w:val="20"/>
          <w:szCs w:val="20"/>
          <w:vertAlign w:val="superscript"/>
        </w:rPr>
        <w:t>ème</w:t>
      </w:r>
      <w:r w:rsidRPr="00EB13C9">
        <w:rPr>
          <w:rFonts w:ascii="Trebuchet MS" w:hAnsi="Trebuchet MS" w:cs="Tahoma"/>
          <w:noProof/>
          <w:sz w:val="20"/>
          <w:szCs w:val="20"/>
        </w:rPr>
        <w:t>) jour.</w:t>
      </w:r>
    </w:p>
    <w:p w:rsidR="001F2978" w:rsidRPr="00EB13C9" w:rsidRDefault="001F2978" w:rsidP="00175E88">
      <w:pPr>
        <w:tabs>
          <w:tab w:val="num" w:pos="2880"/>
        </w:tabs>
        <w:ind w:left="709" w:hanging="709"/>
        <w:jc w:val="both"/>
        <w:rPr>
          <w:rFonts w:ascii="Trebuchet MS" w:hAnsi="Trebuchet MS" w:cs="Tahoma"/>
          <w:noProof/>
          <w:sz w:val="20"/>
          <w:szCs w:val="20"/>
        </w:rPr>
      </w:pPr>
    </w:p>
    <w:p w:rsidR="001F2978" w:rsidRPr="00EB13C9" w:rsidRDefault="001F2978" w:rsidP="00117DB2">
      <w:pPr>
        <w:tabs>
          <w:tab w:val="num" w:pos="851"/>
        </w:tabs>
        <w:jc w:val="both"/>
        <w:rPr>
          <w:rFonts w:ascii="Trebuchet MS" w:hAnsi="Trebuchet MS" w:cs="Tahoma"/>
          <w:noProof/>
          <w:sz w:val="20"/>
          <w:szCs w:val="20"/>
        </w:rPr>
      </w:pPr>
      <w:r w:rsidRPr="00EB13C9">
        <w:rPr>
          <w:rFonts w:ascii="Trebuchet MS" w:hAnsi="Trebuchet MS" w:cs="Tahoma"/>
          <w:noProof/>
          <w:sz w:val="20"/>
          <w:szCs w:val="20"/>
        </w:rPr>
        <w:t>23.1.2</w:t>
      </w:r>
      <w:r w:rsidRPr="00EB13C9">
        <w:rPr>
          <w:rFonts w:ascii="Trebuchet MS" w:hAnsi="Trebuchet MS" w:cs="Tahoma"/>
          <w:noProof/>
          <w:sz w:val="20"/>
          <w:szCs w:val="20"/>
        </w:rPr>
        <w:tab/>
      </w:r>
      <w:r w:rsidRPr="00EB13C9">
        <w:rPr>
          <w:rFonts w:ascii="Trebuchet MS" w:hAnsi="Trebuchet MS" w:cs="Tahoma"/>
          <w:noProof/>
          <w:color w:val="000000"/>
          <w:sz w:val="20"/>
          <w:szCs w:val="20"/>
        </w:rPr>
        <w:t xml:space="preserve">En cas de prolongation des délais par le Maître d’Ouvrage </w:t>
      </w:r>
      <w:r w:rsidR="0089085A">
        <w:rPr>
          <w:rFonts w:ascii="Trebuchet MS" w:hAnsi="Trebuchet MS" w:cs="Tahoma"/>
          <w:noProof/>
          <w:color w:val="000000"/>
          <w:sz w:val="20"/>
          <w:szCs w:val="20"/>
        </w:rPr>
        <w:t xml:space="preserve">Délégué </w:t>
      </w:r>
      <w:r w:rsidRPr="00EB13C9">
        <w:rPr>
          <w:rFonts w:ascii="Trebuchet MS" w:hAnsi="Trebuchet MS" w:cs="Tahoma"/>
          <w:noProof/>
          <w:color w:val="000000"/>
          <w:sz w:val="20"/>
          <w:szCs w:val="20"/>
        </w:rPr>
        <w:t>sur demande de l’entreprise, sauf cas de force majeure, les depenses relatives aux prestations de la Mission de Contrôle seront supportées par l’entreprise</w:t>
      </w:r>
      <w:r w:rsidRPr="00EB13C9">
        <w:rPr>
          <w:rFonts w:ascii="Trebuchet MS" w:hAnsi="Trebuchet MS" w:cs="Tahoma"/>
          <w:noProof/>
          <w:sz w:val="20"/>
          <w:szCs w:val="20"/>
        </w:rPr>
        <w:t>.</w:t>
      </w:r>
    </w:p>
    <w:p w:rsidR="001F2978" w:rsidRPr="00EB13C9" w:rsidRDefault="001F2978" w:rsidP="003B632F">
      <w:pPr>
        <w:tabs>
          <w:tab w:val="num" w:pos="2880"/>
        </w:tabs>
        <w:ind w:left="2880" w:hanging="1440"/>
        <w:jc w:val="both"/>
        <w:rPr>
          <w:rFonts w:ascii="Trebuchet MS" w:hAnsi="Trebuchet MS" w:cs="Tahoma"/>
          <w:noProof/>
          <w:sz w:val="20"/>
          <w:szCs w:val="20"/>
        </w:rPr>
      </w:pPr>
    </w:p>
    <w:p w:rsidR="001F2978" w:rsidRPr="00EB13C9" w:rsidRDefault="001F2978" w:rsidP="004C1CA2">
      <w:pPr>
        <w:tabs>
          <w:tab w:val="num" w:pos="709"/>
        </w:tabs>
        <w:ind w:left="426" w:hanging="426"/>
        <w:jc w:val="both"/>
        <w:rPr>
          <w:rFonts w:ascii="Trebuchet MS" w:hAnsi="Trebuchet MS" w:cs="Tahoma"/>
          <w:b/>
          <w:noProof/>
          <w:sz w:val="20"/>
          <w:szCs w:val="20"/>
        </w:rPr>
      </w:pPr>
      <w:r w:rsidRPr="00EB13C9">
        <w:rPr>
          <w:rFonts w:ascii="Trebuchet MS" w:hAnsi="Trebuchet MS" w:cs="Tahoma"/>
          <w:noProof/>
          <w:sz w:val="20"/>
          <w:szCs w:val="20"/>
        </w:rPr>
        <w:t>23.2</w:t>
      </w:r>
      <w:r w:rsidRPr="00EB13C9">
        <w:rPr>
          <w:rFonts w:ascii="Trebuchet MS" w:hAnsi="Trebuchet MS" w:cs="Tahoma"/>
          <w:noProof/>
          <w:sz w:val="20"/>
          <w:szCs w:val="20"/>
        </w:rPr>
        <w:tab/>
      </w:r>
      <w:r w:rsidRPr="00EB13C9">
        <w:rPr>
          <w:rFonts w:ascii="Trebuchet MS" w:hAnsi="Trebuchet MS" w:cs="Tahoma"/>
          <w:b/>
          <w:noProof/>
          <w:sz w:val="20"/>
          <w:szCs w:val="20"/>
        </w:rPr>
        <w:t>Pénalités de retard de remise des documents contractuels:</w:t>
      </w:r>
    </w:p>
    <w:p w:rsidR="001F2978" w:rsidRPr="00EB13C9" w:rsidRDefault="001F2978" w:rsidP="004C1CA2">
      <w:pPr>
        <w:tabs>
          <w:tab w:val="num" w:pos="2880"/>
        </w:tabs>
        <w:ind w:left="426" w:hanging="426"/>
        <w:jc w:val="both"/>
        <w:rPr>
          <w:rFonts w:ascii="Trebuchet MS" w:hAnsi="Trebuchet MS" w:cs="Tahoma"/>
          <w:b/>
          <w:noProof/>
          <w:sz w:val="20"/>
          <w:szCs w:val="20"/>
        </w:rPr>
      </w:pPr>
    </w:p>
    <w:p w:rsidR="001F2978" w:rsidRPr="00EB13C9" w:rsidRDefault="001F2978" w:rsidP="00AD6073">
      <w:pPr>
        <w:numPr>
          <w:ilvl w:val="0"/>
          <w:numId w:val="34"/>
        </w:numPr>
        <w:tabs>
          <w:tab w:val="num" w:pos="426"/>
        </w:tabs>
        <w:spacing w:before="120"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 xml:space="preserve">Représentant du Cocontractant : </w:t>
      </w:r>
      <w:r w:rsidR="002B50F8" w:rsidRPr="00EB13C9">
        <w:rPr>
          <w:rFonts w:ascii="Trebuchet MS" w:hAnsi="Trebuchet MS" w:cs="Tahoma"/>
          <w:color w:val="000000"/>
          <w:sz w:val="20"/>
          <w:szCs w:val="20"/>
        </w:rPr>
        <w:t>3</w:t>
      </w:r>
      <w:r w:rsidRPr="00EB13C9">
        <w:rPr>
          <w:rFonts w:ascii="Trebuchet MS" w:hAnsi="Trebuchet MS" w:cs="Tahoma"/>
          <w:color w:val="000000"/>
          <w:sz w:val="20"/>
          <w:szCs w:val="20"/>
        </w:rPr>
        <w:t xml:space="preserve"> 000F/j de retard au-delà de quinze (15) jours à compter de la date de notification de l’ordre de service de démarrage ; </w:t>
      </w:r>
    </w:p>
    <w:p w:rsidR="001F2978" w:rsidRPr="00EB13C9" w:rsidRDefault="001F2978" w:rsidP="00AD6073">
      <w:pPr>
        <w:numPr>
          <w:ilvl w:val="0"/>
          <w:numId w:val="34"/>
        </w:numPr>
        <w:tabs>
          <w:tab w:val="num" w:pos="426"/>
        </w:tabs>
        <w:spacing w:before="120"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 xml:space="preserve">Domicile du Cocontractant : </w:t>
      </w:r>
      <w:r w:rsidR="002B50F8" w:rsidRPr="00EB13C9">
        <w:rPr>
          <w:rFonts w:ascii="Trebuchet MS" w:hAnsi="Trebuchet MS" w:cs="Tahoma"/>
          <w:color w:val="000000"/>
          <w:sz w:val="20"/>
          <w:szCs w:val="20"/>
        </w:rPr>
        <w:t>3</w:t>
      </w:r>
      <w:r w:rsidRPr="00EB13C9">
        <w:rPr>
          <w:rFonts w:ascii="Trebuchet MS" w:hAnsi="Trebuchet MS" w:cs="Tahoma"/>
          <w:color w:val="000000"/>
          <w:sz w:val="20"/>
          <w:szCs w:val="20"/>
        </w:rPr>
        <w:t xml:space="preserve"> 000F/j de retard au-delà de quinze (15) jours à compter de la date de notification de l’ordre de service de démarrage ; </w:t>
      </w:r>
    </w:p>
    <w:p w:rsidR="001F2978" w:rsidRPr="00EB13C9" w:rsidRDefault="001F2978" w:rsidP="00AD6073">
      <w:pPr>
        <w:numPr>
          <w:ilvl w:val="0"/>
          <w:numId w:val="34"/>
        </w:numPr>
        <w:tabs>
          <w:tab w:val="num" w:pos="426"/>
        </w:tabs>
        <w:spacing w:before="120"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List</w:t>
      </w:r>
      <w:r w:rsidR="002B50F8" w:rsidRPr="00EB13C9">
        <w:rPr>
          <w:rFonts w:ascii="Trebuchet MS" w:hAnsi="Trebuchet MS" w:cs="Tahoma"/>
          <w:color w:val="000000"/>
          <w:sz w:val="20"/>
          <w:szCs w:val="20"/>
        </w:rPr>
        <w:t>e du personnel et du matériel: 5</w:t>
      </w:r>
      <w:r w:rsidRPr="00EB13C9">
        <w:rPr>
          <w:rFonts w:ascii="Trebuchet MS" w:hAnsi="Trebuchet MS" w:cs="Tahoma"/>
          <w:color w:val="000000"/>
          <w:sz w:val="20"/>
          <w:szCs w:val="20"/>
        </w:rPr>
        <w:t xml:space="preserve"> 000F/j de retard au-delà de quinze (15) jours à compter de la date de notification de l’ordre de service de démarrage ;</w:t>
      </w:r>
    </w:p>
    <w:p w:rsidR="001F2978" w:rsidRPr="00EB13C9" w:rsidRDefault="002B50F8" w:rsidP="00AD6073">
      <w:pPr>
        <w:numPr>
          <w:ilvl w:val="0"/>
          <w:numId w:val="34"/>
        </w:numPr>
        <w:spacing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Assurances : 5</w:t>
      </w:r>
      <w:r w:rsidR="001F2978" w:rsidRPr="00EB13C9">
        <w:rPr>
          <w:rFonts w:ascii="Trebuchet MS" w:hAnsi="Trebuchet MS" w:cs="Tahoma"/>
          <w:color w:val="000000"/>
          <w:sz w:val="20"/>
          <w:szCs w:val="20"/>
        </w:rPr>
        <w:t> 000F/j de retard au-delà de quinze (15) jours à compter de la notification de l’Ordre de service de démarrage.</w:t>
      </w:r>
    </w:p>
    <w:p w:rsidR="001F2978" w:rsidRPr="00EB13C9" w:rsidRDefault="001F2978" w:rsidP="00AD6073">
      <w:pPr>
        <w:numPr>
          <w:ilvl w:val="0"/>
          <w:numId w:val="34"/>
        </w:numPr>
        <w:tabs>
          <w:tab w:val="num" w:pos="426"/>
        </w:tabs>
        <w:spacing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 xml:space="preserve">Cautionnement définitif: </w:t>
      </w:r>
      <w:r w:rsidR="002B50F8" w:rsidRPr="00EB13C9">
        <w:rPr>
          <w:rFonts w:ascii="Trebuchet MS" w:hAnsi="Trebuchet MS" w:cs="Tahoma"/>
          <w:color w:val="000000"/>
          <w:sz w:val="20"/>
          <w:szCs w:val="20"/>
        </w:rPr>
        <w:t>5</w:t>
      </w:r>
      <w:r w:rsidRPr="00EB13C9">
        <w:rPr>
          <w:rFonts w:ascii="Trebuchet MS" w:hAnsi="Trebuchet MS" w:cs="Tahoma"/>
          <w:color w:val="000000"/>
          <w:sz w:val="20"/>
          <w:szCs w:val="20"/>
        </w:rPr>
        <w:t> 000F/j de retard au-delà de vingt (20) jours à compter de la notification de l’Ordre de service de démarrage ;</w:t>
      </w:r>
    </w:p>
    <w:p w:rsidR="002B50F8" w:rsidRPr="00EB13C9" w:rsidRDefault="002B50F8" w:rsidP="00AD6073">
      <w:pPr>
        <w:numPr>
          <w:ilvl w:val="0"/>
          <w:numId w:val="34"/>
        </w:numPr>
        <w:tabs>
          <w:tab w:val="num" w:pos="426"/>
        </w:tabs>
        <w:spacing w:line="276" w:lineRule="auto"/>
        <w:ind w:left="426" w:hanging="426"/>
        <w:jc w:val="both"/>
        <w:rPr>
          <w:rFonts w:ascii="Trebuchet MS" w:hAnsi="Trebuchet MS" w:cs="Tahoma"/>
          <w:color w:val="000000"/>
          <w:sz w:val="20"/>
          <w:szCs w:val="20"/>
        </w:rPr>
      </w:pPr>
      <w:r w:rsidRPr="00EB13C9">
        <w:rPr>
          <w:rFonts w:ascii="Trebuchet MS" w:hAnsi="Trebuchet MS" w:cs="Tahoma"/>
          <w:color w:val="000000"/>
          <w:sz w:val="20"/>
          <w:szCs w:val="20"/>
        </w:rPr>
        <w:t>Programme d’exécution : 15 000F/j de retard au-delà de trente(30) jours à compter de la notification de l’ordre de service de démarrage.</w:t>
      </w:r>
    </w:p>
    <w:p w:rsidR="001F2978" w:rsidRPr="00EB13C9" w:rsidRDefault="001F2978" w:rsidP="004C1CA2">
      <w:pPr>
        <w:tabs>
          <w:tab w:val="num" w:pos="2880"/>
        </w:tabs>
        <w:ind w:left="426" w:hanging="426"/>
        <w:jc w:val="both"/>
        <w:rPr>
          <w:rFonts w:ascii="Trebuchet MS" w:hAnsi="Trebuchet MS" w:cs="Tahoma"/>
          <w:noProof/>
          <w:sz w:val="20"/>
          <w:szCs w:val="20"/>
        </w:rPr>
      </w:pPr>
    </w:p>
    <w:p w:rsidR="00520A64" w:rsidRPr="00EB13C9" w:rsidRDefault="00520A64" w:rsidP="003B632F">
      <w:pPr>
        <w:tabs>
          <w:tab w:val="num" w:pos="2880"/>
        </w:tabs>
        <w:ind w:left="2880" w:hanging="1440"/>
        <w:jc w:val="both"/>
        <w:rPr>
          <w:rFonts w:ascii="Trebuchet MS" w:hAnsi="Trebuchet MS" w:cs="Tahoma"/>
          <w:noProof/>
          <w:sz w:val="20"/>
          <w:szCs w:val="20"/>
        </w:rPr>
      </w:pPr>
    </w:p>
    <w:p w:rsidR="001F2978" w:rsidRPr="00EB13C9" w:rsidRDefault="002B50F8" w:rsidP="00455248">
      <w:pPr>
        <w:tabs>
          <w:tab w:val="num" w:pos="2880"/>
        </w:tabs>
        <w:ind w:left="709" w:hanging="709"/>
        <w:jc w:val="both"/>
        <w:rPr>
          <w:rFonts w:ascii="Trebuchet MS" w:hAnsi="Trebuchet MS" w:cs="Tahoma"/>
          <w:b/>
          <w:noProof/>
          <w:sz w:val="20"/>
          <w:szCs w:val="20"/>
        </w:rPr>
      </w:pPr>
      <w:r w:rsidRPr="00EB13C9">
        <w:rPr>
          <w:rFonts w:ascii="Trebuchet MS" w:hAnsi="Trebuchet MS" w:cs="Tahoma"/>
          <w:noProof/>
          <w:sz w:val="20"/>
          <w:szCs w:val="20"/>
        </w:rPr>
        <w:t>23.3</w:t>
      </w:r>
      <w:r w:rsidRPr="00EB13C9">
        <w:rPr>
          <w:rFonts w:ascii="Trebuchet MS" w:hAnsi="Trebuchet MS" w:cs="Tahoma"/>
          <w:noProof/>
          <w:sz w:val="20"/>
          <w:szCs w:val="20"/>
        </w:rPr>
        <w:tab/>
      </w:r>
      <w:r w:rsidRPr="00EB13C9">
        <w:rPr>
          <w:rFonts w:ascii="Trebuchet MS" w:hAnsi="Trebuchet MS" w:cs="Tahoma"/>
          <w:b/>
          <w:noProof/>
          <w:sz w:val="20"/>
          <w:szCs w:val="20"/>
        </w:rPr>
        <w:t xml:space="preserve">Pénalités </w:t>
      </w:r>
      <w:r w:rsidRPr="00EB13C9">
        <w:rPr>
          <w:rFonts w:ascii="Trebuchet MS" w:hAnsi="Trebuchet MS" w:cs="Tahoma"/>
          <w:b/>
          <w:bCs/>
          <w:sz w:val="20"/>
          <w:szCs w:val="20"/>
        </w:rPr>
        <w:t>pour défaut d’exécution</w:t>
      </w:r>
      <w:r w:rsidRPr="00EB13C9">
        <w:rPr>
          <w:rFonts w:ascii="Trebuchet MS" w:hAnsi="Trebuchet MS" w:cs="Tahoma"/>
          <w:b/>
          <w:noProof/>
          <w:sz w:val="20"/>
          <w:szCs w:val="20"/>
        </w:rPr>
        <w:t>:</w:t>
      </w:r>
    </w:p>
    <w:p w:rsidR="002B50F8" w:rsidRPr="00EB13C9" w:rsidRDefault="002B50F8" w:rsidP="00455248">
      <w:pPr>
        <w:tabs>
          <w:tab w:val="num" w:pos="2880"/>
        </w:tabs>
        <w:ind w:left="709" w:hanging="709"/>
        <w:jc w:val="both"/>
        <w:rPr>
          <w:rFonts w:ascii="Trebuchet MS" w:hAnsi="Trebuchet MS" w:cs="Tahoma"/>
          <w:noProof/>
          <w:sz w:val="20"/>
          <w:szCs w:val="20"/>
        </w:rPr>
      </w:pPr>
    </w:p>
    <w:p w:rsidR="002B50F8" w:rsidRPr="00EB13C9" w:rsidRDefault="002B50F8" w:rsidP="00AD6073">
      <w:pPr>
        <w:numPr>
          <w:ilvl w:val="0"/>
          <w:numId w:val="35"/>
        </w:numPr>
        <w:tabs>
          <w:tab w:val="clear" w:pos="1776"/>
          <w:tab w:val="num" w:pos="-720"/>
          <w:tab w:val="num" w:pos="567"/>
        </w:tabs>
        <w:spacing w:line="276" w:lineRule="auto"/>
        <w:ind w:left="709" w:hanging="709"/>
        <w:jc w:val="both"/>
        <w:rPr>
          <w:rFonts w:ascii="Trebuchet MS" w:hAnsi="Trebuchet MS" w:cs="Tahoma"/>
          <w:color w:val="000000"/>
          <w:sz w:val="20"/>
          <w:szCs w:val="20"/>
        </w:rPr>
      </w:pPr>
      <w:r w:rsidRPr="00EB13C9">
        <w:rPr>
          <w:rFonts w:ascii="Trebuchet MS" w:hAnsi="Trebuchet MS" w:cs="Tahoma"/>
          <w:color w:val="000000"/>
          <w:sz w:val="20"/>
          <w:szCs w:val="20"/>
        </w:rPr>
        <w:t>Non remplissage du journal de chantier constaté lors des visites : 3 000F/visite</w:t>
      </w:r>
    </w:p>
    <w:p w:rsidR="002B50F8" w:rsidRPr="00EB13C9" w:rsidRDefault="002B50F8" w:rsidP="00AD6073">
      <w:pPr>
        <w:numPr>
          <w:ilvl w:val="0"/>
          <w:numId w:val="35"/>
        </w:numPr>
        <w:tabs>
          <w:tab w:val="clear" w:pos="1776"/>
          <w:tab w:val="num" w:pos="567"/>
          <w:tab w:val="num" w:pos="2484"/>
          <w:tab w:val="num" w:pos="2880"/>
        </w:tabs>
        <w:spacing w:line="276" w:lineRule="auto"/>
        <w:ind w:left="709" w:hanging="709"/>
        <w:jc w:val="both"/>
        <w:rPr>
          <w:rFonts w:ascii="Trebuchet MS" w:hAnsi="Trebuchet MS" w:cs="Tahoma"/>
          <w:noProof/>
          <w:sz w:val="20"/>
          <w:szCs w:val="20"/>
        </w:rPr>
      </w:pPr>
      <w:r w:rsidRPr="00EB13C9">
        <w:rPr>
          <w:rFonts w:ascii="Trebuchet MS" w:hAnsi="Trebuchet MS" w:cs="Tahoma"/>
          <w:color w:val="000000"/>
          <w:sz w:val="20"/>
          <w:szCs w:val="20"/>
        </w:rPr>
        <w:t>Indisponibilité du journal de chantier lors des visites: 5 000F /visite.</w:t>
      </w:r>
    </w:p>
    <w:p w:rsidR="002B50F8" w:rsidRPr="00EB13C9" w:rsidRDefault="002B50F8" w:rsidP="00455248">
      <w:pPr>
        <w:tabs>
          <w:tab w:val="num" w:pos="2880"/>
        </w:tabs>
        <w:ind w:left="709" w:hanging="709"/>
        <w:jc w:val="both"/>
        <w:rPr>
          <w:rFonts w:ascii="Trebuchet MS" w:hAnsi="Trebuchet MS" w:cs="Tahoma"/>
          <w:noProof/>
          <w:sz w:val="20"/>
          <w:szCs w:val="20"/>
        </w:rPr>
      </w:pPr>
    </w:p>
    <w:p w:rsidR="003B632F" w:rsidRPr="00EB13C9" w:rsidRDefault="003B632F" w:rsidP="00455248">
      <w:pPr>
        <w:tabs>
          <w:tab w:val="num" w:pos="567"/>
        </w:tabs>
        <w:jc w:val="both"/>
        <w:rPr>
          <w:rFonts w:ascii="Trebuchet MS" w:hAnsi="Trebuchet MS" w:cs="Tahoma"/>
          <w:noProof/>
          <w:sz w:val="20"/>
          <w:szCs w:val="20"/>
        </w:rPr>
      </w:pPr>
      <w:r w:rsidRPr="00EB13C9">
        <w:rPr>
          <w:rFonts w:ascii="Trebuchet MS" w:hAnsi="Trebuchet MS" w:cs="Tahoma"/>
          <w:noProof/>
          <w:sz w:val="20"/>
          <w:szCs w:val="20"/>
        </w:rPr>
        <w:t>23.</w:t>
      </w:r>
      <w:r w:rsidR="00527F23" w:rsidRPr="00EB13C9">
        <w:rPr>
          <w:rFonts w:ascii="Trebuchet MS" w:hAnsi="Trebuchet MS" w:cs="Tahoma"/>
          <w:noProof/>
          <w:sz w:val="20"/>
          <w:szCs w:val="20"/>
        </w:rPr>
        <w:t>4</w:t>
      </w:r>
      <w:r w:rsidRPr="00EB13C9">
        <w:rPr>
          <w:rFonts w:ascii="Trebuchet MS" w:hAnsi="Trebuchet MS" w:cs="Tahoma"/>
          <w:noProof/>
          <w:sz w:val="20"/>
          <w:szCs w:val="20"/>
        </w:rPr>
        <w:tab/>
      </w:r>
      <w:r w:rsidR="00D62D20" w:rsidRPr="00EB13C9">
        <w:rPr>
          <w:rFonts w:ascii="Trebuchet MS" w:hAnsi="Trebuchet MS" w:cs="Tahoma"/>
          <w:noProof/>
          <w:sz w:val="20"/>
          <w:szCs w:val="20"/>
        </w:rPr>
        <w:t>Les pénalités cumulé</w:t>
      </w:r>
      <w:r w:rsidR="00520A64" w:rsidRPr="00EB13C9">
        <w:rPr>
          <w:rFonts w:ascii="Trebuchet MS" w:hAnsi="Trebuchet MS" w:cs="Tahoma"/>
          <w:noProof/>
          <w:sz w:val="20"/>
          <w:szCs w:val="20"/>
        </w:rPr>
        <w:t>e</w:t>
      </w:r>
      <w:r w:rsidR="00D62D20" w:rsidRPr="00EB13C9">
        <w:rPr>
          <w:rFonts w:ascii="Trebuchet MS" w:hAnsi="Trebuchet MS" w:cs="Tahoma"/>
          <w:noProof/>
          <w:sz w:val="20"/>
          <w:szCs w:val="20"/>
        </w:rPr>
        <w:t xml:space="preserve">s ne pourront dépasser dix pour cent (10 %) du montant </w:t>
      </w:r>
      <w:r w:rsidR="00520A64" w:rsidRPr="00EB13C9">
        <w:rPr>
          <w:rFonts w:ascii="Trebuchet MS" w:hAnsi="Trebuchet MS" w:cs="Tahoma"/>
          <w:noProof/>
          <w:sz w:val="20"/>
          <w:szCs w:val="20"/>
        </w:rPr>
        <w:t xml:space="preserve">TTC </w:t>
      </w:r>
      <w:r w:rsidR="00D62D20" w:rsidRPr="00EB13C9">
        <w:rPr>
          <w:rFonts w:ascii="Trebuchet MS" w:hAnsi="Trebuchet MS" w:cs="Tahoma"/>
          <w:noProof/>
          <w:sz w:val="20"/>
          <w:szCs w:val="20"/>
        </w:rPr>
        <w:t>du marché Conformément à l’article 169 du Décret n°2018/366 du 20 juin 2018 portant Code des Marchés publics</w:t>
      </w:r>
      <w:r w:rsidRPr="00EB13C9">
        <w:rPr>
          <w:rFonts w:ascii="Trebuchet MS" w:hAnsi="Trebuchet MS" w:cs="Tahoma"/>
          <w:noProof/>
          <w:sz w:val="20"/>
          <w:szCs w:val="20"/>
        </w:rPr>
        <w:t>.</w:t>
      </w:r>
    </w:p>
    <w:p w:rsidR="00D62D20" w:rsidRPr="00EB13C9" w:rsidRDefault="00D62D20" w:rsidP="00455248">
      <w:pPr>
        <w:tabs>
          <w:tab w:val="num" w:pos="2880"/>
        </w:tabs>
        <w:ind w:left="709" w:hanging="709"/>
        <w:jc w:val="both"/>
        <w:rPr>
          <w:rFonts w:ascii="Trebuchet MS" w:hAnsi="Trebuchet MS" w:cs="Tahoma"/>
          <w:noProof/>
          <w:sz w:val="20"/>
          <w:szCs w:val="20"/>
        </w:rPr>
      </w:pPr>
    </w:p>
    <w:p w:rsidR="00D62D20" w:rsidRPr="00EB13C9" w:rsidRDefault="00D62D20" w:rsidP="00455248">
      <w:pPr>
        <w:tabs>
          <w:tab w:val="num" w:pos="2880"/>
        </w:tabs>
        <w:ind w:left="709" w:hanging="709"/>
        <w:jc w:val="both"/>
        <w:rPr>
          <w:rFonts w:ascii="Trebuchet MS" w:hAnsi="Trebuchet MS" w:cs="Tahoma"/>
          <w:noProof/>
          <w:sz w:val="20"/>
          <w:szCs w:val="20"/>
        </w:rPr>
      </w:pPr>
      <w:r w:rsidRPr="00EB13C9">
        <w:rPr>
          <w:rFonts w:ascii="Trebuchet MS" w:hAnsi="Trebuchet MS" w:cs="Tahoma"/>
          <w:noProof/>
          <w:sz w:val="20"/>
          <w:szCs w:val="20"/>
        </w:rPr>
        <w:t>23.5</w:t>
      </w:r>
      <w:r w:rsidRPr="00EB13C9">
        <w:rPr>
          <w:rFonts w:ascii="Trebuchet MS" w:hAnsi="Trebuchet MS" w:cs="Tahoma"/>
          <w:noProof/>
          <w:sz w:val="20"/>
          <w:szCs w:val="20"/>
        </w:rPr>
        <w:tab/>
        <w:t xml:space="preserve">Un </w:t>
      </w:r>
      <w:r w:rsidR="00520A64" w:rsidRPr="00EB13C9">
        <w:rPr>
          <w:rFonts w:ascii="Trebuchet MS" w:hAnsi="Trebuchet MS" w:cs="Tahoma"/>
          <w:noProof/>
          <w:sz w:val="20"/>
          <w:szCs w:val="20"/>
        </w:rPr>
        <w:t>taux</w:t>
      </w:r>
      <w:r w:rsidRPr="00EB13C9">
        <w:rPr>
          <w:rFonts w:ascii="Trebuchet MS" w:hAnsi="Trebuchet MS" w:cs="Tahoma"/>
          <w:noProof/>
          <w:sz w:val="20"/>
          <w:szCs w:val="20"/>
        </w:rPr>
        <w:t xml:space="preserve"> supérieur à dix pour cent (10 %) pourra entraîner la résiliation du marché Conformément à l’article 182 du Décret n°2018/366 du 20 juin 2018 portant Code des Marchés publics.</w:t>
      </w:r>
    </w:p>
    <w:p w:rsidR="00D62D20" w:rsidRPr="00EB13C9" w:rsidRDefault="00D62D20" w:rsidP="00455248">
      <w:pPr>
        <w:tabs>
          <w:tab w:val="left" w:pos="6190"/>
        </w:tabs>
        <w:ind w:left="709" w:hanging="709"/>
        <w:jc w:val="both"/>
        <w:rPr>
          <w:rFonts w:ascii="Trebuchet MS" w:hAnsi="Trebuchet MS" w:cs="Tahoma"/>
          <w:noProof/>
          <w:sz w:val="20"/>
          <w:szCs w:val="20"/>
        </w:rPr>
      </w:pPr>
      <w:r w:rsidRPr="00EB13C9">
        <w:rPr>
          <w:rFonts w:ascii="Trebuchet MS" w:hAnsi="Trebuchet MS" w:cs="Tahoma"/>
          <w:noProof/>
          <w:sz w:val="20"/>
          <w:szCs w:val="20"/>
        </w:rPr>
        <w:tab/>
      </w:r>
      <w:r w:rsidRPr="00EB13C9">
        <w:rPr>
          <w:rFonts w:ascii="Trebuchet MS" w:hAnsi="Trebuchet MS" w:cs="Tahoma"/>
          <w:noProof/>
          <w:sz w:val="20"/>
          <w:szCs w:val="20"/>
        </w:rPr>
        <w:tab/>
      </w:r>
    </w:p>
    <w:p w:rsidR="003B632F" w:rsidRPr="00EB13C9" w:rsidRDefault="003B632F" w:rsidP="00455248">
      <w:pPr>
        <w:tabs>
          <w:tab w:val="num" w:pos="2880"/>
        </w:tabs>
        <w:ind w:left="709" w:hanging="709"/>
        <w:jc w:val="both"/>
        <w:rPr>
          <w:rFonts w:ascii="Trebuchet MS" w:hAnsi="Trebuchet MS" w:cs="Tahoma"/>
          <w:noProof/>
          <w:sz w:val="20"/>
          <w:szCs w:val="20"/>
        </w:rPr>
      </w:pPr>
      <w:r w:rsidRPr="00EB13C9">
        <w:rPr>
          <w:rFonts w:ascii="Trebuchet MS" w:hAnsi="Trebuchet MS" w:cs="Tahoma"/>
          <w:noProof/>
          <w:sz w:val="20"/>
          <w:szCs w:val="20"/>
        </w:rPr>
        <w:t>23.</w:t>
      </w:r>
      <w:r w:rsidR="00D62D20" w:rsidRPr="00EB13C9">
        <w:rPr>
          <w:rFonts w:ascii="Trebuchet MS" w:hAnsi="Trebuchet MS" w:cs="Tahoma"/>
          <w:noProof/>
          <w:sz w:val="20"/>
          <w:szCs w:val="20"/>
        </w:rPr>
        <w:t>6</w:t>
      </w:r>
      <w:r w:rsidRPr="00EB13C9">
        <w:rPr>
          <w:rFonts w:ascii="Trebuchet MS" w:hAnsi="Trebuchet MS" w:cs="Tahoma"/>
          <w:noProof/>
          <w:sz w:val="20"/>
          <w:szCs w:val="20"/>
        </w:rPr>
        <w:tab/>
        <w:t xml:space="preserve">Il appartient au Cocontractant de rassembler au fur et à mesure de l’exécution des travaux, les pièces justificatives d’un dossier éventuel de demande de remise de pénalités. </w:t>
      </w:r>
    </w:p>
    <w:p w:rsidR="00C41C13" w:rsidRPr="00EB13C9" w:rsidRDefault="00C41C13" w:rsidP="00455248">
      <w:pPr>
        <w:tabs>
          <w:tab w:val="num" w:pos="2880"/>
        </w:tabs>
        <w:ind w:left="709" w:hanging="709"/>
        <w:jc w:val="both"/>
        <w:rPr>
          <w:rFonts w:ascii="Trebuchet MS" w:hAnsi="Trebuchet MS" w:cs="Tahoma"/>
          <w:noProof/>
          <w:sz w:val="20"/>
          <w:szCs w:val="20"/>
        </w:rPr>
      </w:pPr>
    </w:p>
    <w:p w:rsidR="003B632F" w:rsidRPr="00EB13C9" w:rsidRDefault="003B632F" w:rsidP="00455248">
      <w:pPr>
        <w:tabs>
          <w:tab w:val="num" w:pos="2880"/>
        </w:tabs>
        <w:ind w:left="709" w:hanging="709"/>
        <w:jc w:val="both"/>
        <w:rPr>
          <w:rFonts w:ascii="Trebuchet MS" w:hAnsi="Trebuchet MS" w:cs="Tahoma"/>
          <w:sz w:val="20"/>
          <w:szCs w:val="20"/>
        </w:rPr>
      </w:pPr>
      <w:r w:rsidRPr="00EB13C9">
        <w:rPr>
          <w:rFonts w:ascii="Trebuchet MS" w:hAnsi="Trebuchet MS" w:cs="Tahoma"/>
          <w:noProof/>
          <w:sz w:val="20"/>
          <w:szCs w:val="20"/>
        </w:rPr>
        <w:t>23.</w:t>
      </w:r>
      <w:r w:rsidR="00D62D20" w:rsidRPr="00EB13C9">
        <w:rPr>
          <w:rFonts w:ascii="Trebuchet MS" w:hAnsi="Trebuchet MS" w:cs="Tahoma"/>
          <w:noProof/>
          <w:sz w:val="20"/>
          <w:szCs w:val="20"/>
        </w:rPr>
        <w:t>7</w:t>
      </w:r>
      <w:r w:rsidRPr="00EB13C9">
        <w:rPr>
          <w:rFonts w:ascii="Trebuchet MS" w:hAnsi="Trebuchet MS" w:cs="Tahoma"/>
          <w:noProof/>
          <w:sz w:val="20"/>
          <w:szCs w:val="20"/>
        </w:rPr>
        <w:tab/>
        <w:t xml:space="preserve">La remise de pénalités ne pourra être prononcée par le </w:t>
      </w:r>
      <w:r w:rsidRPr="00EB13C9">
        <w:rPr>
          <w:rFonts w:ascii="Trebuchet MS" w:hAnsi="Trebuchet MS" w:cs="Tahoma"/>
          <w:sz w:val="20"/>
          <w:szCs w:val="20"/>
        </w:rPr>
        <w:t>Maître d’ouvrage qu’après avis favorable de l’organisme de Régulation des Marchés Publics.</w:t>
      </w:r>
    </w:p>
    <w:p w:rsidR="00C41C13" w:rsidRPr="00EB13C9" w:rsidRDefault="00C41C13" w:rsidP="00455248">
      <w:pPr>
        <w:tabs>
          <w:tab w:val="num" w:pos="2880"/>
        </w:tabs>
        <w:ind w:left="709" w:hanging="709"/>
        <w:jc w:val="both"/>
        <w:rPr>
          <w:rFonts w:ascii="Trebuchet MS" w:hAnsi="Trebuchet MS" w:cs="Tahoma"/>
          <w:sz w:val="20"/>
          <w:szCs w:val="20"/>
        </w:rPr>
      </w:pPr>
    </w:p>
    <w:p w:rsidR="003B632F" w:rsidRPr="00EB13C9" w:rsidRDefault="003B632F" w:rsidP="00455248">
      <w:pPr>
        <w:tabs>
          <w:tab w:val="num" w:pos="2880"/>
        </w:tabs>
        <w:ind w:left="709" w:hanging="709"/>
        <w:jc w:val="both"/>
        <w:rPr>
          <w:rFonts w:ascii="Trebuchet MS" w:hAnsi="Trebuchet MS" w:cs="Tahoma"/>
          <w:noProof/>
          <w:sz w:val="20"/>
          <w:szCs w:val="20"/>
        </w:rPr>
      </w:pPr>
      <w:r w:rsidRPr="00EB13C9">
        <w:rPr>
          <w:rFonts w:ascii="Trebuchet MS" w:hAnsi="Trebuchet MS" w:cs="Tahoma"/>
          <w:noProof/>
          <w:sz w:val="20"/>
          <w:szCs w:val="20"/>
        </w:rPr>
        <w:t>23.</w:t>
      </w:r>
      <w:r w:rsidR="00D62D20" w:rsidRPr="00EB13C9">
        <w:rPr>
          <w:rFonts w:ascii="Trebuchet MS" w:hAnsi="Trebuchet MS" w:cs="Tahoma"/>
          <w:noProof/>
          <w:sz w:val="20"/>
          <w:szCs w:val="20"/>
        </w:rPr>
        <w:t>8</w:t>
      </w:r>
      <w:r w:rsidRPr="00EB13C9">
        <w:rPr>
          <w:rFonts w:ascii="Trebuchet MS" w:hAnsi="Trebuchet MS" w:cs="Tahoma"/>
          <w:noProof/>
          <w:sz w:val="20"/>
          <w:szCs w:val="20"/>
        </w:rPr>
        <w:tab/>
        <w:t>Il n’est pas prévu de prime en cas d’avance sur le délai contractuel.</w:t>
      </w:r>
    </w:p>
    <w:p w:rsidR="007E69DC" w:rsidRPr="00EB13C9" w:rsidRDefault="007E69DC" w:rsidP="00455248">
      <w:pPr>
        <w:tabs>
          <w:tab w:val="num" w:pos="2880"/>
        </w:tabs>
        <w:ind w:left="709" w:hanging="709"/>
        <w:jc w:val="both"/>
        <w:rPr>
          <w:rFonts w:ascii="Trebuchet MS" w:hAnsi="Trebuchet MS" w:cs="Tahoma"/>
          <w:noProof/>
          <w:sz w:val="20"/>
          <w:szCs w:val="20"/>
        </w:rPr>
      </w:pPr>
    </w:p>
    <w:p w:rsidR="003B632F" w:rsidRPr="00EB13C9" w:rsidRDefault="003B632F" w:rsidP="003B632F">
      <w:pPr>
        <w:ind w:left="2880" w:hanging="2340"/>
        <w:jc w:val="both"/>
        <w:outlineLvl w:val="0"/>
        <w:rPr>
          <w:rFonts w:ascii="Trebuchet MS" w:hAnsi="Trebuchet MS" w:cs="Tahoma"/>
          <w:b/>
          <w:sz w:val="20"/>
          <w:szCs w:val="20"/>
        </w:rPr>
      </w:pPr>
      <w:r w:rsidRPr="00EB13C9">
        <w:rPr>
          <w:rFonts w:ascii="Trebuchet MS" w:hAnsi="Trebuchet MS" w:cs="Tahoma"/>
          <w:b/>
          <w:sz w:val="20"/>
          <w:szCs w:val="20"/>
        </w:rPr>
        <w:lastRenderedPageBreak/>
        <w:t>ARTICLE 24</w:t>
      </w:r>
      <w:r w:rsidRPr="00EB13C9">
        <w:rPr>
          <w:rFonts w:ascii="Trebuchet MS" w:hAnsi="Trebuchet MS" w:cs="Tahoma"/>
          <w:b/>
          <w:sz w:val="20"/>
          <w:szCs w:val="20"/>
        </w:rPr>
        <w:tab/>
        <w:t>REGLEMENT EN CAS DE GROUPEMENT D’ENTREPRISES</w:t>
      </w:r>
    </w:p>
    <w:p w:rsidR="003B632F" w:rsidRDefault="003B632F" w:rsidP="00327906">
      <w:pPr>
        <w:tabs>
          <w:tab w:val="num" w:pos="709"/>
        </w:tabs>
        <w:jc w:val="both"/>
        <w:rPr>
          <w:rFonts w:ascii="Trebuchet MS" w:hAnsi="Trebuchet MS" w:cs="Tahoma"/>
          <w:noProof/>
          <w:sz w:val="20"/>
          <w:szCs w:val="20"/>
        </w:rPr>
      </w:pPr>
      <w:r w:rsidRPr="00EB13C9">
        <w:rPr>
          <w:rFonts w:ascii="Trebuchet MS" w:hAnsi="Trebuchet MS" w:cs="Tahoma"/>
          <w:noProof/>
          <w:sz w:val="20"/>
          <w:szCs w:val="20"/>
        </w:rPr>
        <w:t>24.1</w:t>
      </w:r>
      <w:r w:rsidRPr="00EB13C9">
        <w:rPr>
          <w:rFonts w:ascii="Trebuchet MS" w:hAnsi="Trebuchet MS" w:cs="Tahoma"/>
          <w:noProof/>
          <w:sz w:val="20"/>
          <w:szCs w:val="20"/>
        </w:rPr>
        <w:tab/>
      </w:r>
      <w:r w:rsidR="00C41C13" w:rsidRPr="00EB13C9">
        <w:rPr>
          <w:rFonts w:ascii="Trebuchet MS" w:hAnsi="Trebuchet MS" w:cs="Tahoma"/>
          <w:noProof/>
          <w:sz w:val="20"/>
          <w:szCs w:val="20"/>
        </w:rPr>
        <w:t xml:space="preserve">Les paiements directs de co-traitants sont envisagés sous réserve que le mandataire ou le </w:t>
      </w:r>
      <w:r w:rsidR="00C41C13" w:rsidRPr="00EB13C9">
        <w:rPr>
          <w:rFonts w:ascii="Trebuchet MS" w:hAnsi="Trebuchet MS" w:cs="Tahoma"/>
          <w:sz w:val="20"/>
          <w:szCs w:val="20"/>
        </w:rPr>
        <w:t>cocontractant</w:t>
      </w:r>
      <w:r w:rsidR="00C41C13" w:rsidRPr="00EB13C9">
        <w:rPr>
          <w:rFonts w:ascii="Trebuchet MS" w:hAnsi="Trebuchet MS" w:cs="Tahoma"/>
          <w:noProof/>
          <w:sz w:val="20"/>
          <w:szCs w:val="20"/>
        </w:rPr>
        <w:t xml:space="preserve"> ait donné son accord sur les sommes à payer de la sorte</w:t>
      </w:r>
      <w:r w:rsidRPr="00EB13C9">
        <w:rPr>
          <w:rFonts w:ascii="Trebuchet MS" w:hAnsi="Trebuchet MS" w:cs="Tahoma"/>
          <w:noProof/>
          <w:sz w:val="20"/>
          <w:szCs w:val="20"/>
        </w:rPr>
        <w:t>.</w:t>
      </w:r>
    </w:p>
    <w:p w:rsidR="009D5B2C" w:rsidRPr="00EB13C9" w:rsidRDefault="009D5B2C" w:rsidP="00327906">
      <w:pPr>
        <w:tabs>
          <w:tab w:val="num" w:pos="709"/>
        </w:tabs>
        <w:jc w:val="both"/>
        <w:rPr>
          <w:rFonts w:ascii="Trebuchet MS" w:hAnsi="Trebuchet MS" w:cs="Tahoma"/>
          <w:noProof/>
          <w:sz w:val="20"/>
          <w:szCs w:val="20"/>
        </w:rPr>
      </w:pPr>
    </w:p>
    <w:p w:rsidR="007E69DC" w:rsidRPr="00EB13C9" w:rsidRDefault="007E69DC" w:rsidP="003B632F">
      <w:pPr>
        <w:tabs>
          <w:tab w:val="num" w:pos="2880"/>
        </w:tabs>
        <w:ind w:left="2880" w:hanging="1440"/>
        <w:jc w:val="both"/>
        <w:rPr>
          <w:rFonts w:ascii="Trebuchet MS" w:hAnsi="Trebuchet MS" w:cs="Tahoma"/>
          <w:noProof/>
          <w:sz w:val="20"/>
          <w:szCs w:val="20"/>
        </w:rPr>
      </w:pPr>
    </w:p>
    <w:p w:rsidR="003B632F" w:rsidRPr="00EB13C9" w:rsidRDefault="003B632F" w:rsidP="003B632F">
      <w:pPr>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25</w:t>
      </w:r>
      <w:r w:rsidRPr="00EB13C9">
        <w:rPr>
          <w:rFonts w:ascii="Trebuchet MS" w:hAnsi="Trebuchet MS" w:cs="Tahoma"/>
          <w:b/>
          <w:sz w:val="20"/>
          <w:szCs w:val="20"/>
        </w:rPr>
        <w:tab/>
        <w:t>DECOMPTE FINAL</w:t>
      </w:r>
    </w:p>
    <w:p w:rsidR="003B632F" w:rsidRPr="00EB13C9" w:rsidRDefault="003B632F" w:rsidP="00327906">
      <w:pPr>
        <w:jc w:val="both"/>
        <w:rPr>
          <w:rFonts w:ascii="Trebuchet MS" w:hAnsi="Trebuchet MS" w:cs="Tahoma"/>
          <w:noProof/>
          <w:sz w:val="20"/>
          <w:szCs w:val="20"/>
        </w:rPr>
      </w:pPr>
      <w:r w:rsidRPr="00EB13C9">
        <w:rPr>
          <w:rFonts w:ascii="Trebuchet MS" w:hAnsi="Trebuchet MS" w:cs="Tahoma"/>
          <w:noProof/>
          <w:sz w:val="20"/>
          <w:szCs w:val="20"/>
        </w:rPr>
        <w:t xml:space="preserve">Après achèvement des travaux et dans un délai maximum de 45 jours après la date de réception provisoire, le Cocontractant établira à partir des constats contradictoires, le projet de décompte final des travaux effectivement réalisés, qui récapitule le montant total des sommes auxquelles il peut prétendre du fait de l’exécution des travaux dans son ensemble. </w:t>
      </w:r>
    </w:p>
    <w:p w:rsidR="003B632F" w:rsidRPr="00EB13C9" w:rsidRDefault="003B632F" w:rsidP="00327906">
      <w:pPr>
        <w:jc w:val="both"/>
        <w:rPr>
          <w:rFonts w:ascii="Trebuchet MS" w:hAnsi="Trebuchet MS" w:cs="Tahoma"/>
          <w:noProof/>
          <w:sz w:val="20"/>
          <w:szCs w:val="20"/>
        </w:rPr>
      </w:pPr>
      <w:r w:rsidRPr="00EB13C9">
        <w:rPr>
          <w:rFonts w:ascii="Trebuchet MS" w:hAnsi="Trebuchet MS" w:cs="Tahoma"/>
          <w:noProof/>
          <w:sz w:val="20"/>
          <w:szCs w:val="20"/>
        </w:rPr>
        <w:t>Le projet de décompte final est présenté par le Cocontractant à la vérification du Maître d’œuvre, au visa de l’Ingénieur, au visa du Chef de Service et à l’approbation du Maître d’Ouvrage.</w:t>
      </w:r>
    </w:p>
    <w:p w:rsidR="003B632F" w:rsidRPr="00EB13C9" w:rsidRDefault="003B632F" w:rsidP="00327906">
      <w:pPr>
        <w:tabs>
          <w:tab w:val="left" w:pos="284"/>
        </w:tabs>
        <w:jc w:val="both"/>
        <w:rPr>
          <w:rFonts w:ascii="Trebuchet MS" w:hAnsi="Trebuchet MS" w:cs="Tahoma"/>
          <w:noProof/>
          <w:sz w:val="20"/>
          <w:szCs w:val="20"/>
        </w:rPr>
      </w:pPr>
      <w:r w:rsidRPr="00EB13C9">
        <w:rPr>
          <w:rFonts w:ascii="Trebuchet MS" w:hAnsi="Trebuchet MS" w:cs="Tahoma"/>
          <w:noProof/>
          <w:sz w:val="20"/>
          <w:szCs w:val="20"/>
        </w:rPr>
        <w:t>Ce projet de décompte final, une fois accepté ou rectifié par le Chef de Service devient décompte final. Il sert à l’établissement de l’acompte pour solde du marché, établi dans les mêmes conditions que celles définies ci-dessus pour l’établissement des décomptes mensuels.</w:t>
      </w:r>
    </w:p>
    <w:p w:rsidR="00055958" w:rsidRPr="00EB13C9" w:rsidRDefault="00055958" w:rsidP="003B632F">
      <w:pPr>
        <w:tabs>
          <w:tab w:val="num" w:pos="2880"/>
        </w:tabs>
        <w:spacing w:before="120" w:after="120"/>
        <w:jc w:val="both"/>
        <w:rPr>
          <w:rFonts w:ascii="Trebuchet MS" w:hAnsi="Trebuchet MS" w:cs="Tahoma"/>
          <w:b/>
          <w:sz w:val="20"/>
          <w:szCs w:val="20"/>
        </w:rPr>
      </w:pPr>
    </w:p>
    <w:p w:rsidR="003B632F" w:rsidRPr="00EB13C9" w:rsidRDefault="003B632F" w:rsidP="003B632F">
      <w:pPr>
        <w:tabs>
          <w:tab w:val="num" w:pos="2880"/>
        </w:tabs>
        <w:spacing w:before="120" w:after="120"/>
        <w:jc w:val="both"/>
        <w:rPr>
          <w:rFonts w:ascii="Trebuchet MS" w:hAnsi="Trebuchet MS" w:cs="Tahoma"/>
          <w:b/>
          <w:sz w:val="20"/>
          <w:szCs w:val="20"/>
        </w:rPr>
      </w:pPr>
      <w:r w:rsidRPr="00EB13C9">
        <w:rPr>
          <w:rFonts w:ascii="Trebuchet MS" w:hAnsi="Trebuchet MS" w:cs="Tahoma"/>
          <w:b/>
          <w:sz w:val="20"/>
          <w:szCs w:val="20"/>
        </w:rPr>
        <w:t>ARTICLE 26</w:t>
      </w:r>
      <w:r w:rsidRPr="00EB13C9">
        <w:rPr>
          <w:rFonts w:ascii="Trebuchet MS" w:hAnsi="Trebuchet MS" w:cs="Tahoma"/>
          <w:b/>
          <w:sz w:val="20"/>
          <w:szCs w:val="20"/>
        </w:rPr>
        <w:tab/>
        <w:t>DECOMPTE GENERAL ET DEFINITIF</w:t>
      </w:r>
    </w:p>
    <w:p w:rsidR="003B632F" w:rsidRPr="00EB13C9" w:rsidRDefault="003B632F" w:rsidP="008F1D3F">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26.1</w:t>
      </w:r>
      <w:r w:rsidRPr="00EB13C9">
        <w:rPr>
          <w:rFonts w:ascii="Trebuchet MS" w:hAnsi="Trebuchet MS" w:cs="Tahoma"/>
          <w:noProof/>
          <w:sz w:val="20"/>
          <w:szCs w:val="20"/>
        </w:rPr>
        <w:tab/>
        <w:t xml:space="preserve">Le décompte général et définitif à la fin du marché sera signé </w:t>
      </w:r>
      <w:r w:rsidR="00A909F1" w:rsidRPr="00EB13C9">
        <w:rPr>
          <w:rFonts w:ascii="Trebuchet MS" w:hAnsi="Trebuchet MS" w:cs="Tahoma"/>
          <w:noProof/>
          <w:sz w:val="20"/>
          <w:szCs w:val="20"/>
        </w:rPr>
        <w:t xml:space="preserve">par </w:t>
      </w:r>
      <w:r w:rsidRPr="00EB13C9">
        <w:rPr>
          <w:rFonts w:ascii="Trebuchet MS" w:hAnsi="Trebuchet MS" w:cs="Tahoma"/>
          <w:noProof/>
          <w:sz w:val="20"/>
          <w:szCs w:val="20"/>
        </w:rPr>
        <w:t>le Maître d’ouvrage</w:t>
      </w:r>
      <w:r w:rsidR="00520A64" w:rsidRPr="00EB13C9">
        <w:rPr>
          <w:rFonts w:ascii="Trebuchet MS" w:hAnsi="Trebuchet MS" w:cs="Tahoma"/>
          <w:noProof/>
          <w:sz w:val="20"/>
          <w:szCs w:val="20"/>
        </w:rPr>
        <w:t>.</w:t>
      </w:r>
    </w:p>
    <w:p w:rsidR="003B632F" w:rsidRPr="00EB13C9" w:rsidRDefault="003B632F" w:rsidP="008F1D3F">
      <w:pPr>
        <w:tabs>
          <w:tab w:val="num" w:pos="2880"/>
        </w:tabs>
        <w:spacing w:before="120" w:after="120"/>
        <w:ind w:left="709" w:hanging="709"/>
        <w:jc w:val="both"/>
        <w:rPr>
          <w:rFonts w:ascii="Trebuchet MS" w:hAnsi="Trebuchet MS" w:cs="Tahoma"/>
          <w:noProof/>
          <w:sz w:val="20"/>
          <w:szCs w:val="20"/>
        </w:rPr>
      </w:pPr>
      <w:r w:rsidRPr="00EB13C9">
        <w:rPr>
          <w:rFonts w:ascii="Trebuchet MS" w:hAnsi="Trebuchet MS" w:cs="Tahoma"/>
          <w:noProof/>
          <w:sz w:val="20"/>
          <w:szCs w:val="20"/>
        </w:rPr>
        <w:t>26.2</w:t>
      </w:r>
      <w:r w:rsidRPr="00EB13C9">
        <w:rPr>
          <w:rFonts w:ascii="Trebuchet MS" w:hAnsi="Trebuchet MS" w:cs="Tahoma"/>
          <w:noProof/>
          <w:sz w:val="20"/>
          <w:szCs w:val="20"/>
        </w:rPr>
        <w:tab/>
        <w:t>Après la réception des travaux, le Maître d’œuvre dresse le décompte général et définitif du marché qu’il fait signer contradictoirement par le Cocontractant d’une part, l’Ingénieur, le Chef de S</w:t>
      </w:r>
      <w:r w:rsidR="007E69DC" w:rsidRPr="00EB13C9">
        <w:rPr>
          <w:rFonts w:ascii="Trebuchet MS" w:hAnsi="Trebuchet MS" w:cs="Tahoma"/>
          <w:noProof/>
          <w:sz w:val="20"/>
          <w:szCs w:val="20"/>
        </w:rPr>
        <w:t>ervice et le Maître d’Ouvrage</w:t>
      </w:r>
      <w:r w:rsidR="009D5B2C">
        <w:rPr>
          <w:rFonts w:ascii="Trebuchet MS" w:hAnsi="Trebuchet MS" w:cs="Tahoma"/>
          <w:noProof/>
          <w:sz w:val="20"/>
          <w:szCs w:val="20"/>
        </w:rPr>
        <w:t xml:space="preserve"> Délégué</w:t>
      </w:r>
      <w:r w:rsidR="007E69DC" w:rsidRPr="00EB13C9">
        <w:rPr>
          <w:rFonts w:ascii="Trebuchet MS" w:hAnsi="Trebuchet MS" w:cs="Tahoma"/>
          <w:noProof/>
          <w:sz w:val="20"/>
          <w:szCs w:val="20"/>
        </w:rPr>
        <w:t xml:space="preserve">. </w:t>
      </w:r>
    </w:p>
    <w:p w:rsidR="003B632F" w:rsidRPr="00EB13C9" w:rsidRDefault="003B632F" w:rsidP="008F1D3F">
      <w:pPr>
        <w:spacing w:before="120" w:after="120"/>
        <w:ind w:left="709" w:hanging="709"/>
        <w:jc w:val="both"/>
        <w:rPr>
          <w:rFonts w:ascii="Trebuchet MS" w:hAnsi="Trebuchet MS" w:cs="Tahoma"/>
          <w:sz w:val="20"/>
          <w:szCs w:val="20"/>
        </w:rPr>
      </w:pPr>
      <w:r w:rsidRPr="00EB13C9">
        <w:rPr>
          <w:rFonts w:ascii="Trebuchet MS" w:hAnsi="Trebuchet MS" w:cs="Tahoma"/>
          <w:sz w:val="20"/>
          <w:szCs w:val="20"/>
        </w:rPr>
        <w:t>Ce décompte comprend :</w:t>
      </w:r>
    </w:p>
    <w:p w:rsidR="003B632F" w:rsidRPr="00EB13C9" w:rsidRDefault="003B632F" w:rsidP="00AD6073">
      <w:pPr>
        <w:numPr>
          <w:ilvl w:val="0"/>
          <w:numId w:val="9"/>
        </w:numPr>
        <w:tabs>
          <w:tab w:val="clear" w:pos="1563"/>
          <w:tab w:val="num" w:pos="123"/>
          <w:tab w:val="num" w:pos="3420"/>
        </w:tabs>
        <w:spacing w:before="120"/>
        <w:ind w:left="709" w:hanging="709"/>
        <w:jc w:val="both"/>
        <w:rPr>
          <w:rFonts w:ascii="Trebuchet MS" w:hAnsi="Trebuchet MS" w:cs="Tahoma"/>
          <w:noProof/>
          <w:sz w:val="20"/>
          <w:szCs w:val="20"/>
        </w:rPr>
      </w:pPr>
      <w:r w:rsidRPr="00EB13C9">
        <w:rPr>
          <w:rFonts w:ascii="Trebuchet MS" w:hAnsi="Trebuchet MS" w:cs="Tahoma"/>
          <w:noProof/>
          <w:sz w:val="20"/>
          <w:szCs w:val="20"/>
        </w:rPr>
        <w:t xml:space="preserve">le décompte final, </w:t>
      </w:r>
    </w:p>
    <w:p w:rsidR="003B632F" w:rsidRPr="00EB13C9" w:rsidRDefault="003B632F" w:rsidP="00AD6073">
      <w:pPr>
        <w:numPr>
          <w:ilvl w:val="0"/>
          <w:numId w:val="9"/>
        </w:numPr>
        <w:tabs>
          <w:tab w:val="clear" w:pos="1563"/>
          <w:tab w:val="num" w:pos="284"/>
          <w:tab w:val="num" w:pos="3420"/>
        </w:tabs>
        <w:spacing w:before="120"/>
        <w:ind w:left="709" w:hanging="709"/>
        <w:jc w:val="both"/>
        <w:rPr>
          <w:rFonts w:ascii="Trebuchet MS" w:hAnsi="Trebuchet MS" w:cs="Tahoma"/>
          <w:noProof/>
          <w:sz w:val="20"/>
          <w:szCs w:val="20"/>
        </w:rPr>
      </w:pPr>
      <w:r w:rsidRPr="00EB13C9">
        <w:rPr>
          <w:rFonts w:ascii="Trebuchet MS" w:hAnsi="Trebuchet MS" w:cs="Tahoma"/>
          <w:noProof/>
          <w:sz w:val="20"/>
          <w:szCs w:val="20"/>
        </w:rPr>
        <w:t>l’acompte pour solde,</w:t>
      </w:r>
    </w:p>
    <w:p w:rsidR="003B632F" w:rsidRPr="00EB13C9" w:rsidRDefault="003B632F" w:rsidP="00AD6073">
      <w:pPr>
        <w:numPr>
          <w:ilvl w:val="0"/>
          <w:numId w:val="9"/>
        </w:numPr>
        <w:tabs>
          <w:tab w:val="clear" w:pos="1563"/>
          <w:tab w:val="num" w:pos="284"/>
          <w:tab w:val="num" w:pos="3420"/>
        </w:tabs>
        <w:spacing w:before="120"/>
        <w:ind w:left="709" w:hanging="709"/>
        <w:jc w:val="both"/>
        <w:rPr>
          <w:rFonts w:ascii="Trebuchet MS" w:hAnsi="Trebuchet MS" w:cs="Tahoma"/>
          <w:noProof/>
          <w:sz w:val="20"/>
          <w:szCs w:val="20"/>
        </w:rPr>
      </w:pPr>
      <w:r w:rsidRPr="00EB13C9">
        <w:rPr>
          <w:rFonts w:ascii="Trebuchet MS" w:hAnsi="Trebuchet MS" w:cs="Tahoma"/>
          <w:noProof/>
          <w:sz w:val="20"/>
          <w:szCs w:val="20"/>
        </w:rPr>
        <w:t>la récapitulation des décomptes.</w:t>
      </w:r>
    </w:p>
    <w:p w:rsidR="003B632F" w:rsidRPr="00EB13C9" w:rsidRDefault="003B632F" w:rsidP="008C19E2">
      <w:pPr>
        <w:spacing w:before="120" w:after="120" w:line="360" w:lineRule="auto"/>
        <w:ind w:left="709" w:hanging="709"/>
        <w:jc w:val="both"/>
        <w:rPr>
          <w:rFonts w:ascii="Trebuchet MS" w:hAnsi="Trebuchet MS" w:cs="Tahoma"/>
          <w:sz w:val="20"/>
          <w:szCs w:val="20"/>
        </w:rPr>
      </w:pPr>
      <w:r w:rsidRPr="00EB13C9">
        <w:rPr>
          <w:rFonts w:ascii="Trebuchet MS" w:hAnsi="Trebuchet MS" w:cs="Tahoma"/>
          <w:sz w:val="20"/>
          <w:szCs w:val="20"/>
        </w:rPr>
        <w:t>Le montant du décompte général est égal au résultat de cette dernière récapitulation.</w:t>
      </w:r>
    </w:p>
    <w:p w:rsidR="003B632F" w:rsidRPr="0092389F" w:rsidRDefault="003B632F" w:rsidP="008C19E2">
      <w:pPr>
        <w:tabs>
          <w:tab w:val="num" w:pos="567"/>
        </w:tabs>
        <w:spacing w:before="120" w:after="120" w:line="360" w:lineRule="auto"/>
        <w:jc w:val="both"/>
        <w:rPr>
          <w:rFonts w:ascii="Trebuchet MS" w:hAnsi="Trebuchet MS" w:cs="Tahoma"/>
          <w:noProof/>
          <w:sz w:val="22"/>
          <w:szCs w:val="20"/>
        </w:rPr>
      </w:pPr>
      <w:r w:rsidRPr="00EB13C9">
        <w:rPr>
          <w:rFonts w:ascii="Trebuchet MS" w:hAnsi="Trebuchet MS" w:cs="Tahoma"/>
          <w:noProof/>
          <w:sz w:val="20"/>
          <w:szCs w:val="20"/>
        </w:rPr>
        <w:t>26.2</w:t>
      </w:r>
      <w:r w:rsidRPr="00EB13C9">
        <w:rPr>
          <w:rFonts w:ascii="Trebuchet MS" w:hAnsi="Trebuchet MS" w:cs="Tahoma"/>
          <w:noProof/>
          <w:sz w:val="20"/>
          <w:szCs w:val="20"/>
        </w:rPr>
        <w:tab/>
        <w:t>La signature du décompte général et définitif sans réserve par le Cocontractant, lie définitivement les parties et met fin au marché, sauf en ce qui concerne</w:t>
      </w:r>
      <w:r w:rsidR="0092389F">
        <w:rPr>
          <w:rFonts w:ascii="Trebuchet MS" w:hAnsi="Trebuchet MS" w:cs="Tahoma"/>
          <w:noProof/>
          <w:sz w:val="20"/>
          <w:szCs w:val="20"/>
        </w:rPr>
        <w:t xml:space="preserve"> les intérêts moratoires </w:t>
      </w:r>
      <w:r w:rsidRPr="00EB13C9">
        <w:rPr>
          <w:rFonts w:ascii="Trebuchet MS" w:hAnsi="Trebuchet MS" w:cs="Tahoma"/>
          <w:noProof/>
          <w:sz w:val="20"/>
          <w:szCs w:val="20"/>
        </w:rPr>
        <w:t xml:space="preserve">qui sont réglés par Etats des Sommes Dues, non compris dans le montant du </w:t>
      </w:r>
      <w:r w:rsidR="0092389F" w:rsidRPr="0092389F">
        <w:rPr>
          <w:rFonts w:ascii="Trebuchet MS" w:hAnsi="Trebuchet MS" w:cs="Tahoma"/>
          <w:noProof/>
          <w:sz w:val="22"/>
          <w:szCs w:val="20"/>
        </w:rPr>
        <w:t>marché.</w:t>
      </w:r>
    </w:p>
    <w:p w:rsidR="003B632F" w:rsidRPr="0092389F" w:rsidRDefault="003B632F" w:rsidP="003B632F">
      <w:pPr>
        <w:spacing w:before="240" w:after="120"/>
        <w:ind w:left="2880" w:hanging="2340"/>
        <w:jc w:val="both"/>
        <w:outlineLvl w:val="0"/>
        <w:rPr>
          <w:rFonts w:ascii="Trebuchet MS" w:hAnsi="Trebuchet MS" w:cs="Tahoma"/>
          <w:b/>
          <w:sz w:val="22"/>
          <w:szCs w:val="20"/>
        </w:rPr>
      </w:pPr>
      <w:r w:rsidRPr="0092389F">
        <w:rPr>
          <w:rFonts w:ascii="Trebuchet MS" w:hAnsi="Trebuchet MS" w:cs="Tahoma"/>
          <w:b/>
          <w:sz w:val="22"/>
          <w:szCs w:val="20"/>
        </w:rPr>
        <w:t xml:space="preserve">ARTICLE 27 : - </w:t>
      </w:r>
      <w:r w:rsidRPr="0092389F">
        <w:rPr>
          <w:rFonts w:ascii="Trebuchet MS" w:hAnsi="Trebuchet MS" w:cs="Tahoma"/>
          <w:b/>
          <w:sz w:val="22"/>
          <w:szCs w:val="20"/>
        </w:rPr>
        <w:tab/>
        <w:t>REGIME FISCAL ET DOUANIER</w:t>
      </w:r>
    </w:p>
    <w:p w:rsidR="003B632F" w:rsidRPr="00EB13C9" w:rsidRDefault="003B632F" w:rsidP="008C19E2">
      <w:pPr>
        <w:tabs>
          <w:tab w:val="num" w:pos="2880"/>
        </w:tabs>
        <w:spacing w:before="120" w:after="120" w:line="360" w:lineRule="auto"/>
        <w:ind w:left="709" w:hanging="709"/>
        <w:jc w:val="both"/>
        <w:rPr>
          <w:rFonts w:ascii="Trebuchet MS" w:hAnsi="Trebuchet MS" w:cs="Tahoma"/>
          <w:noProof/>
          <w:sz w:val="20"/>
          <w:szCs w:val="20"/>
        </w:rPr>
      </w:pPr>
      <w:r w:rsidRPr="00EB13C9">
        <w:rPr>
          <w:rFonts w:ascii="Trebuchet MS" w:hAnsi="Trebuchet MS" w:cs="Tahoma"/>
          <w:noProof/>
          <w:sz w:val="20"/>
          <w:szCs w:val="20"/>
        </w:rPr>
        <w:t>27.1</w:t>
      </w:r>
      <w:r w:rsidRPr="00EB13C9">
        <w:rPr>
          <w:rFonts w:ascii="Trebuchet MS" w:hAnsi="Trebuchet MS" w:cs="Tahoma"/>
          <w:noProof/>
          <w:sz w:val="20"/>
          <w:szCs w:val="20"/>
        </w:rPr>
        <w:tab/>
        <w:t>Le présent marché est soumis en matière de fiscalité à la réglementation en vigueur dans la République du Cameroun.</w:t>
      </w:r>
    </w:p>
    <w:p w:rsidR="003B632F" w:rsidRPr="00EB13C9" w:rsidRDefault="003B632F" w:rsidP="008C19E2">
      <w:pPr>
        <w:tabs>
          <w:tab w:val="num" w:pos="2880"/>
        </w:tabs>
        <w:spacing w:before="120" w:after="120" w:line="360" w:lineRule="auto"/>
        <w:ind w:left="709" w:hanging="709"/>
        <w:jc w:val="both"/>
        <w:rPr>
          <w:rFonts w:ascii="Trebuchet MS" w:hAnsi="Trebuchet MS" w:cs="Tahoma"/>
          <w:noProof/>
          <w:sz w:val="20"/>
          <w:szCs w:val="20"/>
        </w:rPr>
      </w:pPr>
      <w:r w:rsidRPr="00EB13C9">
        <w:rPr>
          <w:rFonts w:ascii="Trebuchet MS" w:hAnsi="Trebuchet MS" w:cs="Tahoma"/>
          <w:noProof/>
          <w:sz w:val="20"/>
          <w:szCs w:val="20"/>
        </w:rPr>
        <w:t>27.2</w:t>
      </w:r>
      <w:r w:rsidRPr="00EB13C9">
        <w:rPr>
          <w:rFonts w:ascii="Trebuchet MS" w:hAnsi="Trebuchet MS" w:cs="Tahoma"/>
          <w:noProof/>
          <w:sz w:val="20"/>
          <w:szCs w:val="20"/>
        </w:rPr>
        <w:tab/>
        <w:t>Le présent marché est conclu toutes taxes comprises, conformément au décret n° 2003/651/PM du 16 avril 2003 fixant les modalités d’application du régime fiscal et douanier des marchés publics.</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28 : - </w:t>
      </w:r>
      <w:r w:rsidRPr="00EB13C9">
        <w:rPr>
          <w:rFonts w:ascii="Trebuchet MS" w:hAnsi="Trebuchet MS" w:cs="Tahoma"/>
          <w:b/>
          <w:sz w:val="20"/>
          <w:szCs w:val="20"/>
        </w:rPr>
        <w:tab/>
        <w:t>TIMBRE ET ENREGISTREMENT DU MARCHE</w:t>
      </w:r>
    </w:p>
    <w:p w:rsidR="003B632F" w:rsidRPr="00EB13C9" w:rsidRDefault="003B632F" w:rsidP="00A909F1">
      <w:pPr>
        <w:spacing w:before="240" w:after="120"/>
        <w:ind w:left="567" w:hanging="567"/>
        <w:jc w:val="both"/>
        <w:outlineLvl w:val="0"/>
        <w:rPr>
          <w:rFonts w:ascii="Trebuchet MS" w:hAnsi="Trebuchet MS" w:cs="Tahoma"/>
          <w:sz w:val="20"/>
          <w:szCs w:val="20"/>
        </w:rPr>
      </w:pPr>
      <w:r w:rsidRPr="00EB13C9">
        <w:rPr>
          <w:rFonts w:ascii="Trebuchet MS" w:hAnsi="Trebuchet MS" w:cs="Tahoma"/>
          <w:sz w:val="20"/>
          <w:szCs w:val="20"/>
        </w:rPr>
        <w:t>28.1</w:t>
      </w:r>
      <w:r w:rsidRPr="00EB13C9">
        <w:rPr>
          <w:rFonts w:ascii="Trebuchet MS" w:hAnsi="Trebuchet MS" w:cs="Tahoma"/>
          <w:sz w:val="20"/>
          <w:szCs w:val="20"/>
        </w:rPr>
        <w:tab/>
        <w:t>Sept (07) exemplaires originaux du présent marché seront à timbrer et à enregistrer par les soins et aux frais du Cocontractant, conformément à la réglementation en vigueur.</w:t>
      </w:r>
    </w:p>
    <w:p w:rsidR="003B632F" w:rsidRPr="00EB13C9" w:rsidRDefault="003B632F" w:rsidP="00A909F1">
      <w:pPr>
        <w:spacing w:before="240" w:after="120"/>
        <w:ind w:left="567" w:hanging="567"/>
        <w:jc w:val="both"/>
        <w:outlineLvl w:val="0"/>
        <w:rPr>
          <w:rFonts w:ascii="Trebuchet MS" w:hAnsi="Trebuchet MS" w:cs="Tahoma"/>
          <w:sz w:val="20"/>
          <w:szCs w:val="20"/>
        </w:rPr>
      </w:pPr>
      <w:r w:rsidRPr="00EB13C9">
        <w:rPr>
          <w:rFonts w:ascii="Trebuchet MS" w:hAnsi="Trebuchet MS" w:cs="Tahoma"/>
          <w:sz w:val="20"/>
          <w:szCs w:val="20"/>
        </w:rPr>
        <w:t>28.2</w:t>
      </w:r>
      <w:r w:rsidRPr="00EB13C9">
        <w:rPr>
          <w:rFonts w:ascii="Trebuchet MS" w:hAnsi="Trebuchet MS" w:cs="Tahoma"/>
          <w:sz w:val="20"/>
          <w:szCs w:val="20"/>
        </w:rPr>
        <w:tab/>
      </w:r>
      <w:r w:rsidRPr="00EB13C9">
        <w:rPr>
          <w:rFonts w:ascii="Trebuchet MS" w:hAnsi="Trebuchet MS" w:cs="Tahoma"/>
          <w:noProof/>
          <w:sz w:val="20"/>
          <w:szCs w:val="20"/>
        </w:rPr>
        <w:t>Après enreg</w:t>
      </w:r>
      <w:r w:rsidR="0024439E" w:rsidRPr="00EB13C9">
        <w:rPr>
          <w:rFonts w:ascii="Trebuchet MS" w:hAnsi="Trebuchet MS" w:cs="Tahoma"/>
          <w:noProof/>
          <w:sz w:val="20"/>
          <w:szCs w:val="20"/>
        </w:rPr>
        <w:t>istrement, il sera retourné au Maître d’Ouvrage</w:t>
      </w:r>
      <w:r w:rsidRPr="00EB13C9">
        <w:rPr>
          <w:rFonts w:ascii="Trebuchet MS" w:hAnsi="Trebuchet MS" w:cs="Tahoma"/>
          <w:noProof/>
          <w:sz w:val="20"/>
          <w:szCs w:val="20"/>
        </w:rPr>
        <w:t xml:space="preserve">, </w:t>
      </w:r>
      <w:r w:rsidR="00EF6E9B" w:rsidRPr="00EB13C9">
        <w:rPr>
          <w:rFonts w:ascii="Trebuchet MS" w:hAnsi="Trebuchet MS" w:cs="Tahoma"/>
          <w:noProof/>
          <w:sz w:val="20"/>
          <w:szCs w:val="20"/>
        </w:rPr>
        <w:t>sept (07</w:t>
      </w:r>
      <w:r w:rsidRPr="00EB13C9">
        <w:rPr>
          <w:rFonts w:ascii="Trebuchet MS" w:hAnsi="Trebuchet MS" w:cs="Tahoma"/>
          <w:noProof/>
          <w:sz w:val="20"/>
          <w:szCs w:val="20"/>
        </w:rPr>
        <w:t>) exemplaires originaux pour ventilation </w:t>
      </w:r>
    </w:p>
    <w:p w:rsidR="003B632F" w:rsidRDefault="003B632F" w:rsidP="00A909F1">
      <w:pPr>
        <w:tabs>
          <w:tab w:val="num" w:pos="2880"/>
        </w:tabs>
        <w:spacing w:before="120" w:after="120"/>
        <w:ind w:left="567" w:hanging="567"/>
        <w:jc w:val="both"/>
        <w:rPr>
          <w:rFonts w:ascii="Trebuchet MS" w:hAnsi="Trebuchet MS" w:cs="Tahoma"/>
          <w:noProof/>
          <w:sz w:val="20"/>
          <w:szCs w:val="20"/>
        </w:rPr>
      </w:pPr>
      <w:r w:rsidRPr="00EB13C9">
        <w:rPr>
          <w:rFonts w:ascii="Trebuchet MS" w:hAnsi="Trebuchet MS" w:cs="Tahoma"/>
          <w:noProof/>
          <w:sz w:val="20"/>
          <w:szCs w:val="20"/>
        </w:rPr>
        <w:t>28.3</w:t>
      </w:r>
      <w:r w:rsidRPr="00EB13C9">
        <w:rPr>
          <w:rFonts w:ascii="Trebuchet MS" w:hAnsi="Trebuchet MS" w:cs="Tahoma"/>
          <w:noProof/>
          <w:sz w:val="20"/>
          <w:szCs w:val="20"/>
        </w:rPr>
        <w:tab/>
      </w:r>
      <w:r w:rsidR="0024439E" w:rsidRPr="00EB13C9">
        <w:rPr>
          <w:rFonts w:ascii="Trebuchet MS" w:hAnsi="Trebuchet MS" w:cs="Tahoma"/>
          <w:noProof/>
          <w:sz w:val="20"/>
          <w:szCs w:val="20"/>
        </w:rPr>
        <w:t>Le non enregistrement dans les délais réglementaires entrainera des sanctions prévues par le code général des impôts</w:t>
      </w:r>
      <w:r w:rsidRPr="00EB13C9">
        <w:rPr>
          <w:rFonts w:ascii="Trebuchet MS" w:hAnsi="Trebuchet MS" w:cs="Tahoma"/>
          <w:noProof/>
          <w:sz w:val="20"/>
          <w:szCs w:val="20"/>
        </w:rPr>
        <w:t>.</w:t>
      </w:r>
    </w:p>
    <w:p w:rsidR="00FE02F8" w:rsidRPr="00EB13C9" w:rsidRDefault="00FE02F8" w:rsidP="00A909F1">
      <w:pPr>
        <w:tabs>
          <w:tab w:val="num" w:pos="2880"/>
        </w:tabs>
        <w:spacing w:before="120" w:after="120"/>
        <w:ind w:left="567" w:hanging="567"/>
        <w:jc w:val="both"/>
        <w:rPr>
          <w:rFonts w:ascii="Trebuchet MS" w:hAnsi="Trebuchet MS" w:cs="Tahoma"/>
          <w:noProof/>
          <w:sz w:val="20"/>
          <w:szCs w:val="20"/>
        </w:rPr>
      </w:pPr>
    </w:p>
    <w:p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III : EXECUTION DES TRAVAUX</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29: - </w:t>
      </w:r>
      <w:r w:rsidRPr="00EB13C9">
        <w:rPr>
          <w:rFonts w:ascii="Trebuchet MS" w:hAnsi="Trebuchet MS" w:cs="Tahoma"/>
          <w:b/>
          <w:sz w:val="20"/>
          <w:szCs w:val="20"/>
        </w:rPr>
        <w:tab/>
        <w:t xml:space="preserve">DELAIS D’EXECUTION DU MARCHE </w:t>
      </w:r>
    </w:p>
    <w:p w:rsidR="0089085A" w:rsidRPr="00360911" w:rsidRDefault="003B632F" w:rsidP="009D5B2C">
      <w:pPr>
        <w:spacing w:before="240" w:after="120"/>
        <w:ind w:left="567" w:firstLine="873"/>
        <w:jc w:val="both"/>
        <w:outlineLvl w:val="0"/>
        <w:rPr>
          <w:rFonts w:ascii="Trebuchet MS" w:hAnsi="Trebuchet MS" w:cs="Tahoma"/>
          <w:sz w:val="20"/>
          <w:szCs w:val="20"/>
        </w:rPr>
      </w:pPr>
      <w:r w:rsidRPr="00EB13C9">
        <w:rPr>
          <w:rFonts w:ascii="Trebuchet MS" w:hAnsi="Trebuchet MS" w:cs="Tahoma"/>
          <w:sz w:val="20"/>
          <w:szCs w:val="20"/>
        </w:rPr>
        <w:lastRenderedPageBreak/>
        <w:t>29.1</w:t>
      </w:r>
      <w:r w:rsidRPr="00EB13C9">
        <w:rPr>
          <w:rFonts w:ascii="Trebuchet MS" w:hAnsi="Trebuchet MS" w:cs="Tahoma"/>
          <w:sz w:val="20"/>
          <w:szCs w:val="20"/>
        </w:rPr>
        <w:tab/>
      </w:r>
      <w:r w:rsidRPr="00EB13C9">
        <w:rPr>
          <w:rFonts w:ascii="Trebuchet MS" w:hAnsi="Trebuchet MS" w:cs="Tahoma"/>
          <w:noProof/>
          <w:sz w:val="20"/>
          <w:szCs w:val="20"/>
        </w:rPr>
        <w:t xml:space="preserve">Le délai global d’exécution du marché </w:t>
      </w:r>
      <w:r w:rsidRPr="00360911">
        <w:rPr>
          <w:rFonts w:ascii="Trebuchet MS" w:hAnsi="Trebuchet MS" w:cs="Tahoma"/>
          <w:noProof/>
          <w:sz w:val="20"/>
          <w:szCs w:val="20"/>
        </w:rPr>
        <w:t xml:space="preserve">est de </w:t>
      </w:r>
      <w:r w:rsidR="00DC472A">
        <w:rPr>
          <w:rFonts w:ascii="Trebuchet MS" w:hAnsi="Trebuchet MS" w:cs="Tahoma"/>
          <w:b/>
          <w:sz w:val="20"/>
          <w:szCs w:val="20"/>
        </w:rPr>
        <w:t>Trois</w:t>
      </w:r>
      <w:r w:rsidR="00EF6E9B" w:rsidRPr="00DC472A">
        <w:rPr>
          <w:rFonts w:ascii="Trebuchet MS" w:hAnsi="Trebuchet MS" w:cs="Tahoma"/>
          <w:b/>
          <w:sz w:val="20"/>
          <w:szCs w:val="20"/>
        </w:rPr>
        <w:t xml:space="preserve"> (</w:t>
      </w:r>
      <w:r w:rsidR="00DC472A">
        <w:rPr>
          <w:rFonts w:ascii="Trebuchet MS" w:hAnsi="Trebuchet MS" w:cs="Tahoma"/>
          <w:b/>
          <w:sz w:val="20"/>
          <w:szCs w:val="20"/>
        </w:rPr>
        <w:t>03</w:t>
      </w:r>
      <w:r w:rsidR="001035C5" w:rsidRPr="00DC472A">
        <w:rPr>
          <w:rFonts w:ascii="Trebuchet MS" w:hAnsi="Trebuchet MS" w:cs="Tahoma"/>
          <w:b/>
          <w:sz w:val="20"/>
          <w:szCs w:val="20"/>
        </w:rPr>
        <w:t>)</w:t>
      </w:r>
      <w:r w:rsidRPr="00DC472A">
        <w:rPr>
          <w:rFonts w:ascii="Trebuchet MS" w:hAnsi="Trebuchet MS" w:cs="Tahoma"/>
          <w:b/>
          <w:noProof/>
          <w:sz w:val="20"/>
          <w:szCs w:val="20"/>
        </w:rPr>
        <w:t xml:space="preserve"> mois</w:t>
      </w:r>
      <w:r w:rsidRPr="00360911">
        <w:rPr>
          <w:rFonts w:ascii="Trebuchet MS" w:hAnsi="Trebuchet MS" w:cs="Tahoma"/>
          <w:noProof/>
          <w:sz w:val="20"/>
          <w:szCs w:val="20"/>
        </w:rPr>
        <w:t xml:space="preserve"> calendaires.</w:t>
      </w:r>
      <w:r w:rsidR="0024439E" w:rsidRPr="00360911">
        <w:rPr>
          <w:rFonts w:ascii="Trebuchet MS" w:hAnsi="Trebuchet MS" w:cs="Tahoma"/>
          <w:sz w:val="20"/>
          <w:szCs w:val="20"/>
        </w:rPr>
        <w:t>Ce délai court à compter de la date de notification de l’ordre de service de commencer les travaux.</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30 : - </w:t>
      </w:r>
      <w:r w:rsidRPr="00EB13C9">
        <w:rPr>
          <w:rFonts w:ascii="Trebuchet MS" w:hAnsi="Trebuchet MS" w:cs="Tahoma"/>
          <w:b/>
          <w:sz w:val="20"/>
          <w:szCs w:val="20"/>
        </w:rPr>
        <w:tab/>
        <w:t>ROLES ET RESPONSABILITES DU COCONTRACTANT</w:t>
      </w:r>
    </w:p>
    <w:p w:rsidR="003B632F" w:rsidRPr="00EB13C9" w:rsidRDefault="003B632F" w:rsidP="00897DC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30.1</w:t>
      </w:r>
      <w:r w:rsidRPr="00EB13C9">
        <w:rPr>
          <w:rFonts w:ascii="Trebuchet MS" w:hAnsi="Trebuchet MS" w:cs="Tahoma"/>
          <w:noProof/>
          <w:sz w:val="20"/>
          <w:szCs w:val="20"/>
        </w:rPr>
        <w:tab/>
        <w:t>Le Cocontractant reconnaît avoir pris connaissance et vérifié le volume et la nature des travaux à exécuter. Il ne pourra se prévaloir d’aucune omission ou sous estimation du marché pour faire des revendications de quelque nature que ce soit.</w:t>
      </w:r>
    </w:p>
    <w:p w:rsidR="003B632F" w:rsidRPr="00EB13C9" w:rsidRDefault="003B632F" w:rsidP="00897DC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30.2</w:t>
      </w:r>
      <w:r w:rsidRPr="00EB13C9">
        <w:rPr>
          <w:rFonts w:ascii="Trebuchet MS" w:hAnsi="Trebuchet MS" w:cs="Tahoma"/>
          <w:noProof/>
          <w:sz w:val="20"/>
          <w:szCs w:val="20"/>
        </w:rPr>
        <w:tab/>
        <w:t>Le Cocontractant sera tenu responsable de tous dégâts survenus sur la route, les riverains ou les véhicules suite à l’utilisation de méthodes de travail non conformes au présent marché, en particulier l’utilisation du feu pour le désherbage de quelque nature que ce soit est formellement interdite.</w:t>
      </w:r>
    </w:p>
    <w:p w:rsidR="003B632F" w:rsidRPr="00EB13C9" w:rsidRDefault="003B632F" w:rsidP="00897DCD">
      <w:pPr>
        <w:tabs>
          <w:tab w:val="num" w:pos="567"/>
        </w:tabs>
        <w:ind w:left="567" w:firstLine="873"/>
        <w:jc w:val="both"/>
        <w:rPr>
          <w:rFonts w:ascii="Trebuchet MS" w:hAnsi="Trebuchet MS" w:cs="Tahoma"/>
          <w:noProof/>
          <w:sz w:val="20"/>
          <w:szCs w:val="20"/>
        </w:rPr>
      </w:pPr>
      <w:r w:rsidRPr="00EB13C9">
        <w:rPr>
          <w:rFonts w:ascii="Trebuchet MS" w:hAnsi="Trebuchet MS" w:cs="Tahoma"/>
          <w:noProof/>
          <w:sz w:val="20"/>
          <w:szCs w:val="20"/>
        </w:rPr>
        <w:t>30.3</w:t>
      </w:r>
      <w:r w:rsidRPr="00EB13C9">
        <w:rPr>
          <w:rFonts w:ascii="Trebuchet MS" w:hAnsi="Trebuchet MS" w:cs="Tahoma"/>
          <w:noProof/>
          <w:sz w:val="20"/>
          <w:szCs w:val="20"/>
        </w:rPr>
        <w:tab/>
        <w:t>Le Cocontractant est tenu de mettre en place une signalisation spécifique pour tout obstacle créé sur la chaussée de jour du fait des travaux (dépôt provisoire des matériaux avant chargement ). Il est strictement interdit de laisser un obstacle de nuit sur la chaussée et les accotements revêtus, même signalé. Tout manquement à ces règles de sécurité entraînera des pénalités telles que définies à l’article 14 du présent CCAP.</w:t>
      </w:r>
    </w:p>
    <w:p w:rsidR="003B632F" w:rsidRPr="00EB13C9" w:rsidRDefault="003B632F" w:rsidP="0036252C">
      <w:pPr>
        <w:tabs>
          <w:tab w:val="num" w:pos="567"/>
        </w:tabs>
        <w:ind w:left="567" w:firstLine="873"/>
        <w:jc w:val="both"/>
        <w:rPr>
          <w:rFonts w:ascii="Trebuchet MS" w:hAnsi="Trebuchet MS" w:cs="Tahoma"/>
          <w:noProof/>
          <w:sz w:val="20"/>
          <w:szCs w:val="20"/>
        </w:rPr>
      </w:pPr>
      <w:r w:rsidRPr="00EB13C9">
        <w:rPr>
          <w:rFonts w:ascii="Trebuchet MS" w:hAnsi="Trebuchet MS" w:cs="Tahoma"/>
          <w:noProof/>
          <w:sz w:val="20"/>
          <w:szCs w:val="20"/>
        </w:rPr>
        <w:t>30.4</w:t>
      </w:r>
      <w:r w:rsidRPr="00EB13C9">
        <w:rPr>
          <w:rFonts w:ascii="Trebuchet MS" w:hAnsi="Trebuchet MS" w:cs="Tahoma"/>
          <w:noProof/>
          <w:sz w:val="20"/>
          <w:szCs w:val="20"/>
        </w:rPr>
        <w:tab/>
        <w:t xml:space="preserve">Le Cocontractant est tenu de se conformer aux textes régissant la protection de l'environnement en vigueur en République du Cameroun et notamment la loi cadre n° 096/12 du 05 Août 1996 sur la gestion de l'environnement et la lettre n° 00908/MINTP/DR datant de 1997 du Ministre des Travaux Publics portant publication des Directives pour la prise en compte des impacts environnementaux dans l'entretien routier. Il devra notamment se conformer aux prescriptions du CPT en la matière. </w:t>
      </w:r>
    </w:p>
    <w:p w:rsidR="003B632F" w:rsidRPr="00486706" w:rsidRDefault="003B632F" w:rsidP="0036252C">
      <w:pPr>
        <w:tabs>
          <w:tab w:val="num" w:pos="567"/>
        </w:tabs>
        <w:spacing w:before="120" w:after="120"/>
        <w:ind w:left="567" w:firstLine="873"/>
        <w:jc w:val="both"/>
        <w:rPr>
          <w:rFonts w:ascii="Trebuchet MS" w:hAnsi="Trebuchet MS" w:cs="Tahoma"/>
          <w:noProof/>
          <w:sz w:val="20"/>
          <w:szCs w:val="20"/>
        </w:rPr>
      </w:pPr>
      <w:r w:rsidRPr="00486706">
        <w:rPr>
          <w:rFonts w:ascii="Trebuchet MS" w:hAnsi="Trebuchet MS" w:cs="Tahoma"/>
          <w:noProof/>
          <w:sz w:val="20"/>
          <w:szCs w:val="20"/>
        </w:rPr>
        <w:t>30.5</w:t>
      </w:r>
      <w:r w:rsidRPr="00486706">
        <w:rPr>
          <w:rFonts w:ascii="Trebuchet MS" w:hAnsi="Trebuchet MS" w:cs="Tahoma"/>
          <w:noProof/>
          <w:sz w:val="20"/>
          <w:szCs w:val="20"/>
        </w:rPr>
        <w:tab/>
        <w:t xml:space="preserve">Le Cocontractant ne peut se soustraire à </w:t>
      </w:r>
      <w:r w:rsidR="00486706" w:rsidRPr="00486706">
        <w:rPr>
          <w:rFonts w:ascii="Trebuchet MS" w:hAnsi="Trebuchet MS" w:cs="Tahoma"/>
          <w:noProof/>
          <w:sz w:val="20"/>
          <w:szCs w:val="20"/>
        </w:rPr>
        <w:t>l’attribution du contrat</w:t>
      </w:r>
      <w:r w:rsidRPr="00486706">
        <w:rPr>
          <w:rFonts w:ascii="Trebuchet MS" w:hAnsi="Trebuchet MS" w:cs="Tahoma"/>
          <w:noProof/>
          <w:sz w:val="20"/>
          <w:szCs w:val="20"/>
        </w:rPr>
        <w:t xml:space="preserve"> décidée par le Maître d’ouvrage sans rompre le marché à ses torts et s'exposer aux sanctions prévues par la réglementation en vigueur.</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32 : - </w:t>
      </w:r>
      <w:r w:rsidRPr="00EB13C9">
        <w:rPr>
          <w:rFonts w:ascii="Trebuchet MS" w:hAnsi="Trebuchet MS" w:cs="Tahoma"/>
          <w:b/>
          <w:sz w:val="20"/>
          <w:szCs w:val="20"/>
        </w:rPr>
        <w:tab/>
        <w:t>ASSURANCES DES OUVRAGES ET RESPONSABILITES CIVILES</w:t>
      </w:r>
    </w:p>
    <w:p w:rsidR="003B632F" w:rsidRPr="00EB13C9" w:rsidRDefault="003B632F" w:rsidP="0098701A">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32.1</w:t>
      </w:r>
      <w:r w:rsidRPr="00EB13C9">
        <w:rPr>
          <w:rFonts w:ascii="Trebuchet MS" w:hAnsi="Trebuchet MS" w:cs="Tahoma"/>
          <w:noProof/>
          <w:sz w:val="20"/>
          <w:szCs w:val="20"/>
        </w:rPr>
        <w:tab/>
        <w:t>Le Cocontractant devra justifier qu’il est titulaire d’une police d’assurance de « responsabilité civile </w:t>
      </w:r>
      <w:r w:rsidR="00C4788F">
        <w:rPr>
          <w:rFonts w:ascii="Trebuchet MS" w:hAnsi="Trebuchet MS" w:cs="Tahoma"/>
          <w:noProof/>
          <w:sz w:val="20"/>
          <w:szCs w:val="20"/>
        </w:rPr>
        <w:t>Chef d’Entreprise</w:t>
      </w:r>
      <w:r w:rsidRPr="00EB13C9">
        <w:rPr>
          <w:rFonts w:ascii="Trebuchet MS" w:hAnsi="Trebuchet MS" w:cs="Tahoma"/>
          <w:noProof/>
          <w:sz w:val="20"/>
          <w:szCs w:val="20"/>
        </w:rPr>
        <w:t>», pour les dommages de toutes natures causés aux tiers :</w:t>
      </w:r>
    </w:p>
    <w:p w:rsidR="003B632F" w:rsidRPr="00EB13C9" w:rsidRDefault="003B632F" w:rsidP="003B632F">
      <w:pPr>
        <w:spacing w:before="120" w:after="120"/>
        <w:ind w:left="3420" w:hanging="540"/>
        <w:jc w:val="both"/>
        <w:rPr>
          <w:rFonts w:ascii="Trebuchet MS" w:hAnsi="Trebuchet MS" w:cs="Tahoma"/>
          <w:noProof/>
          <w:sz w:val="20"/>
          <w:szCs w:val="20"/>
        </w:rPr>
      </w:pPr>
      <w:r w:rsidRPr="00EB13C9">
        <w:rPr>
          <w:rFonts w:ascii="Trebuchet MS" w:hAnsi="Trebuchet MS" w:cs="Tahoma"/>
          <w:noProof/>
          <w:sz w:val="20"/>
          <w:szCs w:val="20"/>
        </w:rPr>
        <w:t xml:space="preserve">a) </w:t>
      </w:r>
      <w:r w:rsidRPr="00EB13C9">
        <w:rPr>
          <w:rFonts w:ascii="Trebuchet MS" w:hAnsi="Trebuchet MS" w:cs="Tahoma"/>
          <w:noProof/>
          <w:sz w:val="20"/>
          <w:szCs w:val="20"/>
        </w:rPr>
        <w:tab/>
        <w:t>par son personnel salarié en activité au travail ;</w:t>
      </w:r>
    </w:p>
    <w:p w:rsidR="003B632F" w:rsidRPr="00EB13C9" w:rsidRDefault="003B632F" w:rsidP="003B632F">
      <w:pPr>
        <w:spacing w:before="120" w:after="120"/>
        <w:ind w:left="3420" w:hanging="540"/>
        <w:jc w:val="both"/>
        <w:rPr>
          <w:rFonts w:ascii="Trebuchet MS" w:hAnsi="Trebuchet MS" w:cs="Tahoma"/>
          <w:noProof/>
          <w:sz w:val="20"/>
          <w:szCs w:val="20"/>
        </w:rPr>
      </w:pPr>
      <w:r w:rsidRPr="00EB13C9">
        <w:rPr>
          <w:rFonts w:ascii="Trebuchet MS" w:hAnsi="Trebuchet MS" w:cs="Tahoma"/>
          <w:noProof/>
          <w:sz w:val="20"/>
          <w:szCs w:val="20"/>
        </w:rPr>
        <w:t xml:space="preserve">b) </w:t>
      </w:r>
      <w:r w:rsidRPr="00EB13C9">
        <w:rPr>
          <w:rFonts w:ascii="Trebuchet MS" w:hAnsi="Trebuchet MS" w:cs="Tahoma"/>
          <w:noProof/>
          <w:sz w:val="20"/>
          <w:szCs w:val="20"/>
        </w:rPr>
        <w:tab/>
        <w:t>par le matériel qu’il utilise ;</w:t>
      </w:r>
    </w:p>
    <w:p w:rsidR="003B632F" w:rsidRPr="00EB13C9" w:rsidRDefault="003B632F" w:rsidP="003B632F">
      <w:pPr>
        <w:spacing w:before="120" w:after="120"/>
        <w:ind w:left="3420" w:hanging="540"/>
        <w:jc w:val="both"/>
        <w:rPr>
          <w:rFonts w:ascii="Trebuchet MS" w:hAnsi="Trebuchet MS" w:cs="Tahoma"/>
          <w:noProof/>
          <w:sz w:val="20"/>
          <w:szCs w:val="20"/>
        </w:rPr>
      </w:pPr>
      <w:r w:rsidRPr="00EB13C9">
        <w:rPr>
          <w:rFonts w:ascii="Trebuchet MS" w:hAnsi="Trebuchet MS" w:cs="Tahoma"/>
          <w:noProof/>
          <w:sz w:val="20"/>
          <w:szCs w:val="20"/>
        </w:rPr>
        <w:t>c)</w:t>
      </w:r>
      <w:r w:rsidRPr="00EB13C9">
        <w:rPr>
          <w:rFonts w:ascii="Trebuchet MS" w:hAnsi="Trebuchet MS" w:cs="Tahoma"/>
          <w:noProof/>
          <w:sz w:val="20"/>
          <w:szCs w:val="20"/>
        </w:rPr>
        <w:tab/>
        <w:t>du fait des travaux.</w:t>
      </w:r>
    </w:p>
    <w:p w:rsidR="003B632F" w:rsidRPr="00EB13C9" w:rsidRDefault="003B632F" w:rsidP="0036252C">
      <w:pPr>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32.2</w:t>
      </w:r>
      <w:r w:rsidRPr="00EB13C9">
        <w:rPr>
          <w:rFonts w:ascii="Trebuchet MS" w:hAnsi="Trebuchet MS" w:cs="Tahoma"/>
          <w:noProof/>
          <w:sz w:val="20"/>
          <w:szCs w:val="20"/>
        </w:rPr>
        <w:tab/>
        <w:t>Par ailleurs, le chantier devra être couvert pour l’ensemble des travaux d’une assurance « tous risques chantier » délivrée par une compagnie agréée par l’autorité compétente. Les frais inhérents à cette assurance sont à la charge du Cocontractant.</w:t>
      </w:r>
    </w:p>
    <w:p w:rsidR="003B632F" w:rsidRPr="00EB13C9" w:rsidRDefault="003B632F" w:rsidP="00962D4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32.3</w:t>
      </w:r>
      <w:r w:rsidRPr="00EB13C9">
        <w:rPr>
          <w:rFonts w:ascii="Trebuchet MS" w:hAnsi="Trebuchet MS" w:cs="Tahoma"/>
          <w:noProof/>
          <w:sz w:val="20"/>
          <w:szCs w:val="20"/>
        </w:rPr>
        <w:tab/>
        <w:t>Aucun règlement à l’exception de l’avance de démarrage ne sera effectué sans présentation d’un certificat d’une compagnie prouvant que le Cocontractant a intégralement réglé les primes ou cotisations relatives aux travaux concernée.</w:t>
      </w:r>
    </w:p>
    <w:p w:rsidR="003B632F" w:rsidRPr="00EB13C9" w:rsidRDefault="003B632F" w:rsidP="005837B1">
      <w:pPr>
        <w:tabs>
          <w:tab w:val="num" w:pos="567"/>
        </w:tabs>
        <w:spacing w:before="120" w:after="120" w:line="276" w:lineRule="auto"/>
        <w:ind w:left="567" w:firstLine="873"/>
        <w:jc w:val="both"/>
        <w:rPr>
          <w:rFonts w:ascii="Trebuchet MS" w:hAnsi="Trebuchet MS" w:cs="Tahoma"/>
          <w:noProof/>
          <w:sz w:val="20"/>
          <w:szCs w:val="20"/>
        </w:rPr>
      </w:pPr>
      <w:r w:rsidRPr="00EB13C9">
        <w:rPr>
          <w:rFonts w:ascii="Trebuchet MS" w:hAnsi="Trebuchet MS" w:cs="Tahoma"/>
          <w:noProof/>
          <w:sz w:val="20"/>
          <w:szCs w:val="20"/>
        </w:rPr>
        <w:t>32.4</w:t>
      </w:r>
      <w:r w:rsidRPr="00EB13C9">
        <w:rPr>
          <w:rFonts w:ascii="Trebuchet MS" w:hAnsi="Trebuchet MS" w:cs="Tahoma"/>
          <w:noProof/>
          <w:sz w:val="20"/>
          <w:szCs w:val="20"/>
        </w:rPr>
        <w:tab/>
        <w:t>Le Cocontractant dispose d'un délai de quinze (15) jours à compter de la date de notification de l'ordre de service de commencer les travaux pour présenter un certificat d'une compagnie d'assurance prouvant qu'elle a intégralement été réglée des primes ou cotisations relatives aux travaux pour le présent marché. Passé ce délai, le marché pourra être résilié.</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33: - </w:t>
      </w:r>
      <w:r w:rsidRPr="00EB13C9">
        <w:rPr>
          <w:rFonts w:ascii="Trebuchet MS" w:hAnsi="Trebuchet MS" w:cs="Tahoma"/>
          <w:b/>
          <w:sz w:val="20"/>
          <w:szCs w:val="20"/>
        </w:rPr>
        <w:tab/>
        <w:t>CONSISTANCE DES TRAVAUX</w:t>
      </w:r>
    </w:p>
    <w:p w:rsidR="003B632F" w:rsidRPr="00EB13C9" w:rsidRDefault="003B632F" w:rsidP="00753564">
      <w:pPr>
        <w:tabs>
          <w:tab w:val="num" w:pos="612"/>
          <w:tab w:val="num" w:pos="2127"/>
        </w:tabs>
        <w:spacing w:before="120" w:after="120"/>
        <w:ind w:left="567" w:firstLine="851"/>
        <w:jc w:val="both"/>
        <w:rPr>
          <w:rFonts w:ascii="Trebuchet MS" w:hAnsi="Trebuchet MS" w:cs="Tahoma"/>
          <w:noProof/>
          <w:sz w:val="20"/>
          <w:szCs w:val="20"/>
        </w:rPr>
      </w:pPr>
      <w:r w:rsidRPr="00EB13C9">
        <w:rPr>
          <w:rFonts w:ascii="Trebuchet MS" w:hAnsi="Trebuchet MS" w:cs="Tahoma"/>
          <w:noProof/>
          <w:sz w:val="20"/>
          <w:szCs w:val="20"/>
        </w:rPr>
        <w:t>33.1</w:t>
      </w:r>
      <w:r w:rsidRPr="00EB13C9">
        <w:rPr>
          <w:rFonts w:ascii="Trebuchet MS" w:hAnsi="Trebuchet MS" w:cs="Tahoma"/>
          <w:noProof/>
          <w:sz w:val="20"/>
          <w:szCs w:val="20"/>
        </w:rPr>
        <w:tab/>
        <w:t>Les travaux sont définis dans le CPT, le bordereau des prix et le détail estimatif et comprennent en général</w:t>
      </w:r>
      <w:r w:rsidR="00295841">
        <w:rPr>
          <w:rFonts w:ascii="Trebuchet MS" w:hAnsi="Trebuchet MS" w:cs="Tahoma"/>
          <w:noProof/>
          <w:sz w:val="20"/>
          <w:szCs w:val="20"/>
        </w:rPr>
        <w:t>les travaux repris dans l’avis d’appel d’offre et par tranche.</w:t>
      </w:r>
    </w:p>
    <w:p w:rsidR="003B632F" w:rsidRPr="00EB13C9" w:rsidRDefault="003B632F" w:rsidP="00962D4D">
      <w:pPr>
        <w:tabs>
          <w:tab w:val="num" w:pos="567"/>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33.2</w:t>
      </w:r>
      <w:r w:rsidRPr="00EB13C9">
        <w:rPr>
          <w:rFonts w:ascii="Trebuchet MS" w:hAnsi="Trebuchet MS" w:cs="Tahoma"/>
          <w:noProof/>
          <w:sz w:val="20"/>
          <w:szCs w:val="20"/>
        </w:rPr>
        <w:tab/>
        <w:t>Les prestations non prévues, dues à des accidents ou dont la complexité exige des moyens non définis dans les documents ci-dessus seront exécutées par l’entreprise à la demande expresse du Maître d’ouvrage par ordre de service. Toute prestation exécutée sans ordre de service ne sera pas payée par le Maître d’ouvrage.</w:t>
      </w:r>
    </w:p>
    <w:p w:rsidR="003B632F" w:rsidRPr="00EB13C9" w:rsidRDefault="003B632F" w:rsidP="00962D4D">
      <w:pPr>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33.3</w:t>
      </w:r>
      <w:r w:rsidRPr="00EB13C9">
        <w:rPr>
          <w:rFonts w:ascii="Trebuchet MS" w:hAnsi="Trebuchet MS" w:cs="Tahoma"/>
          <w:noProof/>
          <w:sz w:val="20"/>
          <w:szCs w:val="20"/>
        </w:rPr>
        <w:tab/>
        <w:t xml:space="preserve">Avant le commencement de tous les travaux, le Cocontractant et le Maître d'œuvre procéderont contradictoirement à une </w:t>
      </w:r>
      <w:r w:rsidR="008C0D24" w:rsidRPr="00EB13C9">
        <w:rPr>
          <w:rFonts w:ascii="Trebuchet MS" w:hAnsi="Trebuchet MS" w:cs="Tahoma"/>
          <w:noProof/>
          <w:sz w:val="20"/>
          <w:szCs w:val="20"/>
        </w:rPr>
        <w:t>quantification</w:t>
      </w:r>
      <w:r w:rsidRPr="00EB13C9">
        <w:rPr>
          <w:rFonts w:ascii="Trebuchet MS" w:hAnsi="Trebuchet MS" w:cs="Tahoma"/>
          <w:noProof/>
          <w:sz w:val="20"/>
          <w:szCs w:val="20"/>
        </w:rPr>
        <w:t xml:space="preserve">  et une identification des travaux. Ceci fera l’objet d’un procès verbal signé par les deux parties.</w:t>
      </w:r>
    </w:p>
    <w:p w:rsidR="003B632F" w:rsidRPr="00EB13C9" w:rsidRDefault="003B632F" w:rsidP="003B632F">
      <w:pPr>
        <w:tabs>
          <w:tab w:val="num" w:pos="2880"/>
        </w:tabs>
        <w:spacing w:before="120" w:after="120"/>
        <w:ind w:left="2880" w:hanging="1440"/>
        <w:jc w:val="both"/>
        <w:rPr>
          <w:rFonts w:ascii="Trebuchet MS" w:hAnsi="Trebuchet MS" w:cs="Tahoma"/>
          <w:noProof/>
          <w:sz w:val="20"/>
          <w:szCs w:val="20"/>
          <w:u w:val="single"/>
        </w:rPr>
      </w:pPr>
      <w:r w:rsidRPr="00EB13C9">
        <w:rPr>
          <w:rFonts w:ascii="Trebuchet MS" w:hAnsi="Trebuchet MS" w:cs="Tahoma"/>
          <w:noProof/>
          <w:sz w:val="20"/>
          <w:szCs w:val="20"/>
        </w:rPr>
        <w:t>33.4</w:t>
      </w:r>
      <w:r w:rsidRPr="00EB13C9">
        <w:rPr>
          <w:rFonts w:ascii="Trebuchet MS" w:hAnsi="Trebuchet MS" w:cs="Tahoma"/>
          <w:noProof/>
          <w:sz w:val="20"/>
          <w:szCs w:val="20"/>
        </w:rPr>
        <w:tab/>
      </w:r>
      <w:r w:rsidRPr="00EB13C9">
        <w:rPr>
          <w:rFonts w:ascii="Trebuchet MS" w:hAnsi="Trebuchet MS" w:cs="Tahoma"/>
          <w:noProof/>
          <w:sz w:val="20"/>
          <w:szCs w:val="20"/>
          <w:u w:val="single"/>
        </w:rPr>
        <w:t>Protection de l’environnement</w:t>
      </w:r>
    </w:p>
    <w:p w:rsidR="003B632F" w:rsidRPr="00EB13C9" w:rsidRDefault="003B632F" w:rsidP="00962D4D">
      <w:pPr>
        <w:tabs>
          <w:tab w:val="num" w:pos="3420"/>
        </w:tabs>
        <w:spacing w:before="120" w:after="120"/>
        <w:ind w:left="567"/>
        <w:jc w:val="both"/>
        <w:rPr>
          <w:rFonts w:ascii="Trebuchet MS" w:hAnsi="Trebuchet MS" w:cs="Tahoma"/>
          <w:sz w:val="20"/>
          <w:szCs w:val="20"/>
        </w:rPr>
      </w:pPr>
      <w:r w:rsidRPr="00EB13C9">
        <w:rPr>
          <w:rFonts w:ascii="Trebuchet MS" w:hAnsi="Trebuchet MS" w:cs="Tahoma"/>
          <w:sz w:val="20"/>
          <w:szCs w:val="20"/>
        </w:rPr>
        <w:lastRenderedPageBreak/>
        <w:t xml:space="preserve">Le Cocontractant sera tenu de se conformer aux textes régissant la protection  de l'environnement en vigueur dans la République du Cameroun et notamment la loi n° 096/12 du 05 août 1996 portant loi-cadre relative à la gestion de l'environnement et la lettre n° 00908/MINTP/DR datant de 1997 du Ministre des Travaux Publics portant publication des Directives pour la prise en compte des impacts environnementaux dans l'entretien routier. </w:t>
      </w:r>
    </w:p>
    <w:p w:rsidR="003B632F" w:rsidRPr="00EB13C9" w:rsidRDefault="003B632F" w:rsidP="00962D4D">
      <w:pPr>
        <w:tabs>
          <w:tab w:val="num" w:pos="3420"/>
        </w:tabs>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Il devra notamment se conformer aux prescriptions du CCTP (chapitre V) en la matière. </w:t>
      </w:r>
    </w:p>
    <w:p w:rsidR="003B632F" w:rsidRPr="00EB13C9" w:rsidRDefault="003B632F" w:rsidP="00897DCD">
      <w:pPr>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34: - </w:t>
      </w:r>
      <w:r w:rsidRPr="00EB13C9">
        <w:rPr>
          <w:rFonts w:ascii="Trebuchet MS" w:hAnsi="Trebuchet MS" w:cs="Tahoma"/>
          <w:b/>
          <w:sz w:val="20"/>
          <w:szCs w:val="20"/>
        </w:rPr>
        <w:tab/>
        <w:t xml:space="preserve">PIECES A FOURNIR PAR LE COCONTRACTANT </w:t>
      </w:r>
    </w:p>
    <w:p w:rsidR="003B632F" w:rsidRPr="00EB13C9" w:rsidRDefault="003B632F" w:rsidP="00897DCD">
      <w:pPr>
        <w:ind w:left="2880" w:hanging="1440"/>
        <w:jc w:val="both"/>
        <w:outlineLvl w:val="0"/>
        <w:rPr>
          <w:rFonts w:ascii="Trebuchet MS" w:hAnsi="Trebuchet MS" w:cs="Tahoma"/>
          <w:sz w:val="20"/>
          <w:szCs w:val="20"/>
        </w:rPr>
      </w:pPr>
      <w:r w:rsidRPr="00EB13C9">
        <w:rPr>
          <w:rFonts w:ascii="Trebuchet MS" w:hAnsi="Trebuchet MS" w:cs="Tahoma"/>
          <w:sz w:val="20"/>
          <w:szCs w:val="20"/>
        </w:rPr>
        <w:t>34.1</w:t>
      </w:r>
      <w:r w:rsidRPr="00EB13C9">
        <w:rPr>
          <w:rFonts w:ascii="Trebuchet MS" w:hAnsi="Trebuchet MS" w:cs="Tahoma"/>
          <w:sz w:val="20"/>
          <w:szCs w:val="20"/>
        </w:rPr>
        <w:tab/>
        <w:t>PROJET D’EXECUTION</w:t>
      </w:r>
    </w:p>
    <w:p w:rsidR="003B632F" w:rsidRPr="00EB13C9" w:rsidRDefault="003B632F" w:rsidP="00897DCD">
      <w:pPr>
        <w:tabs>
          <w:tab w:val="num" w:pos="567"/>
        </w:tabs>
        <w:ind w:left="567" w:firstLine="851"/>
        <w:jc w:val="both"/>
        <w:rPr>
          <w:rFonts w:ascii="Trebuchet MS" w:hAnsi="Trebuchet MS" w:cs="Tahoma"/>
          <w:noProof/>
          <w:sz w:val="20"/>
          <w:szCs w:val="20"/>
        </w:rPr>
      </w:pPr>
      <w:bookmarkStart w:id="0" w:name="_Toc483633942"/>
      <w:r w:rsidRPr="00EB13C9">
        <w:rPr>
          <w:rFonts w:ascii="Trebuchet MS" w:hAnsi="Trebuchet MS" w:cs="Tahoma"/>
          <w:noProof/>
          <w:sz w:val="20"/>
          <w:szCs w:val="20"/>
        </w:rPr>
        <w:t>34.1.1</w:t>
      </w:r>
      <w:r w:rsidRPr="00EB13C9">
        <w:rPr>
          <w:rFonts w:ascii="Trebuchet MS" w:hAnsi="Trebuchet MS" w:cs="Tahoma"/>
          <w:noProof/>
          <w:sz w:val="20"/>
          <w:szCs w:val="20"/>
        </w:rPr>
        <w:tab/>
        <w:t xml:space="preserve">Dans un délai de </w:t>
      </w:r>
      <w:r w:rsidR="00C4788F">
        <w:rPr>
          <w:rFonts w:ascii="Trebuchet MS" w:hAnsi="Trebuchet MS" w:cs="Tahoma"/>
          <w:noProof/>
          <w:sz w:val="20"/>
          <w:szCs w:val="20"/>
        </w:rPr>
        <w:t>trente (30</w:t>
      </w:r>
      <w:r w:rsidRPr="00EB13C9">
        <w:rPr>
          <w:rFonts w:ascii="Trebuchet MS" w:hAnsi="Trebuchet MS" w:cs="Tahoma"/>
          <w:noProof/>
          <w:sz w:val="20"/>
          <w:szCs w:val="20"/>
        </w:rPr>
        <w:t>) jours à compter de la notification de l’ordre de service de commencer les travaux, le Cocontractant soumettra à la validation de l’Ingénieur, après visa du Maître d’œuvre</w:t>
      </w:r>
      <w:r w:rsidR="00C4788F">
        <w:rPr>
          <w:rFonts w:ascii="Trebuchet MS" w:hAnsi="Trebuchet MS" w:cs="Tahoma"/>
          <w:noProof/>
          <w:sz w:val="20"/>
          <w:szCs w:val="20"/>
        </w:rPr>
        <w:t xml:space="preserve"> éventuellement</w:t>
      </w:r>
      <w:r w:rsidRPr="00EB13C9">
        <w:rPr>
          <w:rFonts w:ascii="Trebuchet MS" w:hAnsi="Trebuchet MS" w:cs="Tahoma"/>
          <w:noProof/>
          <w:sz w:val="20"/>
          <w:szCs w:val="20"/>
        </w:rPr>
        <w:t xml:space="preserve">, et en </w:t>
      </w:r>
      <w:r w:rsidR="00134990" w:rsidRPr="00EB13C9">
        <w:rPr>
          <w:rFonts w:ascii="Trebuchet MS" w:hAnsi="Trebuchet MS" w:cs="Tahoma"/>
          <w:noProof/>
          <w:sz w:val="20"/>
          <w:szCs w:val="20"/>
        </w:rPr>
        <w:t>cinq (05</w:t>
      </w:r>
      <w:r w:rsidRPr="00EB13C9">
        <w:rPr>
          <w:rFonts w:ascii="Trebuchet MS" w:hAnsi="Trebuchet MS" w:cs="Tahoma"/>
          <w:noProof/>
          <w:sz w:val="20"/>
          <w:szCs w:val="20"/>
        </w:rPr>
        <w:t xml:space="preserve">) exemplaires un projet d’exécution des travaux après une visite détaillée du site, accompagné du Maître d’œuvre. Le maître d’œuvre dispose de deux (02) </w:t>
      </w:r>
      <w:r w:rsidR="00EA781B" w:rsidRPr="00EB13C9">
        <w:rPr>
          <w:rFonts w:ascii="Trebuchet MS" w:hAnsi="Trebuchet MS" w:cs="Tahoma"/>
          <w:noProof/>
          <w:sz w:val="20"/>
          <w:szCs w:val="20"/>
        </w:rPr>
        <w:t xml:space="preserve">jour </w:t>
      </w:r>
      <w:r w:rsidRPr="00EB13C9">
        <w:rPr>
          <w:rFonts w:ascii="Trebuchet MS" w:hAnsi="Trebuchet MS" w:cs="Tahoma"/>
          <w:noProof/>
          <w:sz w:val="20"/>
          <w:szCs w:val="20"/>
        </w:rPr>
        <w:t xml:space="preserve">pour le visa  ou le rejet dudit projet,  l’Ingénieur dispose aussi de trois (03) jours pour la validation ou le rejet. Les rejets doivent porter l’essentiel des corrections à apporter au projet d’exécution pour être unique à chaque niveau de validation.  </w:t>
      </w:r>
    </w:p>
    <w:bookmarkEnd w:id="0"/>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35: - </w:t>
      </w:r>
      <w:r w:rsidRPr="00EB13C9">
        <w:rPr>
          <w:rFonts w:ascii="Trebuchet MS" w:hAnsi="Trebuchet MS" w:cs="Tahoma"/>
          <w:b/>
          <w:sz w:val="20"/>
          <w:szCs w:val="20"/>
        </w:rPr>
        <w:tab/>
        <w:t>ORGANISATION ET SECURITE DES CHANTIERS</w:t>
      </w:r>
    </w:p>
    <w:p w:rsidR="003B632F" w:rsidRPr="00EB13C9" w:rsidRDefault="003B632F"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35.1</w:t>
      </w:r>
      <w:r w:rsidRPr="00EB13C9">
        <w:rPr>
          <w:rFonts w:ascii="Trebuchet MS" w:hAnsi="Trebuchet MS" w:cs="Tahoma"/>
          <w:sz w:val="20"/>
          <w:szCs w:val="20"/>
        </w:rPr>
        <w:tab/>
        <w:t>SECURITE DE CHANTIER</w:t>
      </w:r>
    </w:p>
    <w:p w:rsidR="003B632F" w:rsidRPr="00EB13C9" w:rsidRDefault="003B632F" w:rsidP="003B632F">
      <w:pPr>
        <w:tabs>
          <w:tab w:val="num" w:pos="2880"/>
        </w:tabs>
        <w:spacing w:before="120" w:after="120"/>
        <w:ind w:left="2880" w:hanging="1440"/>
        <w:jc w:val="both"/>
        <w:rPr>
          <w:rFonts w:ascii="Trebuchet MS" w:hAnsi="Trebuchet MS" w:cs="Tahoma"/>
          <w:noProof/>
          <w:sz w:val="20"/>
          <w:szCs w:val="20"/>
          <w:u w:val="single"/>
        </w:rPr>
      </w:pPr>
      <w:r w:rsidRPr="00EB13C9">
        <w:rPr>
          <w:rFonts w:ascii="Trebuchet MS" w:hAnsi="Trebuchet MS" w:cs="Tahoma"/>
          <w:noProof/>
          <w:sz w:val="20"/>
          <w:szCs w:val="20"/>
        </w:rPr>
        <w:t>35.1.1</w:t>
      </w:r>
      <w:r w:rsidRPr="00EB13C9">
        <w:rPr>
          <w:rFonts w:ascii="Trebuchet MS" w:hAnsi="Trebuchet MS" w:cs="Tahoma"/>
          <w:noProof/>
          <w:sz w:val="20"/>
          <w:szCs w:val="20"/>
        </w:rPr>
        <w:tab/>
      </w:r>
      <w:r w:rsidRPr="00EB13C9">
        <w:rPr>
          <w:rFonts w:ascii="Trebuchet MS" w:hAnsi="Trebuchet MS" w:cs="Tahoma"/>
          <w:noProof/>
          <w:sz w:val="20"/>
          <w:szCs w:val="20"/>
          <w:u w:val="single"/>
        </w:rPr>
        <w:t>Panneaux d’identification de chantier</w:t>
      </w:r>
    </w:p>
    <w:p w:rsidR="003B632F" w:rsidRPr="00EB13C9" w:rsidRDefault="003B632F" w:rsidP="00682C63">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Les panneaux </w:t>
      </w:r>
      <w:r w:rsidRPr="00EB13C9">
        <w:rPr>
          <w:rFonts w:ascii="Trebuchet MS" w:hAnsi="Trebuchet MS" w:cs="Tahoma"/>
          <w:noProof/>
          <w:sz w:val="20"/>
          <w:szCs w:val="20"/>
        </w:rPr>
        <w:t xml:space="preserve">d’identification ou </w:t>
      </w:r>
      <w:r w:rsidRPr="00EB13C9">
        <w:rPr>
          <w:rFonts w:ascii="Trebuchet MS" w:hAnsi="Trebuchet MS" w:cs="Tahoma"/>
          <w:sz w:val="20"/>
          <w:szCs w:val="20"/>
        </w:rPr>
        <w:t>d’annonce de chantier, seront placés au début et à la fin de chaque tronçon, et devront être mis en place dans un délai maximum d’un mois après l’ordre de service de démarrer les travaux.</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3</w:t>
      </w:r>
      <w:r w:rsidR="006C45E5" w:rsidRPr="00EB13C9">
        <w:rPr>
          <w:rFonts w:ascii="Trebuchet MS" w:hAnsi="Trebuchet MS" w:cs="Tahoma"/>
          <w:b/>
          <w:sz w:val="20"/>
          <w:szCs w:val="20"/>
        </w:rPr>
        <w:t>6</w:t>
      </w:r>
      <w:r w:rsidRPr="00EB13C9">
        <w:rPr>
          <w:rFonts w:ascii="Trebuchet MS" w:hAnsi="Trebuchet MS" w:cs="Tahoma"/>
          <w:b/>
          <w:sz w:val="20"/>
          <w:szCs w:val="20"/>
        </w:rPr>
        <w:t xml:space="preserve">: - </w:t>
      </w:r>
      <w:r w:rsidRPr="00EB13C9">
        <w:rPr>
          <w:rFonts w:ascii="Trebuchet MS" w:hAnsi="Trebuchet MS" w:cs="Tahoma"/>
          <w:b/>
          <w:sz w:val="20"/>
          <w:szCs w:val="20"/>
        </w:rPr>
        <w:tab/>
        <w:t>SOUS-TRAITANCE</w:t>
      </w:r>
    </w:p>
    <w:p w:rsidR="003B632F" w:rsidRPr="00EB13C9" w:rsidRDefault="003B632F" w:rsidP="00682C63">
      <w:pPr>
        <w:spacing w:before="120" w:after="120"/>
        <w:ind w:left="567"/>
        <w:jc w:val="both"/>
        <w:rPr>
          <w:rFonts w:ascii="Trebuchet MS" w:hAnsi="Trebuchet MS" w:cs="Tahoma"/>
          <w:sz w:val="20"/>
          <w:szCs w:val="20"/>
        </w:rPr>
      </w:pPr>
      <w:r w:rsidRPr="00EB13C9">
        <w:rPr>
          <w:rFonts w:ascii="Trebuchet MS" w:hAnsi="Trebuchet MS" w:cs="Tahoma"/>
          <w:noProof/>
          <w:sz w:val="20"/>
          <w:szCs w:val="20"/>
        </w:rPr>
        <w:t>Il n’est autorisé d’avoir recours à une sous traitance</w:t>
      </w:r>
      <w:r w:rsidRPr="00EB13C9">
        <w:rPr>
          <w:rFonts w:ascii="Trebuchet MS" w:hAnsi="Trebuchet MS" w:cs="Tahoma"/>
          <w:sz w:val="20"/>
          <w:szCs w:val="20"/>
        </w:rPr>
        <w:t>.</w:t>
      </w:r>
    </w:p>
    <w:p w:rsidR="003B632F" w:rsidRPr="00EB13C9" w:rsidRDefault="003B632F" w:rsidP="003B632F">
      <w:pPr>
        <w:spacing w:before="240" w:after="120"/>
        <w:ind w:left="2880"/>
        <w:jc w:val="both"/>
        <w:rPr>
          <w:rFonts w:ascii="Trebuchet MS" w:hAnsi="Trebuchet MS" w:cs="Tahoma"/>
          <w:b/>
          <w:sz w:val="20"/>
          <w:szCs w:val="20"/>
          <w:u w:val="single"/>
        </w:rPr>
      </w:pPr>
      <w:r w:rsidRPr="00EB13C9">
        <w:rPr>
          <w:rFonts w:ascii="Trebuchet MS" w:hAnsi="Trebuchet MS" w:cs="Tahoma"/>
          <w:b/>
          <w:sz w:val="20"/>
          <w:szCs w:val="20"/>
          <w:u w:val="single"/>
        </w:rPr>
        <w:t>CHAPITRE IV – DE LA RECEPTION</w:t>
      </w:r>
    </w:p>
    <w:p w:rsidR="003B632F" w:rsidRPr="00EB13C9" w:rsidRDefault="00E11C61"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37</w:t>
      </w:r>
      <w:r w:rsidR="003B632F" w:rsidRPr="00EB13C9">
        <w:rPr>
          <w:rFonts w:ascii="Trebuchet MS" w:hAnsi="Trebuchet MS" w:cs="Tahoma"/>
          <w:b/>
          <w:sz w:val="20"/>
          <w:szCs w:val="20"/>
        </w:rPr>
        <w:t xml:space="preserve">: - </w:t>
      </w:r>
      <w:r w:rsidR="003B632F" w:rsidRPr="00EB13C9">
        <w:rPr>
          <w:rFonts w:ascii="Trebuchet MS" w:hAnsi="Trebuchet MS" w:cs="Tahoma"/>
          <w:b/>
          <w:sz w:val="20"/>
          <w:szCs w:val="20"/>
        </w:rPr>
        <w:tab/>
        <w:t xml:space="preserve">RECEPTION </w:t>
      </w:r>
    </w:p>
    <w:p w:rsidR="003B632F" w:rsidRPr="00EB13C9" w:rsidRDefault="003B632F" w:rsidP="00682C63">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La réception provisoire des travaux sera accordée à la fin de l’exécution desdits </w:t>
      </w:r>
      <w:r w:rsidR="003D5BB3" w:rsidRPr="00EB13C9">
        <w:rPr>
          <w:rFonts w:ascii="Trebuchet MS" w:hAnsi="Trebuchet MS" w:cs="Tahoma"/>
          <w:sz w:val="20"/>
          <w:szCs w:val="20"/>
        </w:rPr>
        <w:t>travaux.</w:t>
      </w:r>
    </w:p>
    <w:p w:rsidR="003B632F" w:rsidRPr="00EB13C9" w:rsidRDefault="00E11C61"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37</w:t>
      </w:r>
      <w:r w:rsidR="003B632F" w:rsidRPr="00EB13C9">
        <w:rPr>
          <w:rFonts w:ascii="Trebuchet MS" w:hAnsi="Trebuchet MS" w:cs="Tahoma"/>
          <w:sz w:val="20"/>
          <w:szCs w:val="20"/>
        </w:rPr>
        <w:t xml:space="preserve">.1- </w:t>
      </w:r>
      <w:r w:rsidR="003B632F" w:rsidRPr="00EB13C9">
        <w:rPr>
          <w:rFonts w:ascii="Trebuchet MS" w:hAnsi="Trebuchet MS" w:cs="Tahoma"/>
          <w:sz w:val="20"/>
          <w:szCs w:val="20"/>
        </w:rPr>
        <w:tab/>
        <w:t xml:space="preserve">OPERATIONS PREALABLES A LA RECEPTION </w:t>
      </w:r>
    </w:p>
    <w:p w:rsidR="003B632F" w:rsidRPr="00EB13C9" w:rsidRDefault="00E11C61" w:rsidP="003B632F">
      <w:pPr>
        <w:tabs>
          <w:tab w:val="num" w:pos="1442"/>
          <w:tab w:val="num" w:pos="288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37</w:t>
      </w:r>
      <w:r w:rsidR="003B632F" w:rsidRPr="00EB13C9">
        <w:rPr>
          <w:rFonts w:ascii="Trebuchet MS" w:hAnsi="Trebuchet MS" w:cs="Tahoma"/>
          <w:noProof/>
          <w:sz w:val="20"/>
          <w:szCs w:val="20"/>
        </w:rPr>
        <w:t>.1.1</w:t>
      </w:r>
      <w:r w:rsidR="003B632F" w:rsidRPr="00EB13C9">
        <w:rPr>
          <w:rFonts w:ascii="Trebuchet MS" w:hAnsi="Trebuchet MS" w:cs="Tahoma"/>
          <w:noProof/>
          <w:sz w:val="20"/>
          <w:szCs w:val="20"/>
        </w:rPr>
        <w:tab/>
        <w:t xml:space="preserve">A la fin </w:t>
      </w:r>
      <w:r w:rsidR="005E3A8C" w:rsidRPr="00EB13C9">
        <w:rPr>
          <w:rFonts w:ascii="Trebuchet MS" w:hAnsi="Trebuchet MS" w:cs="Tahoma"/>
          <w:noProof/>
          <w:sz w:val="20"/>
          <w:szCs w:val="20"/>
        </w:rPr>
        <w:t>des travaux,</w:t>
      </w:r>
      <w:r w:rsidR="003B632F" w:rsidRPr="00EB13C9">
        <w:rPr>
          <w:rFonts w:ascii="Trebuchet MS" w:hAnsi="Trebuchet MS" w:cs="Tahoma"/>
          <w:noProof/>
          <w:sz w:val="20"/>
          <w:szCs w:val="20"/>
        </w:rPr>
        <w:t xml:space="preserve"> le Cocontractant fera la de</w:t>
      </w:r>
      <w:r w:rsidR="00CC614C">
        <w:rPr>
          <w:rFonts w:ascii="Trebuchet MS" w:hAnsi="Trebuchet MS" w:cs="Tahoma"/>
          <w:noProof/>
          <w:sz w:val="20"/>
          <w:szCs w:val="20"/>
        </w:rPr>
        <w:t xml:space="preserve">mande de réception par écrit </w:t>
      </w:r>
      <w:r w:rsidR="003B632F" w:rsidRPr="00EB13C9">
        <w:rPr>
          <w:rFonts w:ascii="Trebuchet MS" w:hAnsi="Trebuchet MS" w:cs="Tahoma"/>
          <w:noProof/>
          <w:sz w:val="20"/>
          <w:szCs w:val="20"/>
        </w:rPr>
        <w:t xml:space="preserve">à l’Ingénieur et au Chef de Service. </w:t>
      </w:r>
    </w:p>
    <w:p w:rsidR="003B632F" w:rsidRPr="00EB13C9" w:rsidRDefault="00E11C61" w:rsidP="00682C63">
      <w:pPr>
        <w:tabs>
          <w:tab w:val="num" w:pos="567"/>
          <w:tab w:val="num" w:pos="1442"/>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37</w:t>
      </w:r>
      <w:r w:rsidR="003B632F" w:rsidRPr="00EB13C9">
        <w:rPr>
          <w:rFonts w:ascii="Trebuchet MS" w:hAnsi="Trebuchet MS" w:cs="Tahoma"/>
          <w:noProof/>
          <w:sz w:val="20"/>
          <w:szCs w:val="20"/>
        </w:rPr>
        <w:t>.1.2</w:t>
      </w:r>
      <w:r w:rsidR="003B632F" w:rsidRPr="00EB13C9">
        <w:rPr>
          <w:rFonts w:ascii="Trebuchet MS" w:hAnsi="Trebuchet MS" w:cs="Tahoma"/>
          <w:noProof/>
          <w:sz w:val="20"/>
          <w:szCs w:val="20"/>
        </w:rPr>
        <w:tab/>
        <w:t xml:space="preserve">Dans un </w:t>
      </w:r>
      <w:r w:rsidR="003B632F" w:rsidRPr="00EB13C9">
        <w:rPr>
          <w:rFonts w:ascii="Trebuchet MS" w:hAnsi="Trebuchet MS" w:cs="Tahoma"/>
          <w:b/>
          <w:noProof/>
          <w:sz w:val="20"/>
          <w:szCs w:val="20"/>
        </w:rPr>
        <w:t>délai de sept (07) jours</w:t>
      </w:r>
      <w:r w:rsidR="003B632F" w:rsidRPr="00EB13C9">
        <w:rPr>
          <w:rFonts w:ascii="Trebuchet MS" w:hAnsi="Trebuchet MS" w:cs="Tahoma"/>
          <w:noProof/>
          <w:sz w:val="20"/>
          <w:szCs w:val="20"/>
        </w:rPr>
        <w:t xml:space="preserve"> à compter de la date de dépôt de la demande de réception, une visite préalable sera organisée par l’Ingénieur, en présence du Cocontractant. </w:t>
      </w:r>
    </w:p>
    <w:p w:rsidR="003B632F" w:rsidRPr="00EB13C9" w:rsidRDefault="003B632F" w:rsidP="003B632F">
      <w:pPr>
        <w:spacing w:before="120" w:after="120"/>
        <w:ind w:left="2880"/>
        <w:jc w:val="both"/>
        <w:rPr>
          <w:rFonts w:ascii="Trebuchet MS" w:hAnsi="Trebuchet MS" w:cs="Tahoma"/>
          <w:sz w:val="20"/>
          <w:szCs w:val="20"/>
        </w:rPr>
      </w:pPr>
      <w:r w:rsidRPr="00EB13C9">
        <w:rPr>
          <w:rFonts w:ascii="Trebuchet MS" w:hAnsi="Trebuchet MS" w:cs="Tahoma"/>
          <w:sz w:val="20"/>
          <w:szCs w:val="20"/>
        </w:rPr>
        <w:t xml:space="preserve">Cette visite comporte entre autres opérations : </w:t>
      </w:r>
    </w:p>
    <w:p w:rsidR="003B632F" w:rsidRPr="00EB13C9" w:rsidRDefault="003B632F" w:rsidP="00AD6073">
      <w:pPr>
        <w:numPr>
          <w:ilvl w:val="0"/>
          <w:numId w:val="12"/>
        </w:numPr>
        <w:tabs>
          <w:tab w:val="num" w:pos="3420"/>
        </w:tabs>
        <w:spacing w:before="120" w:after="120"/>
        <w:ind w:left="3420" w:hanging="2853"/>
        <w:jc w:val="both"/>
        <w:rPr>
          <w:rFonts w:ascii="Trebuchet MS" w:hAnsi="Trebuchet MS" w:cs="Tahoma"/>
          <w:noProof/>
          <w:sz w:val="20"/>
          <w:szCs w:val="20"/>
        </w:rPr>
      </w:pPr>
      <w:r w:rsidRPr="00EB13C9">
        <w:rPr>
          <w:rFonts w:ascii="Trebuchet MS" w:hAnsi="Trebuchet MS" w:cs="Tahoma"/>
          <w:noProof/>
          <w:sz w:val="20"/>
          <w:szCs w:val="20"/>
        </w:rPr>
        <w:t xml:space="preserve">la reconnaissance qualitative et quantitative des travaux exécutés ; </w:t>
      </w:r>
    </w:p>
    <w:p w:rsidR="003B632F" w:rsidRDefault="003B632F" w:rsidP="00AD6073">
      <w:pPr>
        <w:numPr>
          <w:ilvl w:val="0"/>
          <w:numId w:val="12"/>
        </w:numPr>
        <w:tabs>
          <w:tab w:val="num" w:pos="3420"/>
        </w:tabs>
        <w:spacing w:before="120" w:after="120"/>
        <w:ind w:left="3420" w:hanging="2853"/>
        <w:jc w:val="both"/>
        <w:rPr>
          <w:rFonts w:ascii="Trebuchet MS" w:hAnsi="Trebuchet MS" w:cs="Tahoma"/>
          <w:noProof/>
          <w:sz w:val="20"/>
          <w:szCs w:val="20"/>
        </w:rPr>
      </w:pPr>
      <w:r w:rsidRPr="00EB13C9">
        <w:rPr>
          <w:rFonts w:ascii="Trebuchet MS" w:hAnsi="Trebuchet MS" w:cs="Tahoma"/>
          <w:noProof/>
          <w:sz w:val="20"/>
          <w:szCs w:val="20"/>
        </w:rPr>
        <w:t>la constatation éventuelle de l’inexécution des prestations prévues au marché ;</w:t>
      </w:r>
    </w:p>
    <w:p w:rsidR="0089085A" w:rsidRPr="00EB13C9" w:rsidRDefault="0089085A" w:rsidP="00AD6073">
      <w:pPr>
        <w:numPr>
          <w:ilvl w:val="0"/>
          <w:numId w:val="12"/>
        </w:numPr>
        <w:tabs>
          <w:tab w:val="num" w:pos="3420"/>
        </w:tabs>
        <w:spacing w:before="120" w:after="120"/>
        <w:ind w:left="3420" w:hanging="2853"/>
        <w:jc w:val="both"/>
        <w:rPr>
          <w:rFonts w:ascii="Trebuchet MS" w:hAnsi="Trebuchet MS" w:cs="Tahoma"/>
          <w:noProof/>
          <w:sz w:val="20"/>
          <w:szCs w:val="20"/>
        </w:rPr>
      </w:pPr>
      <w:r>
        <w:rPr>
          <w:rFonts w:ascii="Trebuchet MS" w:hAnsi="Trebuchet MS" w:cs="Tahoma"/>
          <w:noProof/>
          <w:sz w:val="20"/>
          <w:szCs w:val="20"/>
        </w:rPr>
        <w:t>la constation du fonctionnem</w:t>
      </w:r>
      <w:r w:rsidR="00E67958">
        <w:rPr>
          <w:rFonts w:ascii="Trebuchet MS" w:hAnsi="Trebuchet MS" w:cs="Tahoma"/>
          <w:noProof/>
          <w:sz w:val="20"/>
          <w:szCs w:val="20"/>
        </w:rPr>
        <w:t>ent des équipements</w:t>
      </w:r>
      <w:r>
        <w:rPr>
          <w:rFonts w:ascii="Trebuchet MS" w:hAnsi="Trebuchet MS" w:cs="Tahoma"/>
          <w:noProof/>
          <w:sz w:val="20"/>
          <w:szCs w:val="20"/>
        </w:rPr>
        <w:t>;</w:t>
      </w:r>
    </w:p>
    <w:p w:rsidR="003B632F" w:rsidRPr="00EB13C9" w:rsidRDefault="003B632F" w:rsidP="00AD6073">
      <w:pPr>
        <w:numPr>
          <w:ilvl w:val="0"/>
          <w:numId w:val="12"/>
        </w:numPr>
        <w:tabs>
          <w:tab w:val="num" w:pos="3420"/>
        </w:tabs>
        <w:spacing w:before="120" w:after="120"/>
        <w:ind w:left="3420" w:hanging="2853"/>
        <w:jc w:val="both"/>
        <w:rPr>
          <w:rFonts w:ascii="Trebuchet MS" w:hAnsi="Trebuchet MS" w:cs="Tahoma"/>
          <w:noProof/>
          <w:sz w:val="20"/>
          <w:szCs w:val="20"/>
        </w:rPr>
      </w:pPr>
      <w:r w:rsidRPr="00EB13C9">
        <w:rPr>
          <w:rFonts w:ascii="Trebuchet MS" w:hAnsi="Trebuchet MS" w:cs="Tahoma"/>
          <w:noProof/>
          <w:sz w:val="20"/>
          <w:szCs w:val="20"/>
        </w:rPr>
        <w:t xml:space="preserve">les constatations relatives à l’achèvement des travaux ; </w:t>
      </w:r>
    </w:p>
    <w:p w:rsidR="003B632F" w:rsidRPr="00EB13C9" w:rsidRDefault="00FC03D3" w:rsidP="00682C63">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.1.2</w:t>
      </w:r>
      <w:r w:rsidR="003B632F" w:rsidRPr="00EB13C9">
        <w:rPr>
          <w:rFonts w:ascii="Trebuchet MS" w:hAnsi="Trebuchet MS" w:cs="Tahoma"/>
          <w:noProof/>
          <w:sz w:val="20"/>
          <w:szCs w:val="20"/>
        </w:rPr>
        <w:tab/>
        <w:t xml:space="preserve">Ces opérations font l’objet d’un procès verbal dressé sur le </w:t>
      </w:r>
      <w:r w:rsidR="00CC614C">
        <w:rPr>
          <w:rFonts w:ascii="Trebuchet MS" w:hAnsi="Trebuchet MS" w:cs="Tahoma"/>
          <w:noProof/>
          <w:sz w:val="20"/>
          <w:szCs w:val="20"/>
        </w:rPr>
        <w:t xml:space="preserve">champ et signé par l’Ingénieur </w:t>
      </w:r>
      <w:r w:rsidR="003B632F" w:rsidRPr="00EB13C9">
        <w:rPr>
          <w:rFonts w:ascii="Trebuchet MS" w:hAnsi="Trebuchet MS" w:cs="Tahoma"/>
          <w:noProof/>
          <w:sz w:val="20"/>
          <w:szCs w:val="20"/>
        </w:rPr>
        <w:t xml:space="preserve">et contresigné par le Cocontractant. </w:t>
      </w:r>
    </w:p>
    <w:p w:rsidR="00FE02F8" w:rsidRPr="00EB13C9" w:rsidRDefault="00FC03D3" w:rsidP="00CC614C">
      <w:pPr>
        <w:tabs>
          <w:tab w:val="num" w:pos="1442"/>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.1.3</w:t>
      </w:r>
      <w:r w:rsidR="003B632F" w:rsidRPr="00EB13C9">
        <w:rPr>
          <w:rFonts w:ascii="Trebuchet MS" w:hAnsi="Trebuchet MS" w:cs="Tahoma"/>
          <w:noProof/>
          <w:sz w:val="20"/>
          <w:szCs w:val="20"/>
        </w:rPr>
        <w:tab/>
        <w:t xml:space="preserve">Au terme de cette visite préalable à la réception, </w:t>
      </w:r>
      <w:r w:rsidR="00CC614C">
        <w:rPr>
          <w:rFonts w:ascii="Trebuchet MS" w:hAnsi="Trebuchet MS" w:cs="Tahoma"/>
          <w:noProof/>
          <w:sz w:val="20"/>
          <w:szCs w:val="20"/>
        </w:rPr>
        <w:t>l’Ingénieur</w:t>
      </w:r>
      <w:r w:rsidR="003B632F" w:rsidRPr="00EB13C9">
        <w:rPr>
          <w:rFonts w:ascii="Trebuchet MS" w:hAnsi="Trebuchet MS" w:cs="Tahoma"/>
          <w:noProof/>
          <w:sz w:val="20"/>
          <w:szCs w:val="20"/>
        </w:rPr>
        <w:t xml:space="preserve"> spécifie éventuellement les réserves à lever et les travaux correspondants à effectuer avant la date de réception provisoire que le Chef de se</w:t>
      </w:r>
      <w:r w:rsidR="003252BE" w:rsidRPr="00EB13C9">
        <w:rPr>
          <w:rFonts w:ascii="Trebuchet MS" w:hAnsi="Trebuchet MS" w:cs="Tahoma"/>
          <w:noProof/>
          <w:sz w:val="20"/>
          <w:szCs w:val="20"/>
        </w:rPr>
        <w:t>rvice  fixera en accord avec l’Ingénieur</w:t>
      </w:r>
      <w:r w:rsidR="003B632F" w:rsidRPr="00EB13C9">
        <w:rPr>
          <w:rFonts w:ascii="Trebuchet MS" w:hAnsi="Trebuchet MS" w:cs="Tahoma"/>
          <w:noProof/>
          <w:sz w:val="20"/>
          <w:szCs w:val="20"/>
        </w:rPr>
        <w:t xml:space="preserve">. </w:t>
      </w:r>
    </w:p>
    <w:p w:rsidR="003B632F" w:rsidRPr="00EB13C9" w:rsidRDefault="00FC03D3" w:rsidP="003B632F">
      <w:pPr>
        <w:spacing w:before="240" w:after="120"/>
        <w:ind w:left="2880" w:hanging="1440"/>
        <w:jc w:val="both"/>
        <w:outlineLvl w:val="0"/>
        <w:rPr>
          <w:rFonts w:ascii="Trebuchet MS" w:hAnsi="Trebuchet MS" w:cs="Tahoma"/>
          <w:sz w:val="20"/>
          <w:szCs w:val="20"/>
        </w:rPr>
      </w:pPr>
      <w:r w:rsidRPr="00EB13C9">
        <w:rPr>
          <w:rFonts w:ascii="Trebuchet MS" w:hAnsi="Trebuchet MS" w:cs="Tahoma"/>
          <w:sz w:val="20"/>
          <w:szCs w:val="20"/>
        </w:rPr>
        <w:t>38</w:t>
      </w:r>
      <w:r w:rsidR="003B632F" w:rsidRPr="00EB13C9">
        <w:rPr>
          <w:rFonts w:ascii="Trebuchet MS" w:hAnsi="Trebuchet MS" w:cs="Tahoma"/>
          <w:sz w:val="20"/>
          <w:szCs w:val="20"/>
        </w:rPr>
        <w:t xml:space="preserve">.2- </w:t>
      </w:r>
      <w:r w:rsidR="003B632F" w:rsidRPr="00EB13C9">
        <w:rPr>
          <w:rFonts w:ascii="Trebuchet MS" w:hAnsi="Trebuchet MS" w:cs="Tahoma"/>
          <w:sz w:val="20"/>
          <w:szCs w:val="20"/>
        </w:rPr>
        <w:tab/>
        <w:t xml:space="preserve">COMMISSION DE RECEPTION </w:t>
      </w:r>
    </w:p>
    <w:p w:rsidR="003B632F" w:rsidRPr="00EB13C9" w:rsidRDefault="00FC03D3" w:rsidP="003B632F">
      <w:pPr>
        <w:tabs>
          <w:tab w:val="num" w:pos="1442"/>
          <w:tab w:val="num" w:pos="2880"/>
        </w:tabs>
        <w:ind w:left="2880" w:hanging="1440"/>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.2.1</w:t>
      </w:r>
      <w:r w:rsidR="003B632F" w:rsidRPr="00EB13C9">
        <w:rPr>
          <w:rFonts w:ascii="Trebuchet MS" w:hAnsi="Trebuchet MS" w:cs="Tahoma"/>
          <w:noProof/>
          <w:sz w:val="20"/>
          <w:szCs w:val="20"/>
        </w:rPr>
        <w:tab/>
        <w:t xml:space="preserve">La Commission de réception sera composée des membres suivants : </w:t>
      </w:r>
    </w:p>
    <w:p w:rsidR="003B632F" w:rsidRDefault="00AF53C9"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 xml:space="preserve">Le </w:t>
      </w:r>
      <w:r w:rsidR="003B632F" w:rsidRPr="00EB13C9">
        <w:rPr>
          <w:rFonts w:ascii="Trebuchet MS" w:hAnsi="Trebuchet MS" w:cs="Tahoma"/>
          <w:noProof/>
          <w:sz w:val="20"/>
          <w:szCs w:val="20"/>
        </w:rPr>
        <w:t>Maître d’Ouvrage </w:t>
      </w:r>
      <w:r w:rsidRPr="00EB13C9">
        <w:rPr>
          <w:rFonts w:ascii="Trebuchet MS" w:hAnsi="Trebuchet MS" w:cs="Tahoma"/>
          <w:noProof/>
          <w:sz w:val="20"/>
          <w:szCs w:val="20"/>
        </w:rPr>
        <w:t>ou son représentant</w:t>
      </w:r>
      <w:r w:rsidR="003B632F" w:rsidRPr="00EB13C9">
        <w:rPr>
          <w:rFonts w:ascii="Trebuchet MS" w:hAnsi="Trebuchet MS" w:cs="Tahoma"/>
          <w:noProof/>
          <w:sz w:val="20"/>
          <w:szCs w:val="20"/>
        </w:rPr>
        <w:t>: Président ;</w:t>
      </w:r>
    </w:p>
    <w:p w:rsidR="00CC614C" w:rsidRPr="00EB13C9" w:rsidRDefault="00CC614C" w:rsidP="00CC614C">
      <w:pPr>
        <w:numPr>
          <w:ilvl w:val="0"/>
          <w:numId w:val="11"/>
        </w:numPr>
        <w:ind w:left="1560" w:firstLine="0"/>
        <w:jc w:val="both"/>
        <w:rPr>
          <w:rFonts w:ascii="Trebuchet MS" w:hAnsi="Trebuchet MS" w:cs="Tahoma"/>
          <w:noProof/>
          <w:sz w:val="20"/>
          <w:szCs w:val="20"/>
        </w:rPr>
      </w:pPr>
      <w:r>
        <w:rPr>
          <w:rFonts w:ascii="Trebuchet MS" w:hAnsi="Trebuchet MS" w:cs="Tahoma"/>
          <w:noProof/>
          <w:sz w:val="20"/>
          <w:szCs w:val="20"/>
        </w:rPr>
        <w:t>L’Autorité contractante ou son representant,</w:t>
      </w:r>
      <w:r w:rsidRPr="00EB13C9">
        <w:rPr>
          <w:rFonts w:ascii="Trebuchet MS" w:hAnsi="Trebuchet MS" w:cs="Tahoma"/>
          <w:noProof/>
          <w:sz w:val="20"/>
          <w:szCs w:val="20"/>
        </w:rPr>
        <w:t>Membre ;</w:t>
      </w:r>
      <w:r>
        <w:rPr>
          <w:rFonts w:ascii="Trebuchet MS" w:hAnsi="Trebuchet MS" w:cs="Tahoma"/>
          <w:noProof/>
          <w:sz w:val="20"/>
          <w:szCs w:val="20"/>
        </w:rPr>
        <w:t>.</w:t>
      </w:r>
    </w:p>
    <w:p w:rsidR="003B632F" w:rsidRPr="00EB13C9" w:rsidRDefault="003B632F"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 xml:space="preserve">Le </w:t>
      </w:r>
      <w:r w:rsidRPr="00EB13C9">
        <w:rPr>
          <w:rFonts w:ascii="Trebuchet MS" w:hAnsi="Trebuchet MS" w:cs="Tahoma"/>
          <w:sz w:val="20"/>
          <w:szCs w:val="20"/>
        </w:rPr>
        <w:t>Chef de Service</w:t>
      </w:r>
      <w:r w:rsidRPr="00EB13C9">
        <w:rPr>
          <w:rFonts w:ascii="Trebuchet MS" w:hAnsi="Trebuchet MS" w:cs="Tahoma"/>
          <w:noProof/>
          <w:sz w:val="20"/>
          <w:szCs w:val="20"/>
        </w:rPr>
        <w:t>, Membre ;</w:t>
      </w:r>
    </w:p>
    <w:p w:rsidR="003B632F" w:rsidRPr="00EB13C9" w:rsidRDefault="00585A65"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L’Ingénieur</w:t>
      </w:r>
      <w:r w:rsidR="003B632F" w:rsidRPr="00EB13C9">
        <w:rPr>
          <w:rFonts w:ascii="Trebuchet MS" w:hAnsi="Trebuchet MS" w:cs="Tahoma"/>
          <w:noProof/>
          <w:sz w:val="20"/>
          <w:szCs w:val="20"/>
        </w:rPr>
        <w:t>,</w:t>
      </w:r>
      <w:r w:rsidR="00CC614C" w:rsidRPr="00EB13C9">
        <w:rPr>
          <w:rFonts w:ascii="Trebuchet MS" w:hAnsi="Trebuchet MS" w:cs="Tahoma"/>
          <w:noProof/>
          <w:sz w:val="20"/>
          <w:szCs w:val="20"/>
        </w:rPr>
        <w:t>Rapporteur</w:t>
      </w:r>
      <w:r w:rsidR="003B632F" w:rsidRPr="00EB13C9">
        <w:rPr>
          <w:rFonts w:ascii="Trebuchet MS" w:hAnsi="Trebuchet MS" w:cs="Tahoma"/>
          <w:noProof/>
          <w:sz w:val="20"/>
          <w:szCs w:val="20"/>
        </w:rPr>
        <w:t>;</w:t>
      </w:r>
    </w:p>
    <w:p w:rsidR="007E5BB5" w:rsidRPr="00EB13C9" w:rsidRDefault="007E5BB5"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t xml:space="preserve">Le </w:t>
      </w:r>
      <w:r w:rsidR="008914AE">
        <w:rPr>
          <w:rFonts w:ascii="Trebuchet MS" w:hAnsi="Trebuchet MS" w:cs="Tahoma"/>
          <w:noProof/>
          <w:sz w:val="20"/>
          <w:szCs w:val="20"/>
        </w:rPr>
        <w:t xml:space="preserve">Comptable matière </w:t>
      </w:r>
      <w:r w:rsidR="00DC472A">
        <w:rPr>
          <w:rFonts w:ascii="Trebuchet MS" w:hAnsi="Trebuchet MS" w:cs="Tahoma"/>
          <w:noProof/>
          <w:sz w:val="20"/>
          <w:szCs w:val="20"/>
        </w:rPr>
        <w:t>de la Délégation Départementale du MINEPAT du dja et Lobo</w:t>
      </w:r>
      <w:r w:rsidR="00361CC0">
        <w:rPr>
          <w:rFonts w:ascii="Trebuchet MS" w:hAnsi="Trebuchet MS" w:cs="Tahoma"/>
          <w:noProof/>
          <w:sz w:val="20"/>
          <w:szCs w:val="20"/>
        </w:rPr>
        <w:t>,</w:t>
      </w:r>
      <w:r w:rsidR="00361CC0" w:rsidRPr="00EB13C9">
        <w:rPr>
          <w:rFonts w:ascii="Trebuchet MS" w:hAnsi="Trebuchet MS" w:cs="Tahoma"/>
          <w:noProof/>
          <w:sz w:val="20"/>
          <w:szCs w:val="20"/>
        </w:rPr>
        <w:t>Membre ;</w:t>
      </w:r>
      <w:r w:rsidR="00361CC0">
        <w:rPr>
          <w:rFonts w:ascii="Trebuchet MS" w:hAnsi="Trebuchet MS" w:cs="Tahoma"/>
          <w:noProof/>
          <w:sz w:val="20"/>
          <w:szCs w:val="20"/>
        </w:rPr>
        <w:t>.</w:t>
      </w:r>
      <w:r w:rsidR="002547E0">
        <w:rPr>
          <w:rFonts w:ascii="Trebuchet MS" w:hAnsi="Trebuchet MS" w:cs="Tahoma"/>
          <w:noProof/>
          <w:sz w:val="20"/>
          <w:szCs w:val="20"/>
        </w:rPr>
        <w:t> </w:t>
      </w:r>
    </w:p>
    <w:p w:rsidR="003B632F" w:rsidRDefault="003B632F" w:rsidP="00AD6073">
      <w:pPr>
        <w:numPr>
          <w:ilvl w:val="0"/>
          <w:numId w:val="11"/>
        </w:numPr>
        <w:ind w:left="1560" w:firstLine="0"/>
        <w:jc w:val="both"/>
        <w:rPr>
          <w:rFonts w:ascii="Trebuchet MS" w:hAnsi="Trebuchet MS" w:cs="Tahoma"/>
          <w:noProof/>
          <w:sz w:val="20"/>
          <w:szCs w:val="20"/>
        </w:rPr>
      </w:pPr>
      <w:r w:rsidRPr="00EB13C9">
        <w:rPr>
          <w:rFonts w:ascii="Trebuchet MS" w:hAnsi="Trebuchet MS" w:cs="Tahoma"/>
          <w:noProof/>
          <w:sz w:val="20"/>
          <w:szCs w:val="20"/>
        </w:rPr>
        <w:lastRenderedPageBreak/>
        <w:t xml:space="preserve">LeDélégué Départemental du MINMAP </w:t>
      </w:r>
      <w:r w:rsidR="00CC614C">
        <w:rPr>
          <w:rFonts w:ascii="Trebuchet MS" w:hAnsi="Trebuchet MS" w:cs="Tahoma"/>
          <w:noProof/>
          <w:sz w:val="20"/>
          <w:szCs w:val="20"/>
        </w:rPr>
        <w:t xml:space="preserve">du Dja et Lobo </w:t>
      </w:r>
      <w:r w:rsidR="00AF53C9" w:rsidRPr="00EB13C9">
        <w:rPr>
          <w:rFonts w:ascii="Trebuchet MS" w:hAnsi="Trebuchet MS" w:cs="Tahoma"/>
          <w:noProof/>
          <w:sz w:val="20"/>
          <w:szCs w:val="20"/>
        </w:rPr>
        <w:t>ou son représentant</w:t>
      </w:r>
      <w:r w:rsidRPr="00EB13C9">
        <w:rPr>
          <w:rFonts w:ascii="Trebuchet MS" w:hAnsi="Trebuchet MS" w:cs="Tahoma"/>
          <w:noProof/>
          <w:sz w:val="20"/>
          <w:szCs w:val="20"/>
        </w:rPr>
        <w:t xml:space="preserve">, </w:t>
      </w:r>
      <w:r w:rsidR="00AF53C9" w:rsidRPr="00EB13C9">
        <w:rPr>
          <w:rFonts w:ascii="Trebuchet MS" w:hAnsi="Trebuchet MS" w:cs="Tahoma"/>
          <w:noProof/>
          <w:sz w:val="20"/>
          <w:szCs w:val="20"/>
        </w:rPr>
        <w:t>Observateur</w:t>
      </w:r>
      <w:r w:rsidR="002547E0">
        <w:rPr>
          <w:rFonts w:ascii="Trebuchet MS" w:hAnsi="Trebuchet MS" w:cs="Tahoma"/>
          <w:noProof/>
          <w:sz w:val="20"/>
          <w:szCs w:val="20"/>
        </w:rPr>
        <w:t> ;</w:t>
      </w:r>
    </w:p>
    <w:p w:rsidR="002547E0" w:rsidRDefault="002547E0" w:rsidP="00AD6073">
      <w:pPr>
        <w:numPr>
          <w:ilvl w:val="0"/>
          <w:numId w:val="11"/>
        </w:numPr>
        <w:ind w:left="1560" w:firstLine="0"/>
        <w:jc w:val="both"/>
        <w:rPr>
          <w:rFonts w:ascii="Trebuchet MS" w:hAnsi="Trebuchet MS" w:cs="Tahoma"/>
          <w:noProof/>
          <w:sz w:val="20"/>
          <w:szCs w:val="20"/>
        </w:rPr>
      </w:pPr>
      <w:r>
        <w:rPr>
          <w:rFonts w:ascii="Trebuchet MS" w:hAnsi="Trebuchet MS" w:cs="Tahoma"/>
          <w:noProof/>
          <w:sz w:val="20"/>
          <w:szCs w:val="20"/>
        </w:rPr>
        <w:t>Le cocontractant, membre</w:t>
      </w:r>
      <w:r w:rsidR="00E4292E">
        <w:rPr>
          <w:rFonts w:ascii="Trebuchet MS" w:hAnsi="Trebuchet MS" w:cs="Tahoma"/>
          <w:noProof/>
          <w:sz w:val="20"/>
          <w:szCs w:val="20"/>
        </w:rPr>
        <w:t> ;</w:t>
      </w:r>
    </w:p>
    <w:p w:rsidR="003252BE" w:rsidRPr="00EB13C9" w:rsidRDefault="003252BE" w:rsidP="003252BE">
      <w:pPr>
        <w:tabs>
          <w:tab w:val="num" w:pos="3420"/>
        </w:tabs>
        <w:ind w:left="3420"/>
        <w:jc w:val="both"/>
        <w:rPr>
          <w:rFonts w:ascii="Trebuchet MS" w:hAnsi="Trebuchet MS" w:cs="Tahoma"/>
          <w:noProof/>
          <w:sz w:val="20"/>
          <w:szCs w:val="20"/>
        </w:rPr>
      </w:pPr>
    </w:p>
    <w:p w:rsidR="003B632F" w:rsidRPr="00EB13C9" w:rsidRDefault="00FC03D3" w:rsidP="0036252C">
      <w:pPr>
        <w:tabs>
          <w:tab w:val="num" w:pos="567"/>
          <w:tab w:val="num" w:pos="1442"/>
        </w:tabs>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.2.3</w:t>
      </w:r>
      <w:r w:rsidR="003B632F" w:rsidRPr="00EB13C9">
        <w:rPr>
          <w:rFonts w:ascii="Trebuchet MS" w:hAnsi="Trebuchet MS" w:cs="Tahoma"/>
          <w:noProof/>
          <w:sz w:val="20"/>
          <w:szCs w:val="20"/>
        </w:rPr>
        <w:tab/>
        <w:t xml:space="preserve">Les membres ci-dessus cités et le Cocontractant sont </w:t>
      </w:r>
      <w:r w:rsidR="003B632F" w:rsidRPr="00EB13C9">
        <w:rPr>
          <w:rFonts w:ascii="Trebuchet MS" w:hAnsi="Trebuchet MS" w:cs="Tahoma"/>
          <w:b/>
          <w:noProof/>
          <w:sz w:val="20"/>
          <w:szCs w:val="20"/>
        </w:rPr>
        <w:t>convoqués</w:t>
      </w:r>
      <w:r w:rsidR="003B632F" w:rsidRPr="00EB13C9">
        <w:rPr>
          <w:rFonts w:ascii="Trebuchet MS" w:hAnsi="Trebuchet MS" w:cs="Tahoma"/>
          <w:noProof/>
          <w:sz w:val="20"/>
          <w:szCs w:val="20"/>
        </w:rPr>
        <w:t xml:space="preserve">, </w:t>
      </w:r>
      <w:r w:rsidR="003B632F" w:rsidRPr="00EB13C9">
        <w:rPr>
          <w:rFonts w:ascii="Trebuchet MS" w:hAnsi="Trebuchet MS" w:cs="Tahoma"/>
          <w:b/>
          <w:noProof/>
          <w:sz w:val="20"/>
          <w:szCs w:val="20"/>
        </w:rPr>
        <w:t>par courrier du Chef de Service</w:t>
      </w:r>
      <w:r w:rsidR="00CC614C">
        <w:rPr>
          <w:rFonts w:ascii="Trebuchet MS" w:hAnsi="Trebuchet MS" w:cs="Tahoma"/>
          <w:b/>
          <w:noProof/>
          <w:sz w:val="20"/>
          <w:szCs w:val="20"/>
        </w:rPr>
        <w:t xml:space="preserve"> représentant du Maître d’ouvrage</w:t>
      </w:r>
      <w:r w:rsidR="003B632F" w:rsidRPr="00EB13C9">
        <w:rPr>
          <w:rFonts w:ascii="Trebuchet MS" w:hAnsi="Trebuchet MS" w:cs="Tahoma"/>
          <w:noProof/>
          <w:sz w:val="20"/>
          <w:szCs w:val="20"/>
        </w:rPr>
        <w:t xml:space="preserve">, </w:t>
      </w:r>
      <w:r w:rsidR="003B632F" w:rsidRPr="00EB13C9">
        <w:rPr>
          <w:rFonts w:ascii="Trebuchet MS" w:hAnsi="Trebuchet MS" w:cs="Tahoma"/>
          <w:b/>
          <w:noProof/>
          <w:sz w:val="20"/>
          <w:szCs w:val="20"/>
        </w:rPr>
        <w:t>avec copie au Maître d’Ouvrage</w:t>
      </w:r>
      <w:r w:rsidR="00CC614C">
        <w:rPr>
          <w:rFonts w:ascii="Trebuchet MS" w:hAnsi="Trebuchet MS" w:cs="Tahoma"/>
          <w:b/>
          <w:noProof/>
          <w:sz w:val="20"/>
          <w:szCs w:val="20"/>
        </w:rPr>
        <w:t xml:space="preserve"> Délégué</w:t>
      </w:r>
      <w:r w:rsidR="003B632F" w:rsidRPr="00EB13C9">
        <w:rPr>
          <w:rFonts w:ascii="Trebuchet MS" w:hAnsi="Trebuchet MS" w:cs="Tahoma"/>
          <w:noProof/>
          <w:sz w:val="20"/>
          <w:szCs w:val="20"/>
        </w:rPr>
        <w:t xml:space="preserve">, pour prendre part à la réception, </w:t>
      </w:r>
      <w:r w:rsidR="003B632F" w:rsidRPr="00EB13C9">
        <w:rPr>
          <w:rFonts w:ascii="Trebuchet MS" w:hAnsi="Trebuchet MS" w:cs="Tahoma"/>
          <w:b/>
          <w:noProof/>
          <w:sz w:val="20"/>
          <w:szCs w:val="20"/>
        </w:rPr>
        <w:t xml:space="preserve">au moins </w:t>
      </w:r>
      <w:r w:rsidR="005E3A8C" w:rsidRPr="00EB13C9">
        <w:rPr>
          <w:rFonts w:ascii="Trebuchet MS" w:hAnsi="Trebuchet MS" w:cs="Tahoma"/>
          <w:b/>
          <w:noProof/>
          <w:sz w:val="20"/>
          <w:szCs w:val="20"/>
        </w:rPr>
        <w:t>sept</w:t>
      </w:r>
      <w:r w:rsidR="003B632F" w:rsidRPr="00EB13C9">
        <w:rPr>
          <w:rFonts w:ascii="Trebuchet MS" w:hAnsi="Trebuchet MS" w:cs="Tahoma"/>
          <w:b/>
          <w:noProof/>
          <w:sz w:val="20"/>
          <w:szCs w:val="20"/>
        </w:rPr>
        <w:t xml:space="preserve"> (</w:t>
      </w:r>
      <w:r w:rsidR="005E3A8C" w:rsidRPr="00EB13C9">
        <w:rPr>
          <w:rFonts w:ascii="Trebuchet MS" w:hAnsi="Trebuchet MS" w:cs="Tahoma"/>
          <w:b/>
          <w:noProof/>
          <w:sz w:val="20"/>
          <w:szCs w:val="20"/>
        </w:rPr>
        <w:t>07</w:t>
      </w:r>
      <w:r w:rsidR="003B632F" w:rsidRPr="00EB13C9">
        <w:rPr>
          <w:rFonts w:ascii="Trebuchet MS" w:hAnsi="Trebuchet MS" w:cs="Tahoma"/>
          <w:b/>
          <w:noProof/>
          <w:sz w:val="20"/>
          <w:szCs w:val="20"/>
        </w:rPr>
        <w:t>) jours</w:t>
      </w:r>
      <w:r w:rsidR="00CF4C54" w:rsidRPr="00EB13C9">
        <w:rPr>
          <w:rFonts w:ascii="Trebuchet MS" w:hAnsi="Trebuchet MS" w:cs="Tahoma"/>
          <w:noProof/>
          <w:sz w:val="20"/>
          <w:szCs w:val="20"/>
        </w:rPr>
        <w:t xml:space="preserve">avant la date de la réception. </w:t>
      </w:r>
    </w:p>
    <w:p w:rsidR="003B632F" w:rsidRPr="00EB13C9" w:rsidRDefault="003B632F" w:rsidP="0036252C">
      <w:pPr>
        <w:tabs>
          <w:tab w:val="num" w:pos="567"/>
        </w:tabs>
        <w:spacing w:before="120" w:after="120"/>
        <w:ind w:left="567" w:firstLine="873"/>
        <w:jc w:val="both"/>
        <w:rPr>
          <w:rFonts w:ascii="Trebuchet MS" w:hAnsi="Trebuchet MS" w:cs="Tahoma"/>
          <w:sz w:val="20"/>
          <w:szCs w:val="20"/>
        </w:rPr>
      </w:pPr>
      <w:r w:rsidRPr="00EB13C9">
        <w:rPr>
          <w:rFonts w:ascii="Trebuchet MS" w:hAnsi="Trebuchet MS" w:cs="Tahoma"/>
          <w:sz w:val="20"/>
          <w:szCs w:val="20"/>
        </w:rPr>
        <w:t>L’absence du Cocontractant équivaut à l’acceptation sans réserve des conclusions de la commission de réception.</w:t>
      </w:r>
    </w:p>
    <w:p w:rsidR="003B632F" w:rsidRPr="00EB13C9" w:rsidRDefault="00FC03D3" w:rsidP="003273A0">
      <w:pPr>
        <w:tabs>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.2.4</w:t>
      </w:r>
      <w:r w:rsidR="003B632F" w:rsidRPr="00EB13C9">
        <w:rPr>
          <w:rFonts w:ascii="Trebuchet MS" w:hAnsi="Trebuchet MS" w:cs="Tahoma"/>
          <w:noProof/>
          <w:sz w:val="20"/>
          <w:szCs w:val="20"/>
        </w:rPr>
        <w:tab/>
        <w:t xml:space="preserve">La Commission </w:t>
      </w:r>
      <w:r w:rsidR="003B632F" w:rsidRPr="00EB13C9">
        <w:rPr>
          <w:rFonts w:ascii="Trebuchet MS" w:hAnsi="Trebuchet MS" w:cs="Tahoma"/>
          <w:b/>
          <w:noProof/>
          <w:sz w:val="20"/>
          <w:szCs w:val="20"/>
        </w:rPr>
        <w:t>sous la conduite du Président</w:t>
      </w:r>
      <w:r w:rsidR="003B632F" w:rsidRPr="00EB13C9">
        <w:rPr>
          <w:rFonts w:ascii="Trebuchet MS" w:hAnsi="Trebuchet MS" w:cs="Tahoma"/>
          <w:noProof/>
          <w:sz w:val="20"/>
          <w:szCs w:val="20"/>
        </w:rPr>
        <w:t>, après visite du chantier, examine le rapport ou le procès verbal des opérations préalables à la réception et prononce ou non la réception provisoire des travaux.</w:t>
      </w:r>
    </w:p>
    <w:p w:rsidR="003B632F" w:rsidRPr="00EB13C9" w:rsidRDefault="003B632F" w:rsidP="003273A0">
      <w:pPr>
        <w:spacing w:before="120" w:after="120"/>
        <w:ind w:left="567"/>
        <w:jc w:val="both"/>
        <w:rPr>
          <w:rFonts w:ascii="Trebuchet MS" w:hAnsi="Trebuchet MS" w:cs="Tahoma"/>
          <w:sz w:val="20"/>
          <w:szCs w:val="20"/>
        </w:rPr>
      </w:pPr>
      <w:r w:rsidRPr="00EB13C9">
        <w:rPr>
          <w:rFonts w:ascii="Trebuchet MS" w:hAnsi="Trebuchet MS" w:cs="Tahoma"/>
          <w:sz w:val="20"/>
          <w:szCs w:val="20"/>
        </w:rPr>
        <w:t xml:space="preserve">Celle-ci fera l’objet du </w:t>
      </w:r>
      <w:r w:rsidR="007E69DC" w:rsidRPr="00EB13C9">
        <w:rPr>
          <w:rFonts w:ascii="Trebuchet MS" w:hAnsi="Trebuchet MS" w:cs="Tahoma"/>
          <w:sz w:val="20"/>
          <w:szCs w:val="20"/>
        </w:rPr>
        <w:t>procès-verbal</w:t>
      </w:r>
      <w:r w:rsidRPr="00EB13C9">
        <w:rPr>
          <w:rFonts w:ascii="Trebuchet MS" w:hAnsi="Trebuchet MS" w:cs="Tahoma"/>
          <w:sz w:val="20"/>
          <w:szCs w:val="20"/>
        </w:rPr>
        <w:t xml:space="preserve"> de réception provisoire signé séance tenante par </w:t>
      </w:r>
      <w:r w:rsidR="007E69DC" w:rsidRPr="00EB13C9">
        <w:rPr>
          <w:rFonts w:ascii="Trebuchet MS" w:hAnsi="Trebuchet MS" w:cs="Tahoma"/>
          <w:sz w:val="20"/>
          <w:szCs w:val="20"/>
        </w:rPr>
        <w:t>tous les membres présents</w:t>
      </w:r>
      <w:r w:rsidRPr="00EB13C9">
        <w:rPr>
          <w:rFonts w:ascii="Trebuchet MS" w:hAnsi="Trebuchet MS" w:cs="Tahoma"/>
          <w:sz w:val="20"/>
          <w:szCs w:val="20"/>
        </w:rPr>
        <w:t xml:space="preserve"> de la commission. </w:t>
      </w:r>
    </w:p>
    <w:p w:rsidR="003B632F" w:rsidRPr="00EB13C9" w:rsidRDefault="00FC03D3" w:rsidP="003273A0">
      <w:pPr>
        <w:tabs>
          <w:tab w:val="num" w:pos="1442"/>
        </w:tabs>
        <w:spacing w:before="120" w:after="120"/>
        <w:ind w:left="2410" w:hanging="970"/>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.2.5</w:t>
      </w:r>
      <w:r w:rsidR="003B632F" w:rsidRPr="00EB13C9">
        <w:rPr>
          <w:rFonts w:ascii="Trebuchet MS" w:hAnsi="Trebuchet MS" w:cs="Tahoma"/>
          <w:noProof/>
          <w:sz w:val="20"/>
          <w:szCs w:val="20"/>
        </w:rPr>
        <w:tab/>
        <w:t>Le procès verbal de réception provisoire fixera la date d’achèvement des travaux.</w:t>
      </w:r>
    </w:p>
    <w:p w:rsidR="003B632F" w:rsidRPr="00EB13C9" w:rsidRDefault="00FC03D3" w:rsidP="003273A0">
      <w:pPr>
        <w:tabs>
          <w:tab w:val="num" w:pos="567"/>
          <w:tab w:val="num" w:pos="1442"/>
        </w:tabs>
        <w:spacing w:before="120" w:after="120"/>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.2.6</w:t>
      </w:r>
      <w:r w:rsidR="003B632F" w:rsidRPr="00EB13C9">
        <w:rPr>
          <w:rFonts w:ascii="Trebuchet MS" w:hAnsi="Trebuchet MS" w:cs="Tahoma"/>
          <w:noProof/>
          <w:sz w:val="20"/>
          <w:szCs w:val="20"/>
        </w:rPr>
        <w:tab/>
        <w:t xml:space="preserve">Dans le cas où les travaux ne peuvent pas être réceptionnés, notification est faite à l'entrepreneur, par voie d'ordre de service signé par le Maître d’Ouvrage, des omissions, imperfections ou malfaçons constatées qui rendent impossible la réception. Cet ordre de service met en demeure le Cocontractant de terminer les ouvrages incomplets ou de remédier aux imperfections et malfaçons dans un délai déterminé, sans préjudice de l'application des dispositions de l'article 77 du CCAG. </w:t>
      </w:r>
    </w:p>
    <w:p w:rsidR="003B632F" w:rsidRPr="00EB13C9" w:rsidRDefault="003B632F" w:rsidP="003273A0">
      <w:pPr>
        <w:tabs>
          <w:tab w:val="num" w:pos="567"/>
        </w:tabs>
        <w:spacing w:before="120" w:after="60"/>
        <w:ind w:left="567" w:firstLine="873"/>
        <w:jc w:val="both"/>
        <w:rPr>
          <w:rFonts w:ascii="Trebuchet MS" w:hAnsi="Trebuchet MS" w:cs="Tahoma"/>
          <w:sz w:val="20"/>
          <w:szCs w:val="20"/>
        </w:rPr>
      </w:pPr>
      <w:r w:rsidRPr="00EB13C9">
        <w:rPr>
          <w:rFonts w:ascii="Trebuchet MS" w:hAnsi="Trebuchet MS" w:cs="Tahoma"/>
          <w:sz w:val="20"/>
          <w:szCs w:val="20"/>
        </w:rPr>
        <w:t>Lorsque l'entrepreneur estime que les ouvrages sont terminés, il doit à nouveau demander au Maître d’Œuvre du marché, la réception provisoire. Passé le délai indiqué dans l'ordre de service, le Chef de service du marché peut faire procéder, par un autre entrepreneur conformément à la réglementation en vigueur, à l'exécution des travaux nécessaires, aux torts, frais, risques et périls du Cocontractant.</w:t>
      </w:r>
    </w:p>
    <w:p w:rsidR="003B632F" w:rsidRPr="00EB13C9" w:rsidRDefault="003B632F" w:rsidP="003273A0">
      <w:pPr>
        <w:tabs>
          <w:tab w:val="num" w:pos="1442"/>
        </w:tabs>
        <w:spacing w:before="60" w:after="60"/>
        <w:ind w:left="567" w:firstLine="873"/>
        <w:jc w:val="both"/>
        <w:rPr>
          <w:rFonts w:ascii="Trebuchet MS" w:hAnsi="Trebuchet MS" w:cs="Tahoma"/>
          <w:noProof/>
          <w:sz w:val="20"/>
          <w:szCs w:val="20"/>
        </w:rPr>
      </w:pPr>
      <w:r w:rsidRPr="00EB13C9">
        <w:rPr>
          <w:rFonts w:ascii="Trebuchet MS" w:hAnsi="Trebuchet MS" w:cs="Tahoma"/>
          <w:noProof/>
          <w:sz w:val="20"/>
          <w:szCs w:val="20"/>
        </w:rPr>
        <w:tab/>
      </w:r>
      <w:r w:rsidR="00FC03D3" w:rsidRPr="00EB13C9">
        <w:rPr>
          <w:rFonts w:ascii="Trebuchet MS" w:hAnsi="Trebuchet MS" w:cs="Tahoma"/>
          <w:noProof/>
          <w:sz w:val="20"/>
          <w:szCs w:val="20"/>
        </w:rPr>
        <w:t>38</w:t>
      </w:r>
      <w:r w:rsidRPr="00EB13C9">
        <w:rPr>
          <w:rFonts w:ascii="Trebuchet MS" w:hAnsi="Trebuchet MS" w:cs="Tahoma"/>
          <w:noProof/>
          <w:sz w:val="20"/>
          <w:szCs w:val="20"/>
        </w:rPr>
        <w:t>.2.7</w:t>
      </w:r>
      <w:r w:rsidRPr="00EB13C9">
        <w:rPr>
          <w:rFonts w:ascii="Trebuchet MS" w:hAnsi="Trebuchet MS" w:cs="Tahoma"/>
          <w:noProof/>
          <w:sz w:val="20"/>
          <w:szCs w:val="20"/>
        </w:rPr>
        <w:tab/>
        <w:t>Si la Commission de réception ne se réunit pas dans les quinze (15) jours suivant le rapport favorable de viste préalable à la réception, le Cocontractant ne pourra être rendu responsable des conséquences de ce retard sur la qualité des travaux exécutés.</w:t>
      </w:r>
    </w:p>
    <w:p w:rsidR="003B632F" w:rsidRPr="00EB13C9" w:rsidRDefault="00FC03D3" w:rsidP="003273A0">
      <w:pPr>
        <w:tabs>
          <w:tab w:val="num" w:pos="1442"/>
        </w:tabs>
        <w:spacing w:after="120"/>
        <w:ind w:left="567" w:firstLine="873"/>
        <w:jc w:val="both"/>
        <w:rPr>
          <w:rFonts w:ascii="Trebuchet MS" w:hAnsi="Trebuchet MS" w:cs="Tahoma"/>
          <w:noProof/>
          <w:sz w:val="20"/>
          <w:szCs w:val="20"/>
        </w:rPr>
      </w:pPr>
      <w:r w:rsidRPr="00EB13C9">
        <w:rPr>
          <w:rFonts w:ascii="Trebuchet MS" w:hAnsi="Trebuchet MS" w:cs="Tahoma"/>
          <w:noProof/>
          <w:sz w:val="20"/>
          <w:szCs w:val="20"/>
        </w:rPr>
        <w:t>38</w:t>
      </w:r>
      <w:r w:rsidR="003B632F" w:rsidRPr="00EB13C9">
        <w:rPr>
          <w:rFonts w:ascii="Trebuchet MS" w:hAnsi="Trebuchet MS" w:cs="Tahoma"/>
          <w:noProof/>
          <w:sz w:val="20"/>
          <w:szCs w:val="20"/>
        </w:rPr>
        <w:t>.2.8</w:t>
      </w:r>
      <w:r w:rsidR="003B632F" w:rsidRPr="00EB13C9">
        <w:rPr>
          <w:rFonts w:ascii="Trebuchet MS" w:hAnsi="Trebuchet MS" w:cs="Tahoma"/>
          <w:noProof/>
          <w:sz w:val="20"/>
          <w:szCs w:val="20"/>
        </w:rPr>
        <w:tab/>
        <w:t xml:space="preserve">A la fin et à l’issue de la réception des travaux, le Chef de service délivrera au Cocontractant, sur sa demande, l’attestation de la bonne fin. </w:t>
      </w:r>
    </w:p>
    <w:p w:rsidR="003B632F" w:rsidRPr="00EB13C9" w:rsidRDefault="003B632F" w:rsidP="003252BE">
      <w:pPr>
        <w:spacing w:before="12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w:t>
      </w:r>
      <w:r w:rsidR="00FC03D3" w:rsidRPr="00EB13C9">
        <w:rPr>
          <w:rFonts w:ascii="Trebuchet MS" w:hAnsi="Trebuchet MS" w:cs="Tahoma"/>
          <w:b/>
          <w:sz w:val="20"/>
          <w:szCs w:val="20"/>
        </w:rPr>
        <w:t>39</w:t>
      </w:r>
      <w:r w:rsidRPr="00EB13C9">
        <w:rPr>
          <w:rFonts w:ascii="Trebuchet MS" w:hAnsi="Trebuchet MS" w:cs="Tahoma"/>
          <w:b/>
          <w:sz w:val="20"/>
          <w:szCs w:val="20"/>
        </w:rPr>
        <w:t xml:space="preserve"> : - </w:t>
      </w:r>
      <w:r w:rsidRPr="00EB13C9">
        <w:rPr>
          <w:rFonts w:ascii="Trebuchet MS" w:hAnsi="Trebuchet MS" w:cs="Tahoma"/>
          <w:b/>
          <w:sz w:val="20"/>
          <w:szCs w:val="20"/>
        </w:rPr>
        <w:tab/>
        <w:t>D</w:t>
      </w:r>
      <w:r w:rsidR="00FB5CF6" w:rsidRPr="00EB13C9">
        <w:rPr>
          <w:rFonts w:ascii="Trebuchet MS" w:hAnsi="Trebuchet MS" w:cs="Tahoma"/>
          <w:b/>
          <w:sz w:val="20"/>
          <w:szCs w:val="20"/>
        </w:rPr>
        <w:t>O</w:t>
      </w:r>
      <w:r w:rsidRPr="00EB13C9">
        <w:rPr>
          <w:rFonts w:ascii="Trebuchet MS" w:hAnsi="Trebuchet MS" w:cs="Tahoma"/>
          <w:b/>
          <w:sz w:val="20"/>
          <w:szCs w:val="20"/>
        </w:rPr>
        <w:t>CUMENTS A FOURNIR</w:t>
      </w:r>
    </w:p>
    <w:p w:rsidR="003B632F" w:rsidRPr="00EB13C9" w:rsidRDefault="003B632F" w:rsidP="00082720">
      <w:pPr>
        <w:tabs>
          <w:tab w:val="num" w:pos="567"/>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ab/>
      </w:r>
      <w:r w:rsidRPr="00EB13C9">
        <w:rPr>
          <w:rFonts w:ascii="Trebuchet MS" w:hAnsi="Trebuchet MS" w:cs="Tahoma"/>
          <w:noProof/>
          <w:sz w:val="20"/>
          <w:szCs w:val="20"/>
        </w:rPr>
        <w:tab/>
        <w:t>Un journal de chantier sera tenu par le Cocontractant et mis à la disposition du Maître d'œuvre et de ses représentants.</w:t>
      </w:r>
    </w:p>
    <w:p w:rsidR="003B632F" w:rsidRPr="00EB13C9" w:rsidRDefault="003B632F" w:rsidP="00082720">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 xml:space="preserve">Le Cocontractant pourra y consigner quoditiennement les incidents ou observations susceptibles de donner lieu à une réclamation de sa part .  </w:t>
      </w:r>
    </w:p>
    <w:p w:rsidR="003B632F" w:rsidRPr="00EB13C9" w:rsidRDefault="003B632F" w:rsidP="00082720">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 xml:space="preserve">Le journal sera signé contradictoirement par le Maître d'œuvre et le </w:t>
      </w:r>
      <w:r w:rsidR="00C42741" w:rsidRPr="00EB13C9">
        <w:rPr>
          <w:rFonts w:ascii="Trebuchet MS" w:hAnsi="Trebuchet MS" w:cs="Tahoma"/>
          <w:noProof/>
          <w:sz w:val="20"/>
          <w:szCs w:val="20"/>
        </w:rPr>
        <w:t>Chef de Chantier</w:t>
      </w:r>
      <w:r w:rsidRPr="00EB13C9">
        <w:rPr>
          <w:rFonts w:ascii="Trebuchet MS" w:hAnsi="Trebuchet MS" w:cs="Tahoma"/>
          <w:noProof/>
          <w:sz w:val="20"/>
          <w:szCs w:val="20"/>
        </w:rPr>
        <w:t xml:space="preserve"> à chaque visite de chantier.</w:t>
      </w:r>
    </w:p>
    <w:p w:rsidR="003B632F" w:rsidRPr="00EB13C9" w:rsidRDefault="003B632F" w:rsidP="00082720">
      <w:pPr>
        <w:tabs>
          <w:tab w:val="num" w:pos="567"/>
          <w:tab w:val="num" w:pos="1442"/>
        </w:tabs>
        <w:spacing w:before="120" w:after="120"/>
        <w:ind w:left="567"/>
        <w:jc w:val="both"/>
        <w:rPr>
          <w:rFonts w:ascii="Trebuchet MS" w:hAnsi="Trebuchet MS" w:cs="Tahoma"/>
          <w:noProof/>
          <w:sz w:val="20"/>
          <w:szCs w:val="20"/>
        </w:rPr>
      </w:pPr>
      <w:r w:rsidRPr="00EB13C9">
        <w:rPr>
          <w:rFonts w:ascii="Trebuchet MS" w:hAnsi="Trebuchet MS" w:cs="Tahoma"/>
          <w:noProof/>
          <w:sz w:val="20"/>
          <w:szCs w:val="20"/>
        </w:rPr>
        <w:t>Pour toute réclamation éventuelle du Cocontractant, il ne pourra être fait état que des événements ou documents mentionnés en temps voulu au journal de chantier.</w:t>
      </w:r>
    </w:p>
    <w:p w:rsidR="009F7A03" w:rsidRPr="00EB13C9" w:rsidRDefault="009F7A03" w:rsidP="003252BE">
      <w:pPr>
        <w:spacing w:before="12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 xml:space="preserve">ARTICLE  </w:t>
      </w:r>
      <w:r w:rsidR="00FC03D3" w:rsidRPr="00EB13C9">
        <w:rPr>
          <w:rFonts w:ascii="Trebuchet MS" w:hAnsi="Trebuchet MS" w:cs="Tahoma"/>
          <w:b/>
          <w:sz w:val="20"/>
          <w:szCs w:val="20"/>
        </w:rPr>
        <w:t>40</w:t>
      </w:r>
      <w:r w:rsidRPr="00EB13C9">
        <w:rPr>
          <w:rFonts w:ascii="Trebuchet MS" w:hAnsi="Trebuchet MS" w:cs="Tahoma"/>
          <w:b/>
          <w:sz w:val="20"/>
          <w:szCs w:val="20"/>
        </w:rPr>
        <w:t xml:space="preserve"> : - </w:t>
      </w:r>
      <w:r w:rsidRPr="00EB13C9">
        <w:rPr>
          <w:rFonts w:ascii="Trebuchet MS" w:hAnsi="Trebuchet MS" w:cs="Tahoma"/>
          <w:b/>
          <w:sz w:val="20"/>
          <w:szCs w:val="20"/>
        </w:rPr>
        <w:tab/>
        <w:t>DELAI DE GARANTIE ET ENTRETIEN PENDANT LA PERIODE DE GARANTIE</w:t>
      </w:r>
    </w:p>
    <w:p w:rsidR="009F7A03" w:rsidRPr="00EB13C9" w:rsidRDefault="00FC03D3" w:rsidP="009F7A03">
      <w:pPr>
        <w:tabs>
          <w:tab w:val="num" w:pos="1442"/>
          <w:tab w:val="left" w:pos="293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40</w:t>
      </w:r>
      <w:r w:rsidR="009F7A03" w:rsidRPr="00EB13C9">
        <w:rPr>
          <w:rFonts w:ascii="Trebuchet MS" w:hAnsi="Trebuchet MS" w:cs="Tahoma"/>
          <w:noProof/>
          <w:sz w:val="20"/>
          <w:szCs w:val="20"/>
        </w:rPr>
        <w:t>.1-</w:t>
      </w:r>
      <w:r w:rsidR="009F7A03" w:rsidRPr="00EB13C9">
        <w:rPr>
          <w:rFonts w:ascii="Trebuchet MS" w:hAnsi="Trebuchet MS" w:cs="Tahoma"/>
          <w:noProof/>
          <w:sz w:val="20"/>
          <w:szCs w:val="20"/>
        </w:rPr>
        <w:tab/>
        <w:t>DELAI DE GARANTIE</w:t>
      </w:r>
    </w:p>
    <w:p w:rsidR="00A742F5" w:rsidRPr="00EB13C9" w:rsidRDefault="00A742F5" w:rsidP="009F7A03">
      <w:pPr>
        <w:tabs>
          <w:tab w:val="num" w:pos="1442"/>
          <w:tab w:val="left" w:pos="293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La période de guarantie est d’un (01) an à compter de la date de la reception provisoire</w:t>
      </w:r>
    </w:p>
    <w:p w:rsidR="009F7A03" w:rsidRPr="00EB13C9" w:rsidRDefault="009F7A03" w:rsidP="00107752">
      <w:pPr>
        <w:tabs>
          <w:tab w:val="left" w:pos="567"/>
          <w:tab w:val="num" w:pos="1442"/>
        </w:tabs>
        <w:spacing w:before="60" w:after="120"/>
        <w:ind w:left="567" w:firstLine="873"/>
        <w:jc w:val="both"/>
        <w:rPr>
          <w:rFonts w:ascii="Trebuchet MS" w:hAnsi="Trebuchet MS" w:cs="Tahoma"/>
          <w:noProof/>
          <w:sz w:val="20"/>
          <w:szCs w:val="20"/>
        </w:rPr>
      </w:pPr>
    </w:p>
    <w:p w:rsidR="008836CA" w:rsidRPr="00EB13C9" w:rsidRDefault="008836CA" w:rsidP="003252BE">
      <w:pPr>
        <w:spacing w:before="60" w:after="120"/>
        <w:ind w:left="2880" w:hanging="2340"/>
        <w:jc w:val="both"/>
        <w:outlineLvl w:val="0"/>
        <w:rPr>
          <w:rFonts w:ascii="Trebuchet MS" w:hAnsi="Trebuchet MS" w:cs="Tahoma"/>
          <w:noProof/>
          <w:sz w:val="20"/>
          <w:szCs w:val="20"/>
        </w:rPr>
      </w:pPr>
      <w:r w:rsidRPr="00EB13C9">
        <w:rPr>
          <w:rFonts w:ascii="Trebuchet MS" w:hAnsi="Trebuchet MS" w:cs="Tahoma"/>
          <w:b/>
          <w:sz w:val="20"/>
          <w:szCs w:val="20"/>
        </w:rPr>
        <w:t>ARTICLE  4</w:t>
      </w:r>
      <w:r w:rsidR="00FC03D3" w:rsidRPr="00EB13C9">
        <w:rPr>
          <w:rFonts w:ascii="Trebuchet MS" w:hAnsi="Trebuchet MS" w:cs="Tahoma"/>
          <w:b/>
          <w:sz w:val="20"/>
          <w:szCs w:val="20"/>
        </w:rPr>
        <w:t>1</w:t>
      </w:r>
      <w:r w:rsidRPr="00EB13C9">
        <w:rPr>
          <w:rFonts w:ascii="Trebuchet MS" w:hAnsi="Trebuchet MS" w:cs="Tahoma"/>
          <w:b/>
          <w:sz w:val="20"/>
          <w:szCs w:val="20"/>
        </w:rPr>
        <w:t xml:space="preserve"> : - </w:t>
      </w:r>
      <w:r w:rsidRPr="00EB13C9">
        <w:rPr>
          <w:rFonts w:ascii="Trebuchet MS" w:hAnsi="Trebuchet MS" w:cs="Tahoma"/>
          <w:b/>
          <w:sz w:val="20"/>
          <w:szCs w:val="20"/>
        </w:rPr>
        <w:tab/>
        <w:t xml:space="preserve">RECEPTION DEFINITIVE </w:t>
      </w:r>
    </w:p>
    <w:p w:rsidR="005F578F" w:rsidRDefault="00E67958" w:rsidP="003252BE">
      <w:pPr>
        <w:spacing w:before="60" w:after="120"/>
        <w:ind w:left="2880" w:hanging="2340"/>
        <w:jc w:val="both"/>
        <w:outlineLvl w:val="0"/>
        <w:rPr>
          <w:rFonts w:ascii="Trebuchet MS" w:hAnsi="Trebuchet MS" w:cs="Tahoma"/>
          <w:noProof/>
          <w:sz w:val="20"/>
          <w:szCs w:val="20"/>
        </w:rPr>
      </w:pPr>
      <w:r>
        <w:rPr>
          <w:rFonts w:ascii="Trebuchet MS" w:hAnsi="Trebuchet MS" w:cs="Tahoma"/>
          <w:noProof/>
          <w:sz w:val="20"/>
          <w:szCs w:val="20"/>
        </w:rPr>
        <w:t>Elle aura lieu suivant les mê</w:t>
      </w:r>
      <w:r w:rsidR="005F578F" w:rsidRPr="00EB13C9">
        <w:rPr>
          <w:rFonts w:ascii="Trebuchet MS" w:hAnsi="Trebuchet MS" w:cs="Tahoma"/>
          <w:noProof/>
          <w:sz w:val="20"/>
          <w:szCs w:val="20"/>
        </w:rPr>
        <w:t>mes conditions que la réception provisoire</w:t>
      </w:r>
    </w:p>
    <w:p w:rsidR="00FE02F8" w:rsidRPr="00EB13C9" w:rsidRDefault="00FE02F8" w:rsidP="003252BE">
      <w:pPr>
        <w:spacing w:before="60" w:after="120"/>
        <w:ind w:left="2880" w:hanging="2340"/>
        <w:jc w:val="both"/>
        <w:outlineLvl w:val="0"/>
        <w:rPr>
          <w:rFonts w:ascii="Trebuchet MS" w:hAnsi="Trebuchet MS" w:cs="Tahoma"/>
          <w:noProof/>
          <w:sz w:val="20"/>
          <w:szCs w:val="20"/>
        </w:rPr>
      </w:pPr>
    </w:p>
    <w:p w:rsidR="003B632F" w:rsidRPr="00EB13C9" w:rsidRDefault="003B632F" w:rsidP="003B632F">
      <w:pPr>
        <w:spacing w:before="240" w:after="120"/>
        <w:ind w:left="2880"/>
        <w:rPr>
          <w:rFonts w:ascii="Trebuchet MS" w:hAnsi="Trebuchet MS" w:cs="Tahoma"/>
          <w:b/>
          <w:sz w:val="20"/>
          <w:szCs w:val="20"/>
          <w:u w:val="single"/>
        </w:rPr>
      </w:pPr>
      <w:r w:rsidRPr="00EB13C9">
        <w:rPr>
          <w:rFonts w:ascii="Trebuchet MS" w:hAnsi="Trebuchet MS" w:cs="Tahoma"/>
          <w:b/>
          <w:sz w:val="20"/>
          <w:szCs w:val="20"/>
          <w:u w:val="single"/>
        </w:rPr>
        <w:t>CHAPITRE V – DISPOSITIONS DIVERSES</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w:t>
      </w:r>
      <w:r w:rsidR="00FC03D3" w:rsidRPr="00EB13C9">
        <w:rPr>
          <w:rFonts w:ascii="Trebuchet MS" w:hAnsi="Trebuchet MS" w:cs="Tahoma"/>
          <w:b/>
          <w:sz w:val="20"/>
          <w:szCs w:val="20"/>
        </w:rPr>
        <w:t>2</w:t>
      </w:r>
      <w:r w:rsidRPr="00EB13C9">
        <w:rPr>
          <w:rFonts w:ascii="Trebuchet MS" w:hAnsi="Trebuchet MS" w:cs="Tahoma"/>
          <w:b/>
          <w:sz w:val="20"/>
          <w:szCs w:val="20"/>
        </w:rPr>
        <w:t xml:space="preserve"> : </w:t>
      </w:r>
      <w:r w:rsidRPr="00EB13C9">
        <w:rPr>
          <w:rFonts w:ascii="Trebuchet MS" w:hAnsi="Trebuchet MS" w:cs="Tahoma"/>
          <w:b/>
          <w:sz w:val="20"/>
          <w:szCs w:val="20"/>
        </w:rPr>
        <w:tab/>
        <w:t>RESILIATION DU MARCHE</w:t>
      </w:r>
    </w:p>
    <w:p w:rsidR="003B632F" w:rsidRPr="00EB13C9" w:rsidRDefault="000F7150" w:rsidP="00C3093F">
      <w:pPr>
        <w:widowControl w:val="0"/>
        <w:tabs>
          <w:tab w:val="left" w:pos="851"/>
        </w:tabs>
        <w:autoSpaceDE w:val="0"/>
        <w:autoSpaceDN w:val="0"/>
        <w:adjustRightInd w:val="0"/>
        <w:spacing w:before="120" w:after="120"/>
        <w:ind w:left="851" w:hanging="708"/>
        <w:jc w:val="both"/>
        <w:rPr>
          <w:rFonts w:ascii="Trebuchet MS" w:hAnsi="Trebuchet MS" w:cs="Tahoma"/>
          <w:spacing w:val="6"/>
          <w:sz w:val="20"/>
          <w:szCs w:val="20"/>
        </w:rPr>
      </w:pPr>
      <w:r w:rsidRPr="00EB13C9">
        <w:rPr>
          <w:rFonts w:ascii="Trebuchet MS" w:hAnsi="Trebuchet MS" w:cs="Tahoma"/>
          <w:noProof/>
          <w:sz w:val="20"/>
          <w:szCs w:val="20"/>
        </w:rPr>
        <w:t xml:space="preserve">Le marché peut être résilié de plein droit par le Maître d’Ouvrage, comme prévu au Titre V, Chapitre I, Section II, Sous-Section I du décret n°2018/366 du 20 juin 2018 portant Code des Marchés publics et également dans les conditions stipulées aux articles 74, 75 et 76 du CCAG (Travaux), </w:t>
      </w:r>
      <w:r w:rsidRPr="00EB13C9">
        <w:rPr>
          <w:rFonts w:ascii="Trebuchet MS" w:hAnsi="Trebuchet MS" w:cs="Tahoma"/>
          <w:sz w:val="20"/>
          <w:szCs w:val="20"/>
        </w:rPr>
        <w:t>notammentdansl’undes cas</w:t>
      </w:r>
      <w:r w:rsidRPr="00EB13C9">
        <w:rPr>
          <w:rFonts w:ascii="Trebuchet MS" w:hAnsi="Trebuchet MS" w:cs="Tahoma"/>
          <w:spacing w:val="6"/>
          <w:sz w:val="20"/>
          <w:szCs w:val="20"/>
        </w:rPr>
        <w:t xml:space="preserve"> suivant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lastRenderedPageBreak/>
        <w:t>décès du titulaire du marché. Dans ce cas, le Maitre d'Ouvrage peut, s'il y a lieu, autoriser que soient acceptées les propositions présentées par les ayant­ droits pour la continuation des prestations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faillite du titulaire du marché. Dans ce cas, le Maitre d'Ouvrage peut accepter s'il y a lieu, des propositions qui peuvent être présentées par les créanciers pour la continuation des prestations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liquidation judiciaire, si le co-contractant de l'Administration n'est pas autorisé par le tribunal à continuer l‘exploitation de son entreprise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en  cas  de  sous-traitance,  de  cotraitance  ou  de  sous-commande   sans autorisation préalable du  Maitre d'Ouvrage ou du Maitre d'Ouvrage Délégué;</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défaillance  du co-contractant   de l'Administration   dûment constatée  et notifiée à ce dernier par le Maitre d'Ouvrage au le Maitre d'Ouvrage  Délégué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non-respect de la législation ou de la règlementation du travail;</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variation importante des prix dans les conditions définies par le cahier des clauses administratives générales, suite à la modification des conditions économiques ou des quantités initiales du marché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manœuvres frauduleuses et corruption dûment constatées.</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Le marché peut également être résilié dans les cas suivants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Retard de plus de trente (30) jours calendaires dans l’exécution d’un ordre de service ou  arrêt injustifié des travaux de plus de sept (07) jours calendaires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 xml:space="preserve">  Pénalités cumulées dépassant 10 % du montant T.T.C. des travaux;</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z w:val="20"/>
          <w:szCs w:val="20"/>
        </w:rPr>
      </w:pPr>
      <w:r w:rsidRPr="00EB13C9">
        <w:rPr>
          <w:rFonts w:ascii="Trebuchet MS" w:hAnsi="Trebuchet MS" w:cs="Tahoma"/>
          <w:sz w:val="20"/>
          <w:szCs w:val="20"/>
        </w:rPr>
        <w:t>Refus de la reprise des travaux mal exécutés ;</w:t>
      </w:r>
    </w:p>
    <w:p w:rsidR="00700E77" w:rsidRPr="00EB13C9" w:rsidRDefault="00700E77" w:rsidP="00AD6073">
      <w:pPr>
        <w:widowControl w:val="0"/>
        <w:numPr>
          <w:ilvl w:val="0"/>
          <w:numId w:val="35"/>
        </w:numPr>
        <w:tabs>
          <w:tab w:val="left" w:pos="851"/>
        </w:tabs>
        <w:autoSpaceDE w:val="0"/>
        <w:ind w:left="851" w:hanging="708"/>
        <w:jc w:val="both"/>
        <w:rPr>
          <w:rFonts w:ascii="Trebuchet MS" w:hAnsi="Trebuchet MS" w:cs="Tahoma"/>
          <w:spacing w:val="6"/>
          <w:sz w:val="20"/>
          <w:szCs w:val="20"/>
        </w:rPr>
      </w:pPr>
      <w:r w:rsidRPr="00EB13C9">
        <w:rPr>
          <w:rFonts w:ascii="Trebuchet MS" w:hAnsi="Trebuchet MS" w:cs="Tahoma"/>
          <w:sz w:val="20"/>
          <w:szCs w:val="20"/>
        </w:rPr>
        <w:t>Défaillance ducocontractant</w:t>
      </w:r>
      <w:r w:rsidRPr="00EB13C9">
        <w:rPr>
          <w:rFonts w:ascii="Trebuchet MS" w:hAnsi="Trebuchet MS" w:cs="Tahoma"/>
          <w:spacing w:val="6"/>
          <w:sz w:val="20"/>
          <w:szCs w:val="20"/>
        </w:rPr>
        <w:t>.</w:t>
      </w:r>
    </w:p>
    <w:p w:rsidR="003B632F" w:rsidRPr="00EB13C9" w:rsidRDefault="00905216"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43</w:t>
      </w:r>
      <w:r w:rsidR="003B632F" w:rsidRPr="00EB13C9">
        <w:rPr>
          <w:rFonts w:ascii="Trebuchet MS" w:hAnsi="Trebuchet MS" w:cs="Tahoma"/>
          <w:b/>
          <w:sz w:val="20"/>
          <w:szCs w:val="20"/>
        </w:rPr>
        <w:t xml:space="preserve">: - </w:t>
      </w:r>
      <w:r w:rsidR="003B632F" w:rsidRPr="00EB13C9">
        <w:rPr>
          <w:rFonts w:ascii="Trebuchet MS" w:hAnsi="Trebuchet MS" w:cs="Tahoma"/>
          <w:b/>
          <w:sz w:val="20"/>
          <w:szCs w:val="20"/>
        </w:rPr>
        <w:tab/>
        <w:t>CAS DE FORCE MAJEURE</w:t>
      </w:r>
    </w:p>
    <w:p w:rsidR="003B632F" w:rsidRPr="00EB13C9" w:rsidRDefault="003B632F" w:rsidP="00AF431D">
      <w:pPr>
        <w:tabs>
          <w:tab w:val="num" w:pos="1442"/>
          <w:tab w:val="num" w:pos="2552"/>
        </w:tabs>
        <w:spacing w:before="120" w:after="120"/>
        <w:ind w:left="2552" w:hanging="1112"/>
        <w:jc w:val="both"/>
        <w:rPr>
          <w:rFonts w:ascii="Trebuchet MS" w:hAnsi="Trebuchet MS" w:cs="Tahoma"/>
          <w:noProof/>
          <w:sz w:val="20"/>
          <w:szCs w:val="20"/>
        </w:rPr>
      </w:pPr>
      <w:r w:rsidRPr="00EB13C9">
        <w:rPr>
          <w:rFonts w:ascii="Trebuchet MS" w:hAnsi="Trebuchet MS" w:cs="Tahoma"/>
          <w:noProof/>
          <w:sz w:val="20"/>
          <w:szCs w:val="20"/>
        </w:rPr>
        <w:t>4</w:t>
      </w:r>
      <w:r w:rsidR="00905216" w:rsidRPr="00EB13C9">
        <w:rPr>
          <w:rFonts w:ascii="Trebuchet MS" w:hAnsi="Trebuchet MS" w:cs="Tahoma"/>
          <w:noProof/>
          <w:sz w:val="20"/>
          <w:szCs w:val="20"/>
        </w:rPr>
        <w:t>3</w:t>
      </w:r>
      <w:r w:rsidRPr="00EB13C9">
        <w:rPr>
          <w:rFonts w:ascii="Trebuchet MS" w:hAnsi="Trebuchet MS" w:cs="Tahoma"/>
          <w:noProof/>
          <w:sz w:val="20"/>
          <w:szCs w:val="20"/>
        </w:rPr>
        <w:t>.1</w:t>
      </w:r>
      <w:r w:rsidRPr="00EB13C9">
        <w:rPr>
          <w:rFonts w:ascii="Trebuchet MS" w:hAnsi="Trebuchet MS" w:cs="Tahoma"/>
          <w:noProof/>
          <w:sz w:val="20"/>
          <w:szCs w:val="20"/>
        </w:rPr>
        <w:tab/>
        <w:t>Les cas de force majeure seront constatés conformément aux dispostions de l’article 75 du CCAG.</w:t>
      </w:r>
    </w:p>
    <w:p w:rsidR="003B632F" w:rsidRPr="00EB13C9" w:rsidRDefault="003B632F" w:rsidP="00AF431D">
      <w:pPr>
        <w:tabs>
          <w:tab w:val="num" w:pos="1442"/>
          <w:tab w:val="num" w:pos="2552"/>
        </w:tabs>
        <w:spacing w:before="120" w:after="120"/>
        <w:ind w:left="2552" w:hanging="1112"/>
        <w:jc w:val="both"/>
        <w:rPr>
          <w:rFonts w:ascii="Trebuchet MS" w:hAnsi="Trebuchet MS" w:cs="Tahoma"/>
          <w:noProof/>
          <w:sz w:val="20"/>
          <w:szCs w:val="20"/>
        </w:rPr>
      </w:pPr>
      <w:r w:rsidRPr="00EB13C9">
        <w:rPr>
          <w:rFonts w:ascii="Trebuchet MS" w:hAnsi="Trebuchet MS" w:cs="Tahoma"/>
          <w:noProof/>
          <w:sz w:val="20"/>
          <w:szCs w:val="20"/>
        </w:rPr>
        <w:t>4</w:t>
      </w:r>
      <w:r w:rsidR="00905216" w:rsidRPr="00EB13C9">
        <w:rPr>
          <w:rFonts w:ascii="Trebuchet MS" w:hAnsi="Trebuchet MS" w:cs="Tahoma"/>
          <w:noProof/>
          <w:sz w:val="20"/>
          <w:szCs w:val="20"/>
        </w:rPr>
        <w:t>3</w:t>
      </w:r>
      <w:r w:rsidRPr="00EB13C9">
        <w:rPr>
          <w:rFonts w:ascii="Trebuchet MS" w:hAnsi="Trebuchet MS" w:cs="Tahoma"/>
          <w:noProof/>
          <w:sz w:val="20"/>
          <w:szCs w:val="20"/>
        </w:rPr>
        <w:t>.2</w:t>
      </w:r>
      <w:r w:rsidRPr="00EB13C9">
        <w:rPr>
          <w:rFonts w:ascii="Trebuchet MS" w:hAnsi="Trebuchet MS" w:cs="Tahoma"/>
          <w:noProof/>
          <w:sz w:val="20"/>
          <w:szCs w:val="20"/>
        </w:rPr>
        <w:tab/>
        <w:t>Il appartient au Maître d’Ouvrage d’apprécier le caractère de force majeure et les preuves fournies par le Cocontractant.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w:t>
      </w:r>
      <w:r w:rsidR="00905216" w:rsidRPr="00EB13C9">
        <w:rPr>
          <w:rFonts w:ascii="Trebuchet MS" w:hAnsi="Trebuchet MS" w:cs="Tahoma"/>
          <w:b/>
          <w:sz w:val="20"/>
          <w:szCs w:val="20"/>
        </w:rPr>
        <w:t>4</w:t>
      </w:r>
      <w:r w:rsidRPr="00EB13C9">
        <w:rPr>
          <w:rFonts w:ascii="Trebuchet MS" w:hAnsi="Trebuchet MS" w:cs="Tahoma"/>
          <w:b/>
          <w:sz w:val="20"/>
          <w:szCs w:val="20"/>
        </w:rPr>
        <w:t xml:space="preserve"> : </w:t>
      </w:r>
      <w:r w:rsidRPr="00EB13C9">
        <w:rPr>
          <w:rFonts w:ascii="Trebuchet MS" w:hAnsi="Trebuchet MS" w:cs="Tahoma"/>
          <w:b/>
          <w:sz w:val="20"/>
          <w:szCs w:val="20"/>
        </w:rPr>
        <w:tab/>
        <w:t>DIFFERENDS ET LITIGES</w:t>
      </w:r>
    </w:p>
    <w:p w:rsidR="003B632F" w:rsidRPr="00EB13C9" w:rsidRDefault="003B632F" w:rsidP="00CF6B76">
      <w:pPr>
        <w:spacing w:before="120" w:after="120"/>
        <w:ind w:left="567"/>
        <w:jc w:val="both"/>
        <w:rPr>
          <w:rFonts w:ascii="Trebuchet MS" w:hAnsi="Trebuchet MS" w:cs="Tahoma"/>
          <w:sz w:val="20"/>
          <w:szCs w:val="20"/>
        </w:rPr>
      </w:pPr>
      <w:r w:rsidRPr="00EB13C9">
        <w:rPr>
          <w:rFonts w:ascii="Trebuchet MS" w:hAnsi="Trebuchet MS" w:cs="Tahoma"/>
          <w:sz w:val="20"/>
          <w:szCs w:val="20"/>
        </w:rPr>
        <w:t>Tout différend ou litige survenant entre les parties contractantes fera l’objet d’une tentative de règlement amiable.</w:t>
      </w:r>
    </w:p>
    <w:p w:rsidR="003B632F" w:rsidRPr="00EB13C9" w:rsidRDefault="00543C98" w:rsidP="00CF6B76">
      <w:pPr>
        <w:spacing w:before="120" w:after="120"/>
        <w:ind w:left="567"/>
        <w:jc w:val="both"/>
        <w:rPr>
          <w:rFonts w:ascii="Trebuchet MS" w:hAnsi="Trebuchet MS" w:cs="Tahoma"/>
          <w:sz w:val="20"/>
          <w:szCs w:val="20"/>
        </w:rPr>
      </w:pPr>
      <w:r w:rsidRPr="00EB13C9">
        <w:rPr>
          <w:rFonts w:ascii="Trebuchet MS" w:hAnsi="Trebuchet MS" w:cs="Tahoma"/>
          <w:noProof/>
          <w:sz w:val="20"/>
          <w:szCs w:val="20"/>
        </w:rPr>
        <w:t>A défaut du règlement amiable, tout différend découlant du marché sera porté devant la juridiction camerounaise compétente, conformément aux dispositionss de l’article 187 du décret N°2018/366 du 20 juin 2018 portant Code des Marchés Publics</w:t>
      </w:r>
      <w:r w:rsidR="003B632F" w:rsidRPr="00EB13C9">
        <w:rPr>
          <w:rFonts w:ascii="Trebuchet MS" w:hAnsi="Trebuchet MS" w:cs="Tahoma"/>
          <w:sz w:val="20"/>
          <w:szCs w:val="20"/>
        </w:rPr>
        <w: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w:t>
      </w:r>
      <w:r w:rsidR="00905216" w:rsidRPr="00EB13C9">
        <w:rPr>
          <w:rFonts w:ascii="Trebuchet MS" w:hAnsi="Trebuchet MS" w:cs="Tahoma"/>
          <w:b/>
          <w:sz w:val="20"/>
          <w:szCs w:val="20"/>
        </w:rPr>
        <w:t>5</w:t>
      </w:r>
      <w:r w:rsidRPr="00EB13C9">
        <w:rPr>
          <w:rFonts w:ascii="Trebuchet MS" w:hAnsi="Trebuchet MS" w:cs="Tahoma"/>
          <w:b/>
          <w:sz w:val="20"/>
          <w:szCs w:val="20"/>
        </w:rPr>
        <w:t xml:space="preserve">: </w:t>
      </w:r>
      <w:r w:rsidRPr="00EB13C9">
        <w:rPr>
          <w:rFonts w:ascii="Trebuchet MS" w:hAnsi="Trebuchet MS" w:cs="Tahoma"/>
          <w:b/>
          <w:sz w:val="20"/>
          <w:szCs w:val="20"/>
        </w:rPr>
        <w:tab/>
        <w:t xml:space="preserve">EDITION ET DIFFUSION DU MARCHE </w:t>
      </w:r>
    </w:p>
    <w:p w:rsidR="003B632F" w:rsidRPr="00EB13C9" w:rsidRDefault="003B632F" w:rsidP="003B632F">
      <w:pPr>
        <w:tabs>
          <w:tab w:val="num" w:pos="1442"/>
          <w:tab w:val="num" w:pos="288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4</w:t>
      </w:r>
      <w:r w:rsidR="00905216" w:rsidRPr="00EB13C9">
        <w:rPr>
          <w:rFonts w:ascii="Trebuchet MS" w:hAnsi="Trebuchet MS" w:cs="Tahoma"/>
          <w:noProof/>
          <w:sz w:val="20"/>
          <w:szCs w:val="20"/>
        </w:rPr>
        <w:t>5</w:t>
      </w:r>
      <w:r w:rsidRPr="00EB13C9">
        <w:rPr>
          <w:rFonts w:ascii="Trebuchet MS" w:hAnsi="Trebuchet MS" w:cs="Tahoma"/>
          <w:noProof/>
          <w:sz w:val="20"/>
          <w:szCs w:val="20"/>
        </w:rPr>
        <w:t>.1</w:t>
      </w:r>
      <w:r w:rsidRPr="00EB13C9">
        <w:rPr>
          <w:rFonts w:ascii="Trebuchet MS" w:hAnsi="Trebuchet MS" w:cs="Tahoma"/>
          <w:noProof/>
          <w:sz w:val="20"/>
          <w:szCs w:val="20"/>
        </w:rPr>
        <w:tab/>
        <w:t>La rédaction et  la mise en forme des documents constitutifs du marché sont assurées par le Maître d’ouvrage.</w:t>
      </w:r>
    </w:p>
    <w:p w:rsidR="003B632F" w:rsidRPr="00EB13C9" w:rsidRDefault="003B632F" w:rsidP="003B632F">
      <w:pPr>
        <w:tabs>
          <w:tab w:val="num" w:pos="1442"/>
          <w:tab w:val="num" w:pos="2880"/>
        </w:tabs>
        <w:spacing w:before="120" w:after="120"/>
        <w:ind w:left="2880" w:hanging="1440"/>
        <w:jc w:val="both"/>
        <w:rPr>
          <w:rFonts w:ascii="Trebuchet MS" w:hAnsi="Trebuchet MS" w:cs="Tahoma"/>
          <w:noProof/>
          <w:sz w:val="20"/>
          <w:szCs w:val="20"/>
        </w:rPr>
      </w:pPr>
      <w:r w:rsidRPr="00EB13C9">
        <w:rPr>
          <w:rFonts w:ascii="Trebuchet MS" w:hAnsi="Trebuchet MS" w:cs="Tahoma"/>
          <w:noProof/>
          <w:sz w:val="20"/>
          <w:szCs w:val="20"/>
        </w:rPr>
        <w:t>4</w:t>
      </w:r>
      <w:r w:rsidR="00905216" w:rsidRPr="00EB13C9">
        <w:rPr>
          <w:rFonts w:ascii="Trebuchet MS" w:hAnsi="Trebuchet MS" w:cs="Tahoma"/>
          <w:noProof/>
          <w:sz w:val="20"/>
          <w:szCs w:val="20"/>
        </w:rPr>
        <w:t>5</w:t>
      </w:r>
      <w:r w:rsidRPr="00EB13C9">
        <w:rPr>
          <w:rFonts w:ascii="Trebuchet MS" w:hAnsi="Trebuchet MS" w:cs="Tahoma"/>
          <w:noProof/>
          <w:sz w:val="20"/>
          <w:szCs w:val="20"/>
        </w:rPr>
        <w:t>.2</w:t>
      </w:r>
      <w:r w:rsidRPr="00EB13C9">
        <w:rPr>
          <w:rFonts w:ascii="Trebuchet MS" w:hAnsi="Trebuchet MS" w:cs="Tahoma"/>
          <w:noProof/>
          <w:sz w:val="20"/>
          <w:szCs w:val="20"/>
        </w:rPr>
        <w:tab/>
        <w:t>L’édition du présent marché, en</w:t>
      </w:r>
      <w:r w:rsidR="00700E77" w:rsidRPr="00EB13C9">
        <w:rPr>
          <w:rFonts w:ascii="Trebuchet MS" w:hAnsi="Trebuchet MS" w:cs="Tahoma"/>
          <w:noProof/>
          <w:sz w:val="20"/>
          <w:szCs w:val="20"/>
        </w:rPr>
        <w:t xml:space="preserve"> vingt (2</w:t>
      </w:r>
      <w:r w:rsidRPr="00EB13C9">
        <w:rPr>
          <w:rFonts w:ascii="Trebuchet MS" w:hAnsi="Trebuchet MS" w:cs="Tahoma"/>
          <w:noProof/>
          <w:sz w:val="20"/>
          <w:szCs w:val="20"/>
        </w:rPr>
        <w:t>0) exemplaires souscrits, est à la</w:t>
      </w:r>
      <w:r w:rsidR="005E3A8C" w:rsidRPr="00EB13C9">
        <w:rPr>
          <w:rFonts w:ascii="Trebuchet MS" w:hAnsi="Trebuchet MS" w:cs="Tahoma"/>
          <w:noProof/>
          <w:sz w:val="20"/>
          <w:szCs w:val="20"/>
        </w:rPr>
        <w:t xml:space="preserve"> charge du Maitre d’ouvrage </w:t>
      </w:r>
      <w:r w:rsidRPr="00EB13C9">
        <w:rPr>
          <w:rFonts w:ascii="Trebuchet MS" w:hAnsi="Trebuchet MS" w:cs="Tahoma"/>
          <w:noProof/>
          <w:sz w:val="20"/>
          <w:szCs w:val="20"/>
        </w:rPr>
        <w:t>.</w:t>
      </w:r>
    </w:p>
    <w:p w:rsidR="003B632F" w:rsidRPr="00EB13C9" w:rsidRDefault="003B632F" w:rsidP="003B632F">
      <w:pPr>
        <w:spacing w:before="240" w:after="120"/>
        <w:ind w:left="2880" w:hanging="2340"/>
        <w:jc w:val="both"/>
        <w:outlineLvl w:val="0"/>
        <w:rPr>
          <w:rFonts w:ascii="Trebuchet MS" w:hAnsi="Trebuchet MS" w:cs="Tahoma"/>
          <w:b/>
          <w:sz w:val="20"/>
          <w:szCs w:val="20"/>
        </w:rPr>
      </w:pPr>
      <w:r w:rsidRPr="00EB13C9">
        <w:rPr>
          <w:rFonts w:ascii="Trebuchet MS" w:hAnsi="Trebuchet MS" w:cs="Tahoma"/>
          <w:b/>
          <w:sz w:val="20"/>
          <w:szCs w:val="20"/>
        </w:rPr>
        <w:t>ARTICLE 4</w:t>
      </w:r>
      <w:r w:rsidR="00905216" w:rsidRPr="00EB13C9">
        <w:rPr>
          <w:rFonts w:ascii="Trebuchet MS" w:hAnsi="Trebuchet MS" w:cs="Tahoma"/>
          <w:b/>
          <w:sz w:val="20"/>
          <w:szCs w:val="20"/>
        </w:rPr>
        <w:t>6</w:t>
      </w:r>
      <w:r w:rsidR="00CF314F" w:rsidRPr="00EB13C9">
        <w:rPr>
          <w:rFonts w:ascii="Trebuchet MS" w:hAnsi="Trebuchet MS" w:cs="Tahoma"/>
          <w:b/>
          <w:sz w:val="20"/>
          <w:szCs w:val="20"/>
        </w:rPr>
        <w:t xml:space="preserve"> ET DERNIER: </w:t>
      </w:r>
      <w:r w:rsidRPr="00EB13C9">
        <w:rPr>
          <w:rFonts w:ascii="Trebuchet MS" w:hAnsi="Trebuchet MS" w:cs="Tahoma"/>
          <w:b/>
          <w:sz w:val="20"/>
          <w:szCs w:val="20"/>
        </w:rPr>
        <w:t>ENTRE</w:t>
      </w:r>
      <w:r w:rsidR="001362A8">
        <w:rPr>
          <w:rFonts w:ascii="Trebuchet MS" w:hAnsi="Trebuchet MS" w:cs="Tahoma"/>
          <w:b/>
          <w:sz w:val="20"/>
          <w:szCs w:val="20"/>
        </w:rPr>
        <w:t>E</w:t>
      </w:r>
      <w:r w:rsidRPr="00EB13C9">
        <w:rPr>
          <w:rFonts w:ascii="Trebuchet MS" w:hAnsi="Trebuchet MS" w:cs="Tahoma"/>
          <w:b/>
          <w:sz w:val="20"/>
          <w:szCs w:val="20"/>
        </w:rPr>
        <w:t xml:space="preserve"> EN VIGUEUR DU MARCHE</w:t>
      </w:r>
    </w:p>
    <w:p w:rsidR="003B632F" w:rsidRPr="00EB13C9" w:rsidRDefault="003B632F" w:rsidP="00CF6B76">
      <w:pPr>
        <w:spacing w:before="120" w:after="120"/>
        <w:ind w:left="426"/>
        <w:jc w:val="both"/>
        <w:rPr>
          <w:rFonts w:ascii="Trebuchet MS" w:hAnsi="Trebuchet MS" w:cs="Tahoma"/>
          <w:sz w:val="20"/>
          <w:szCs w:val="20"/>
        </w:rPr>
      </w:pPr>
      <w:r w:rsidRPr="00EB13C9">
        <w:rPr>
          <w:rFonts w:ascii="Trebuchet MS" w:hAnsi="Trebuchet MS" w:cs="Tahoma"/>
          <w:sz w:val="20"/>
          <w:szCs w:val="20"/>
        </w:rPr>
        <w:t xml:space="preserve">Le présent marché ne deviendra définitif qu’après sa signature par le </w:t>
      </w:r>
      <w:r w:rsidR="00AE0E85" w:rsidRPr="00EB13C9">
        <w:rPr>
          <w:rFonts w:ascii="Trebuchet MS" w:hAnsi="Trebuchet MS" w:cs="Tahoma"/>
          <w:sz w:val="20"/>
          <w:szCs w:val="20"/>
        </w:rPr>
        <w:t>l’autorité contractante</w:t>
      </w:r>
      <w:r w:rsidRPr="00EB13C9">
        <w:rPr>
          <w:rFonts w:ascii="Trebuchet MS" w:hAnsi="Trebuchet MS" w:cs="Tahoma"/>
          <w:sz w:val="20"/>
          <w:szCs w:val="20"/>
        </w:rPr>
        <w:t>. Il entrera en vigueur dès sa notification au Cocontractant.</w:t>
      </w:r>
    </w:p>
    <w:p w:rsidR="00771B56" w:rsidRPr="00EB13C9" w:rsidRDefault="00771B56">
      <w:pPr>
        <w:rPr>
          <w:rFonts w:ascii="Trebuchet MS" w:hAnsi="Trebuchet MS" w:cs="Tahoma"/>
          <w:sz w:val="20"/>
          <w:szCs w:val="20"/>
        </w:rPr>
      </w:pPr>
    </w:p>
    <w:p w:rsidR="00700E77" w:rsidRPr="00EB13C9" w:rsidRDefault="00700E77">
      <w:pPr>
        <w:rPr>
          <w:rFonts w:ascii="Trebuchet MS" w:hAnsi="Trebuchet MS" w:cs="Tahoma"/>
          <w:sz w:val="20"/>
          <w:szCs w:val="20"/>
        </w:rPr>
      </w:pPr>
    </w:p>
    <w:p w:rsidR="00700E77" w:rsidRPr="00EB13C9" w:rsidRDefault="00700E77">
      <w:pPr>
        <w:rPr>
          <w:rFonts w:ascii="Trebuchet MS" w:hAnsi="Trebuchet MS" w:cs="Tahoma"/>
          <w:sz w:val="20"/>
          <w:szCs w:val="20"/>
        </w:rPr>
      </w:pPr>
    </w:p>
    <w:p w:rsidR="00700E77" w:rsidRPr="00EB13C9" w:rsidRDefault="00700E77">
      <w:pPr>
        <w:rPr>
          <w:rFonts w:ascii="Trebuchet MS" w:hAnsi="Trebuchet MS" w:cs="Tahoma"/>
          <w:sz w:val="20"/>
          <w:szCs w:val="20"/>
        </w:rPr>
      </w:pPr>
    </w:p>
    <w:p w:rsidR="00700E77" w:rsidRPr="00EB13C9" w:rsidRDefault="00700E77">
      <w:pPr>
        <w:rPr>
          <w:rFonts w:ascii="Trebuchet MS" w:hAnsi="Trebuchet MS" w:cs="Tahoma"/>
          <w:sz w:val="20"/>
          <w:szCs w:val="20"/>
        </w:rPr>
      </w:pPr>
    </w:p>
    <w:p w:rsidR="00700E77" w:rsidRPr="00EB13C9" w:rsidRDefault="00700E77">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89085A" w:rsidRDefault="0089085A">
      <w:pPr>
        <w:rPr>
          <w:rFonts w:ascii="Trebuchet MS" w:hAnsi="Trebuchet MS" w:cs="Tahoma"/>
          <w:sz w:val="20"/>
          <w:szCs w:val="20"/>
        </w:rPr>
      </w:pPr>
    </w:p>
    <w:p w:rsidR="0089085A" w:rsidRDefault="0089085A">
      <w:pPr>
        <w:rPr>
          <w:rFonts w:ascii="Trebuchet MS" w:hAnsi="Trebuchet MS" w:cs="Tahoma"/>
          <w:sz w:val="20"/>
          <w:szCs w:val="20"/>
        </w:rPr>
      </w:pPr>
    </w:p>
    <w:p w:rsidR="0089085A" w:rsidRDefault="0089085A">
      <w:pPr>
        <w:rPr>
          <w:rFonts w:ascii="Trebuchet MS" w:hAnsi="Trebuchet MS" w:cs="Tahoma"/>
          <w:sz w:val="20"/>
          <w:szCs w:val="20"/>
        </w:rPr>
      </w:pPr>
    </w:p>
    <w:p w:rsidR="00BD0C3B" w:rsidRDefault="00BD0C3B">
      <w:pPr>
        <w:rPr>
          <w:rFonts w:ascii="Trebuchet MS" w:hAnsi="Trebuchet MS" w:cs="Tahoma"/>
          <w:sz w:val="20"/>
          <w:szCs w:val="20"/>
        </w:rPr>
      </w:pPr>
    </w:p>
    <w:p w:rsidR="00BD0C3B" w:rsidRDefault="00BD0C3B">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CC614C" w:rsidRDefault="00CC614C">
      <w:pPr>
        <w:rPr>
          <w:rFonts w:ascii="Trebuchet MS" w:hAnsi="Trebuchet MS" w:cs="Tahoma"/>
          <w:sz w:val="20"/>
          <w:szCs w:val="20"/>
        </w:rPr>
      </w:pPr>
    </w:p>
    <w:p w:rsidR="006F51B6" w:rsidRPr="00EB13C9" w:rsidRDefault="006F51B6">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B72EEE" w:rsidRPr="00EB13C9" w:rsidRDefault="00B72EEE">
      <w:pPr>
        <w:rPr>
          <w:rFonts w:ascii="Trebuchet MS" w:hAnsi="Trebuchet MS" w:cs="Tahoma"/>
          <w:sz w:val="20"/>
          <w:szCs w:val="20"/>
        </w:rPr>
      </w:pPr>
    </w:p>
    <w:p w:rsidR="00700E77" w:rsidRPr="00EB13C9" w:rsidRDefault="00700E77">
      <w:pPr>
        <w:rPr>
          <w:rFonts w:ascii="Trebuchet MS" w:hAnsi="Trebuchet MS" w:cs="Tahoma"/>
          <w:sz w:val="20"/>
          <w:szCs w:val="20"/>
        </w:rPr>
      </w:pPr>
    </w:p>
    <w:p w:rsidR="000866A4" w:rsidRDefault="00E22B1E" w:rsidP="000866A4">
      <w:pPr>
        <w:widowControl w:val="0"/>
        <w:tabs>
          <w:tab w:val="left" w:pos="4340"/>
        </w:tabs>
        <w:autoSpaceDE w:val="0"/>
        <w:autoSpaceDN w:val="0"/>
        <w:adjustRightInd w:val="0"/>
        <w:spacing w:line="690" w:lineRule="exact"/>
        <w:ind w:left="107" w:right="-767"/>
        <w:rPr>
          <w:rFonts w:ascii="Arial" w:hAnsi="Arial" w:cs="Arial"/>
          <w:spacing w:val="38"/>
          <w:w w:val="95"/>
          <w:position w:val="1"/>
          <w:sz w:val="70"/>
          <w:szCs w:val="70"/>
        </w:rPr>
      </w:pPr>
      <w:r w:rsidRPr="00000421">
        <w:rPr>
          <w:rFonts w:ascii="Arial" w:hAnsi="Arial" w:cs="Arial"/>
          <w:spacing w:val="38"/>
          <w:w w:val="95"/>
          <w:position w:val="1"/>
          <w:sz w:val="70"/>
          <w:szCs w:val="70"/>
        </w:rPr>
        <w:t>Piècen°5:CahierdesClauses</w:t>
      </w:r>
    </w:p>
    <w:p w:rsidR="00E22B1E" w:rsidRPr="00000421" w:rsidRDefault="00E22B1E" w:rsidP="000866A4">
      <w:pPr>
        <w:widowControl w:val="0"/>
        <w:tabs>
          <w:tab w:val="left" w:pos="4340"/>
        </w:tabs>
        <w:autoSpaceDE w:val="0"/>
        <w:autoSpaceDN w:val="0"/>
        <w:adjustRightInd w:val="0"/>
        <w:spacing w:line="690" w:lineRule="exact"/>
        <w:ind w:left="107" w:right="-767"/>
        <w:jc w:val="center"/>
        <w:rPr>
          <w:rFonts w:ascii="Arial" w:hAnsi="Arial" w:cs="Arial"/>
          <w:spacing w:val="38"/>
          <w:sz w:val="70"/>
          <w:szCs w:val="70"/>
        </w:rPr>
      </w:pPr>
      <w:r w:rsidRPr="00000421">
        <w:rPr>
          <w:rFonts w:ascii="Arial" w:hAnsi="Arial" w:cs="Arial"/>
          <w:spacing w:val="38"/>
          <w:w w:val="95"/>
          <w:sz w:val="70"/>
          <w:szCs w:val="70"/>
        </w:rPr>
        <w:t>Techniques</w:t>
      </w:r>
      <w:r w:rsidRPr="00000421">
        <w:rPr>
          <w:rFonts w:ascii="Arial" w:hAnsi="Arial" w:cs="Arial"/>
          <w:spacing w:val="38"/>
          <w:w w:val="95"/>
          <w:sz w:val="70"/>
          <w:szCs w:val="70"/>
          <w:lang w:val="en-GB"/>
        </w:rPr>
        <w:t>Particulières</w:t>
      </w:r>
      <w:r w:rsidRPr="00000421">
        <w:rPr>
          <w:rFonts w:ascii="Arial" w:hAnsi="Arial" w:cs="Arial"/>
          <w:spacing w:val="38"/>
          <w:w w:val="95"/>
          <w:sz w:val="70"/>
          <w:szCs w:val="70"/>
        </w:rPr>
        <w:t>(CCTP)</w:t>
      </w:r>
    </w:p>
    <w:p w:rsidR="00E22B1E" w:rsidRPr="00000421" w:rsidRDefault="00E22B1E" w:rsidP="00E22B1E">
      <w:pPr>
        <w:widowControl w:val="0"/>
        <w:autoSpaceDE w:val="0"/>
        <w:autoSpaceDN w:val="0"/>
        <w:adjustRightInd w:val="0"/>
        <w:spacing w:before="10" w:line="120" w:lineRule="exact"/>
        <w:rPr>
          <w:rFonts w:ascii="Arial" w:hAnsi="Arial" w:cs="Arial"/>
          <w:spacing w:val="38"/>
          <w:sz w:val="12"/>
          <w:szCs w:val="12"/>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Default="00E22B1E"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423092" w:rsidRDefault="00423092" w:rsidP="00E22B1E">
      <w:pPr>
        <w:widowControl w:val="0"/>
        <w:autoSpaceDE w:val="0"/>
        <w:autoSpaceDN w:val="0"/>
        <w:adjustRightInd w:val="0"/>
        <w:spacing w:line="200" w:lineRule="exact"/>
        <w:rPr>
          <w:rFonts w:ascii="Arial" w:hAnsi="Arial" w:cs="Arial"/>
          <w:spacing w:val="38"/>
          <w:sz w:val="20"/>
          <w:szCs w:val="20"/>
        </w:rPr>
      </w:pPr>
    </w:p>
    <w:p w:rsidR="00423092" w:rsidRDefault="00423092" w:rsidP="00E22B1E">
      <w:pPr>
        <w:widowControl w:val="0"/>
        <w:autoSpaceDE w:val="0"/>
        <w:autoSpaceDN w:val="0"/>
        <w:adjustRightInd w:val="0"/>
        <w:spacing w:line="200" w:lineRule="exact"/>
        <w:rPr>
          <w:rFonts w:ascii="Arial" w:hAnsi="Arial" w:cs="Arial"/>
          <w:spacing w:val="38"/>
          <w:sz w:val="20"/>
          <w:szCs w:val="20"/>
        </w:rPr>
      </w:pPr>
    </w:p>
    <w:p w:rsidR="00423092" w:rsidRDefault="00423092" w:rsidP="00E22B1E">
      <w:pPr>
        <w:widowControl w:val="0"/>
        <w:autoSpaceDE w:val="0"/>
        <w:autoSpaceDN w:val="0"/>
        <w:adjustRightInd w:val="0"/>
        <w:spacing w:line="200" w:lineRule="exact"/>
        <w:rPr>
          <w:rFonts w:ascii="Arial" w:hAnsi="Arial" w:cs="Arial"/>
          <w:spacing w:val="38"/>
          <w:sz w:val="20"/>
          <w:szCs w:val="20"/>
        </w:rPr>
      </w:pPr>
    </w:p>
    <w:p w:rsidR="00423092" w:rsidRDefault="00423092" w:rsidP="00E22B1E">
      <w:pPr>
        <w:widowControl w:val="0"/>
        <w:autoSpaceDE w:val="0"/>
        <w:autoSpaceDN w:val="0"/>
        <w:adjustRightInd w:val="0"/>
        <w:spacing w:line="200" w:lineRule="exact"/>
        <w:rPr>
          <w:rFonts w:ascii="Arial" w:hAnsi="Arial" w:cs="Arial"/>
          <w:spacing w:val="38"/>
          <w:sz w:val="20"/>
          <w:szCs w:val="20"/>
        </w:rPr>
      </w:pPr>
    </w:p>
    <w:p w:rsidR="00423092" w:rsidRDefault="00423092" w:rsidP="00E22B1E">
      <w:pPr>
        <w:widowControl w:val="0"/>
        <w:autoSpaceDE w:val="0"/>
        <w:autoSpaceDN w:val="0"/>
        <w:adjustRightInd w:val="0"/>
        <w:spacing w:line="200" w:lineRule="exact"/>
        <w:rPr>
          <w:rFonts w:ascii="Arial" w:hAnsi="Arial" w:cs="Arial"/>
          <w:spacing w:val="38"/>
          <w:sz w:val="20"/>
          <w:szCs w:val="20"/>
        </w:rPr>
      </w:pPr>
    </w:p>
    <w:p w:rsidR="00423092" w:rsidRDefault="00423092" w:rsidP="00E22B1E">
      <w:pPr>
        <w:widowControl w:val="0"/>
        <w:autoSpaceDE w:val="0"/>
        <w:autoSpaceDN w:val="0"/>
        <w:adjustRightInd w:val="0"/>
        <w:spacing w:line="200" w:lineRule="exact"/>
        <w:rPr>
          <w:rFonts w:ascii="Arial" w:hAnsi="Arial" w:cs="Arial"/>
          <w:spacing w:val="38"/>
          <w:sz w:val="20"/>
          <w:szCs w:val="20"/>
        </w:rPr>
      </w:pPr>
    </w:p>
    <w:p w:rsidR="00423092" w:rsidRDefault="00423092" w:rsidP="00E22B1E">
      <w:pPr>
        <w:widowControl w:val="0"/>
        <w:autoSpaceDE w:val="0"/>
        <w:autoSpaceDN w:val="0"/>
        <w:adjustRightInd w:val="0"/>
        <w:spacing w:line="200" w:lineRule="exact"/>
        <w:rPr>
          <w:rFonts w:ascii="Arial" w:hAnsi="Arial" w:cs="Arial"/>
          <w:spacing w:val="38"/>
          <w:sz w:val="20"/>
          <w:szCs w:val="20"/>
        </w:rPr>
      </w:pPr>
    </w:p>
    <w:p w:rsidR="00423092" w:rsidRDefault="00423092" w:rsidP="00E22B1E">
      <w:pPr>
        <w:widowControl w:val="0"/>
        <w:autoSpaceDE w:val="0"/>
        <w:autoSpaceDN w:val="0"/>
        <w:adjustRightInd w:val="0"/>
        <w:spacing w:line="200" w:lineRule="exact"/>
        <w:rPr>
          <w:rFonts w:ascii="Arial" w:hAnsi="Arial" w:cs="Arial"/>
          <w:spacing w:val="38"/>
          <w:sz w:val="20"/>
          <w:szCs w:val="20"/>
        </w:rPr>
      </w:pPr>
    </w:p>
    <w:p w:rsidR="00423092" w:rsidRDefault="00423092" w:rsidP="00E22B1E">
      <w:pPr>
        <w:widowControl w:val="0"/>
        <w:autoSpaceDE w:val="0"/>
        <w:autoSpaceDN w:val="0"/>
        <w:adjustRightInd w:val="0"/>
        <w:spacing w:line="200" w:lineRule="exact"/>
        <w:rPr>
          <w:rFonts w:ascii="Arial" w:hAnsi="Arial" w:cs="Arial"/>
          <w:spacing w:val="38"/>
          <w:sz w:val="20"/>
          <w:szCs w:val="20"/>
        </w:rPr>
      </w:pPr>
    </w:p>
    <w:p w:rsidR="00423092" w:rsidRDefault="00423092"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Default="000866A4" w:rsidP="00E22B1E">
      <w:pPr>
        <w:widowControl w:val="0"/>
        <w:autoSpaceDE w:val="0"/>
        <w:autoSpaceDN w:val="0"/>
        <w:adjustRightInd w:val="0"/>
        <w:spacing w:line="200" w:lineRule="exact"/>
        <w:rPr>
          <w:rFonts w:ascii="Arial" w:hAnsi="Arial" w:cs="Arial"/>
          <w:spacing w:val="38"/>
          <w:sz w:val="20"/>
          <w:szCs w:val="20"/>
        </w:rPr>
      </w:pPr>
    </w:p>
    <w:p w:rsidR="000866A4" w:rsidRPr="00000421" w:rsidRDefault="000866A4"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tabs>
          <w:tab w:val="left" w:pos="2490"/>
        </w:tabs>
        <w:jc w:val="center"/>
        <w:outlineLvl w:val="0"/>
        <w:rPr>
          <w:rFonts w:ascii="Arial" w:hAnsi="Arial" w:cs="Arial"/>
          <w:b/>
          <w:sz w:val="22"/>
          <w:szCs w:val="22"/>
        </w:rPr>
      </w:pPr>
      <w:r w:rsidRPr="00000421">
        <w:rPr>
          <w:rFonts w:ascii="Arial" w:hAnsi="Arial" w:cs="Arial"/>
          <w:b/>
          <w:sz w:val="22"/>
          <w:szCs w:val="22"/>
        </w:rPr>
        <w:t>SOMMAIRE</w:t>
      </w:r>
    </w:p>
    <w:p w:rsidR="00E22B1E" w:rsidRPr="00000421" w:rsidRDefault="00E22B1E" w:rsidP="00E22B1E">
      <w:pPr>
        <w:tabs>
          <w:tab w:val="left" w:pos="2490"/>
        </w:tabs>
        <w:rPr>
          <w:rFonts w:ascii="Arial" w:hAnsi="Arial" w:cs="Arial"/>
          <w:b/>
          <w:sz w:val="22"/>
          <w:szCs w:val="22"/>
        </w:rPr>
      </w:pPr>
    </w:p>
    <w:p w:rsidR="00E22B1E" w:rsidRPr="00000421" w:rsidRDefault="00E22B1E" w:rsidP="00E22B1E">
      <w:pPr>
        <w:tabs>
          <w:tab w:val="left" w:pos="2490"/>
        </w:tabs>
        <w:rPr>
          <w:rFonts w:ascii="Arial" w:hAnsi="Arial" w:cs="Arial"/>
          <w:b/>
          <w:sz w:val="22"/>
          <w:szCs w:val="22"/>
        </w:rPr>
      </w:pPr>
    </w:p>
    <w:tbl>
      <w:tblPr>
        <w:tblStyle w:val="Grilledutableau"/>
        <w:tblpPr w:leftFromText="141" w:rightFromText="141" w:vertAnchor="text" w:tblpY="1"/>
        <w:tblOverlap w:val="never"/>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9540"/>
      </w:tblGrid>
      <w:tr w:rsidR="00E22B1E" w:rsidRPr="00000421" w:rsidTr="001E10B1">
        <w:tc>
          <w:tcPr>
            <w:tcW w:w="9540" w:type="dxa"/>
          </w:tcPr>
          <w:p w:rsidR="00E22B1E" w:rsidRPr="00000421" w:rsidRDefault="00E22B1E" w:rsidP="001E10B1">
            <w:pPr>
              <w:tabs>
                <w:tab w:val="left" w:pos="2490"/>
              </w:tabs>
              <w:spacing w:line="360" w:lineRule="auto"/>
              <w:rPr>
                <w:rFonts w:ascii="Arial" w:hAnsi="Arial" w:cs="Arial"/>
                <w:b/>
                <w:sz w:val="22"/>
                <w:szCs w:val="22"/>
              </w:rPr>
            </w:pPr>
            <w:r w:rsidRPr="00000421">
              <w:rPr>
                <w:rFonts w:ascii="Arial" w:hAnsi="Arial" w:cs="Arial"/>
                <w:b/>
                <w:sz w:val="22"/>
                <w:szCs w:val="22"/>
              </w:rPr>
              <w:t>CHAPITRE 1 : GÉNÉRALITÉS</w:t>
            </w:r>
          </w:p>
          <w:p w:rsidR="00E22B1E" w:rsidRPr="00000421" w:rsidRDefault="00E22B1E" w:rsidP="001E10B1">
            <w:pPr>
              <w:tabs>
                <w:tab w:val="left" w:pos="2490"/>
              </w:tabs>
              <w:spacing w:line="360" w:lineRule="auto"/>
              <w:rPr>
                <w:rFonts w:ascii="Arial" w:hAnsi="Arial" w:cs="Arial"/>
                <w:b/>
                <w:sz w:val="22"/>
                <w:szCs w:val="22"/>
              </w:rPr>
            </w:pPr>
          </w:p>
        </w:tc>
      </w:tr>
      <w:tr w:rsidR="00E22B1E" w:rsidRPr="00000421" w:rsidTr="001E10B1">
        <w:tc>
          <w:tcPr>
            <w:tcW w:w="9540" w:type="dxa"/>
          </w:tcPr>
          <w:p w:rsidR="00E22B1E" w:rsidRPr="00000421" w:rsidRDefault="00E22B1E" w:rsidP="001E10B1">
            <w:pPr>
              <w:tabs>
                <w:tab w:val="left" w:pos="2490"/>
              </w:tabs>
              <w:spacing w:line="360" w:lineRule="auto"/>
              <w:rPr>
                <w:rFonts w:ascii="Arial" w:hAnsi="Arial" w:cs="Arial"/>
                <w:sz w:val="22"/>
                <w:szCs w:val="22"/>
              </w:rPr>
            </w:pPr>
            <w:r w:rsidRPr="00000421">
              <w:rPr>
                <w:rFonts w:ascii="Arial" w:hAnsi="Arial" w:cs="Arial"/>
                <w:b/>
                <w:sz w:val="22"/>
                <w:szCs w:val="22"/>
              </w:rPr>
              <w:t xml:space="preserve">Article 1 : </w:t>
            </w:r>
            <w:r w:rsidRPr="00000421">
              <w:rPr>
                <w:rFonts w:ascii="Arial" w:hAnsi="Arial" w:cs="Arial"/>
                <w:sz w:val="22"/>
                <w:szCs w:val="22"/>
              </w:rPr>
              <w:t>Objet du présent document</w:t>
            </w:r>
          </w:p>
          <w:p w:rsidR="00E22B1E" w:rsidRPr="00000421" w:rsidRDefault="00E22B1E" w:rsidP="001E10B1">
            <w:pPr>
              <w:tabs>
                <w:tab w:val="left" w:pos="2490"/>
              </w:tabs>
              <w:spacing w:line="360" w:lineRule="auto"/>
              <w:rPr>
                <w:rFonts w:ascii="Arial" w:hAnsi="Arial" w:cs="Arial"/>
                <w:sz w:val="22"/>
                <w:szCs w:val="22"/>
              </w:rPr>
            </w:pPr>
          </w:p>
        </w:tc>
      </w:tr>
      <w:tr w:rsidR="00E22B1E" w:rsidRPr="00000421" w:rsidTr="001E10B1">
        <w:tc>
          <w:tcPr>
            <w:tcW w:w="9540" w:type="dxa"/>
          </w:tcPr>
          <w:p w:rsidR="00E22B1E" w:rsidRPr="00000421" w:rsidRDefault="00E22B1E" w:rsidP="001E10B1">
            <w:pPr>
              <w:tabs>
                <w:tab w:val="left" w:pos="2490"/>
              </w:tabs>
              <w:spacing w:line="360" w:lineRule="auto"/>
              <w:rPr>
                <w:rFonts w:ascii="Arial" w:hAnsi="Arial" w:cs="Arial"/>
                <w:sz w:val="22"/>
                <w:szCs w:val="22"/>
              </w:rPr>
            </w:pPr>
            <w:r w:rsidRPr="00000421">
              <w:rPr>
                <w:rFonts w:ascii="Arial" w:hAnsi="Arial" w:cs="Arial"/>
                <w:b/>
                <w:sz w:val="22"/>
                <w:szCs w:val="22"/>
              </w:rPr>
              <w:t xml:space="preserve">Article 2 : </w:t>
            </w:r>
            <w:r w:rsidRPr="00000421">
              <w:rPr>
                <w:rFonts w:ascii="Arial" w:hAnsi="Arial" w:cs="Arial"/>
                <w:sz w:val="22"/>
                <w:szCs w:val="22"/>
              </w:rPr>
              <w:t>Documents</w:t>
            </w:r>
          </w:p>
          <w:p w:rsidR="00E22B1E" w:rsidRPr="00000421" w:rsidRDefault="00E22B1E" w:rsidP="001E10B1">
            <w:pPr>
              <w:tabs>
                <w:tab w:val="left" w:pos="2490"/>
              </w:tabs>
              <w:spacing w:line="360" w:lineRule="auto"/>
              <w:rPr>
                <w:rFonts w:ascii="Arial" w:hAnsi="Arial" w:cs="Arial"/>
                <w:sz w:val="22"/>
                <w:szCs w:val="22"/>
              </w:rPr>
            </w:pPr>
          </w:p>
        </w:tc>
      </w:tr>
      <w:tr w:rsidR="00E22B1E" w:rsidRPr="00000421" w:rsidTr="001E10B1">
        <w:tc>
          <w:tcPr>
            <w:tcW w:w="9540" w:type="dxa"/>
          </w:tcPr>
          <w:p w:rsidR="00E22B1E" w:rsidRPr="00000421" w:rsidRDefault="00E22B1E" w:rsidP="001E10B1">
            <w:pPr>
              <w:tabs>
                <w:tab w:val="left" w:pos="2490"/>
              </w:tabs>
              <w:spacing w:line="360" w:lineRule="auto"/>
              <w:rPr>
                <w:rFonts w:ascii="Arial" w:hAnsi="Arial" w:cs="Arial"/>
                <w:sz w:val="22"/>
                <w:szCs w:val="22"/>
              </w:rPr>
            </w:pPr>
            <w:r w:rsidRPr="00000421">
              <w:rPr>
                <w:rFonts w:ascii="Arial" w:hAnsi="Arial" w:cs="Arial"/>
                <w:b/>
                <w:sz w:val="22"/>
                <w:szCs w:val="22"/>
              </w:rPr>
              <w:t xml:space="preserve">Article 3 : </w:t>
            </w:r>
            <w:r w:rsidRPr="00000421">
              <w:rPr>
                <w:rFonts w:ascii="Arial" w:hAnsi="Arial" w:cs="Arial"/>
                <w:sz w:val="22"/>
                <w:szCs w:val="22"/>
              </w:rPr>
              <w:t>Consistance des prestations</w:t>
            </w:r>
          </w:p>
          <w:p w:rsidR="00E22B1E" w:rsidRPr="00000421" w:rsidRDefault="00E22B1E" w:rsidP="001E10B1">
            <w:pPr>
              <w:tabs>
                <w:tab w:val="left" w:pos="2490"/>
              </w:tabs>
              <w:spacing w:line="360" w:lineRule="auto"/>
              <w:rPr>
                <w:rFonts w:ascii="Arial" w:hAnsi="Arial" w:cs="Arial"/>
                <w:sz w:val="22"/>
                <w:szCs w:val="22"/>
              </w:rPr>
            </w:pPr>
          </w:p>
        </w:tc>
      </w:tr>
      <w:tr w:rsidR="00E22B1E" w:rsidRPr="00000421" w:rsidTr="001E10B1">
        <w:trPr>
          <w:trHeight w:val="571"/>
        </w:trPr>
        <w:tc>
          <w:tcPr>
            <w:tcW w:w="9540" w:type="dxa"/>
          </w:tcPr>
          <w:p w:rsidR="00E22B1E" w:rsidRPr="00BC4D1B" w:rsidRDefault="00E22B1E" w:rsidP="001E10B1">
            <w:pPr>
              <w:tabs>
                <w:tab w:val="left" w:pos="2490"/>
              </w:tabs>
              <w:spacing w:line="360" w:lineRule="auto"/>
              <w:rPr>
                <w:rFonts w:ascii="Arial" w:hAnsi="Arial" w:cs="Arial"/>
                <w:b/>
                <w:sz w:val="22"/>
                <w:szCs w:val="22"/>
              </w:rPr>
            </w:pPr>
            <w:r w:rsidRPr="00BC4D1B">
              <w:rPr>
                <w:rFonts w:ascii="Arial" w:hAnsi="Arial" w:cs="Arial"/>
                <w:b/>
                <w:sz w:val="22"/>
                <w:szCs w:val="22"/>
              </w:rPr>
              <w:t>CHAPITRE 2 : PRESCRIPTIONS TECHNIQUES PARTICULIÈRES</w:t>
            </w:r>
          </w:p>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535"/>
        </w:trPr>
        <w:tc>
          <w:tcPr>
            <w:tcW w:w="9540" w:type="dxa"/>
          </w:tcPr>
          <w:p w:rsidR="00E22B1E" w:rsidRPr="00BC4D1B" w:rsidRDefault="00E22B1E" w:rsidP="001E10B1">
            <w:pPr>
              <w:tabs>
                <w:tab w:val="left" w:pos="2490"/>
              </w:tabs>
              <w:spacing w:line="360" w:lineRule="auto"/>
              <w:jc w:val="both"/>
              <w:rPr>
                <w:rFonts w:ascii="Arial" w:hAnsi="Arial" w:cs="Arial"/>
                <w:b/>
                <w:sz w:val="22"/>
                <w:szCs w:val="22"/>
              </w:rPr>
            </w:pPr>
            <w:r w:rsidRPr="00BC4D1B">
              <w:rPr>
                <w:rFonts w:ascii="Arial" w:hAnsi="Arial" w:cs="Arial"/>
                <w:b/>
                <w:sz w:val="22"/>
                <w:szCs w:val="22"/>
              </w:rPr>
              <w:t xml:space="preserve">Article 4 : </w:t>
            </w:r>
            <w:r w:rsidRPr="00BC4D1B">
              <w:rPr>
                <w:rFonts w:ascii="Arial" w:hAnsi="Arial" w:cs="Arial"/>
                <w:sz w:val="22"/>
                <w:szCs w:val="22"/>
              </w:rPr>
              <w:t>Travaux Préliminaires et Installation du chantier</w:t>
            </w:r>
          </w:p>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535"/>
        </w:trPr>
        <w:tc>
          <w:tcPr>
            <w:tcW w:w="9540" w:type="dxa"/>
          </w:tcPr>
          <w:p w:rsidR="00E22B1E" w:rsidRPr="00BC4D1B" w:rsidRDefault="00E22B1E" w:rsidP="00AE43CC">
            <w:pPr>
              <w:tabs>
                <w:tab w:val="left" w:pos="2490"/>
              </w:tabs>
              <w:spacing w:line="360" w:lineRule="auto"/>
              <w:jc w:val="both"/>
              <w:rPr>
                <w:rFonts w:ascii="Arial" w:hAnsi="Arial" w:cs="Arial"/>
                <w:b/>
                <w:sz w:val="22"/>
                <w:szCs w:val="22"/>
              </w:rPr>
            </w:pPr>
            <w:r w:rsidRPr="00BC4D1B">
              <w:rPr>
                <w:rFonts w:ascii="Arial" w:hAnsi="Arial" w:cs="Arial"/>
                <w:b/>
                <w:sz w:val="22"/>
                <w:szCs w:val="22"/>
              </w:rPr>
              <w:t>Article 5 </w:t>
            </w:r>
            <w:r w:rsidR="00AE43CC" w:rsidRPr="00BC4D1B">
              <w:rPr>
                <w:rFonts w:ascii="Arial" w:hAnsi="Arial" w:cs="Arial"/>
                <w:b/>
                <w:sz w:val="22"/>
                <w:szCs w:val="22"/>
              </w:rPr>
              <w:t>:</w:t>
            </w:r>
            <w:r w:rsidR="00AE43CC" w:rsidRPr="00BC4D1B">
              <w:rPr>
                <w:rFonts w:ascii="Arial" w:hAnsi="Arial" w:cs="Arial"/>
                <w:sz w:val="22"/>
                <w:szCs w:val="22"/>
              </w:rPr>
              <w:t xml:space="preserve"> Maçonnerie en Élévation </w:t>
            </w:r>
          </w:p>
        </w:tc>
      </w:tr>
      <w:tr w:rsidR="00E22B1E" w:rsidRPr="00000421" w:rsidTr="001E10B1">
        <w:trPr>
          <w:trHeight w:val="319"/>
        </w:trPr>
        <w:tc>
          <w:tcPr>
            <w:tcW w:w="9540" w:type="dxa"/>
          </w:tcPr>
          <w:p w:rsidR="00E22B1E" w:rsidRPr="00BC4D1B" w:rsidRDefault="00E22B1E" w:rsidP="001E10B1">
            <w:pPr>
              <w:tabs>
                <w:tab w:val="left" w:pos="2490"/>
              </w:tabs>
              <w:spacing w:line="360" w:lineRule="auto"/>
              <w:rPr>
                <w:rFonts w:ascii="Arial" w:hAnsi="Arial" w:cs="Arial"/>
                <w:sz w:val="22"/>
                <w:szCs w:val="22"/>
              </w:rPr>
            </w:pPr>
            <w:r w:rsidRPr="00BC4D1B">
              <w:rPr>
                <w:rFonts w:ascii="Arial" w:hAnsi="Arial" w:cs="Arial"/>
                <w:b/>
                <w:sz w:val="22"/>
                <w:szCs w:val="22"/>
              </w:rPr>
              <w:t>Article 6 :</w:t>
            </w:r>
            <w:r w:rsidR="00AE43CC" w:rsidRPr="00BC4D1B">
              <w:rPr>
                <w:rFonts w:ascii="Arial" w:hAnsi="Arial" w:cs="Arial"/>
                <w:b/>
                <w:sz w:val="22"/>
                <w:szCs w:val="22"/>
              </w:rPr>
              <w:t> </w:t>
            </w:r>
            <w:r w:rsidR="00AE43CC" w:rsidRPr="00BC4D1B">
              <w:rPr>
                <w:rFonts w:ascii="Arial" w:hAnsi="Arial" w:cs="Arial"/>
                <w:sz w:val="22"/>
                <w:szCs w:val="22"/>
              </w:rPr>
              <w:t xml:space="preserve">Plomberie sanitaire </w:t>
            </w:r>
            <w:r w:rsidR="00AE43CC">
              <w:rPr>
                <w:rFonts w:ascii="Arial" w:hAnsi="Arial" w:cs="Arial"/>
                <w:sz w:val="22"/>
                <w:szCs w:val="22"/>
              </w:rPr>
              <w:t>- Assainissement</w:t>
            </w:r>
          </w:p>
          <w:p w:rsidR="00E22B1E" w:rsidRPr="00BC4D1B" w:rsidRDefault="00E22B1E" w:rsidP="001E10B1">
            <w:pPr>
              <w:tabs>
                <w:tab w:val="left" w:pos="1665"/>
              </w:tabs>
              <w:ind w:firstLine="708"/>
              <w:outlineLvl w:val="0"/>
              <w:rPr>
                <w:rFonts w:ascii="Arial" w:hAnsi="Arial" w:cs="Arial"/>
                <w:b/>
                <w:sz w:val="22"/>
                <w:szCs w:val="22"/>
              </w:rPr>
            </w:pPr>
          </w:p>
        </w:tc>
      </w:tr>
      <w:tr w:rsidR="00E22B1E" w:rsidRPr="00000421" w:rsidTr="001E10B1">
        <w:trPr>
          <w:trHeight w:val="754"/>
        </w:trPr>
        <w:tc>
          <w:tcPr>
            <w:tcW w:w="9540" w:type="dxa"/>
          </w:tcPr>
          <w:p w:rsidR="00E22B1E" w:rsidRPr="00BC4D1B" w:rsidRDefault="00E22B1E" w:rsidP="00AE43CC">
            <w:pPr>
              <w:tabs>
                <w:tab w:val="left" w:pos="2490"/>
              </w:tabs>
              <w:spacing w:line="360" w:lineRule="auto"/>
              <w:rPr>
                <w:rFonts w:ascii="Arial" w:hAnsi="Arial" w:cs="Arial"/>
                <w:b/>
                <w:sz w:val="22"/>
                <w:szCs w:val="22"/>
              </w:rPr>
            </w:pPr>
            <w:r w:rsidRPr="00BC4D1B">
              <w:rPr>
                <w:rFonts w:ascii="Arial" w:hAnsi="Arial" w:cs="Arial"/>
                <w:b/>
                <w:sz w:val="22"/>
                <w:szCs w:val="22"/>
              </w:rPr>
              <w:t>Article 7:</w:t>
            </w:r>
            <w:r w:rsidR="00AE43CC" w:rsidRPr="00BC4D1B">
              <w:rPr>
                <w:rFonts w:ascii="Arial" w:hAnsi="Arial" w:cs="Arial"/>
                <w:sz w:val="22"/>
                <w:szCs w:val="22"/>
              </w:rPr>
              <w:t xml:space="preserve"> Voies et Réseaux Divers (VRD</w:t>
            </w:r>
            <w:r w:rsidR="00AE43CC" w:rsidRPr="00BC4D1B">
              <w:rPr>
                <w:rFonts w:ascii="Arial" w:hAnsi="Arial" w:cs="Arial"/>
                <w:b/>
                <w:sz w:val="22"/>
                <w:szCs w:val="22"/>
              </w:rPr>
              <w:t>)</w:t>
            </w:r>
          </w:p>
        </w:tc>
      </w:tr>
      <w:tr w:rsidR="00E22B1E" w:rsidRPr="00000421" w:rsidTr="001E10B1">
        <w:trPr>
          <w:trHeight w:val="754"/>
        </w:trPr>
        <w:tc>
          <w:tcPr>
            <w:tcW w:w="9540" w:type="dxa"/>
          </w:tcPr>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754"/>
        </w:trPr>
        <w:tc>
          <w:tcPr>
            <w:tcW w:w="9540" w:type="dxa"/>
          </w:tcPr>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754"/>
        </w:trPr>
        <w:tc>
          <w:tcPr>
            <w:tcW w:w="9540" w:type="dxa"/>
          </w:tcPr>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754"/>
        </w:trPr>
        <w:tc>
          <w:tcPr>
            <w:tcW w:w="9540" w:type="dxa"/>
          </w:tcPr>
          <w:p w:rsidR="00E22B1E" w:rsidRPr="00BC4D1B" w:rsidRDefault="00E22B1E" w:rsidP="001E10B1">
            <w:pPr>
              <w:tabs>
                <w:tab w:val="left" w:pos="2490"/>
              </w:tabs>
              <w:spacing w:line="360" w:lineRule="auto"/>
              <w:rPr>
                <w:rFonts w:ascii="Arial" w:hAnsi="Arial" w:cs="Arial"/>
                <w:b/>
                <w:sz w:val="22"/>
                <w:szCs w:val="22"/>
              </w:rPr>
            </w:pPr>
          </w:p>
        </w:tc>
      </w:tr>
      <w:tr w:rsidR="00E22B1E" w:rsidRPr="00000421" w:rsidTr="001E10B1">
        <w:trPr>
          <w:trHeight w:val="754"/>
        </w:trPr>
        <w:tc>
          <w:tcPr>
            <w:tcW w:w="9540" w:type="dxa"/>
          </w:tcPr>
          <w:p w:rsidR="00E22B1E" w:rsidRPr="00BC4D1B" w:rsidRDefault="00E22B1E" w:rsidP="00AE43CC">
            <w:pPr>
              <w:tabs>
                <w:tab w:val="left" w:pos="2490"/>
              </w:tabs>
              <w:spacing w:line="360" w:lineRule="auto"/>
              <w:rPr>
                <w:rFonts w:ascii="Arial" w:hAnsi="Arial" w:cs="Arial"/>
                <w:b/>
                <w:sz w:val="22"/>
                <w:szCs w:val="22"/>
              </w:rPr>
            </w:pPr>
          </w:p>
        </w:tc>
      </w:tr>
    </w:tbl>
    <w:p w:rsidR="00E22B1E" w:rsidRPr="00000421" w:rsidRDefault="00E22B1E" w:rsidP="00E22B1E">
      <w:pPr>
        <w:tabs>
          <w:tab w:val="left" w:pos="2490"/>
        </w:tabs>
        <w:rPr>
          <w:rFonts w:ascii="Arial" w:hAnsi="Arial" w:cs="Arial"/>
          <w:sz w:val="22"/>
          <w:szCs w:val="22"/>
        </w:rPr>
      </w:pPr>
      <w:r w:rsidRPr="00000421">
        <w:rPr>
          <w:rFonts w:ascii="Arial" w:hAnsi="Arial" w:cs="Arial"/>
          <w:sz w:val="22"/>
          <w:szCs w:val="22"/>
        </w:rPr>
        <w:br w:type="textWrapping" w:clear="all"/>
      </w:r>
    </w:p>
    <w:p w:rsidR="00E22B1E" w:rsidRPr="00000421" w:rsidRDefault="00E22B1E" w:rsidP="00E22B1E">
      <w:pPr>
        <w:rPr>
          <w:rFonts w:ascii="Arial" w:hAnsi="Arial" w:cs="Arial"/>
          <w:sz w:val="22"/>
          <w:szCs w:val="22"/>
        </w:rPr>
      </w:pPr>
    </w:p>
    <w:p w:rsidR="00E22B1E" w:rsidRPr="00000421" w:rsidRDefault="00E22B1E" w:rsidP="00E22B1E">
      <w:pPr>
        <w:rPr>
          <w:rFonts w:ascii="Arial" w:hAnsi="Arial" w:cs="Arial"/>
          <w:sz w:val="22"/>
          <w:szCs w:val="22"/>
        </w:rPr>
      </w:pPr>
    </w:p>
    <w:p w:rsidR="00E22B1E" w:rsidRPr="00000421" w:rsidRDefault="00E22B1E" w:rsidP="00E22B1E">
      <w:pPr>
        <w:rPr>
          <w:rFonts w:ascii="Arial" w:hAnsi="Arial" w:cs="Arial"/>
          <w:sz w:val="22"/>
          <w:szCs w:val="22"/>
        </w:rPr>
      </w:pPr>
    </w:p>
    <w:p w:rsidR="00E22B1E" w:rsidRPr="00000421" w:rsidRDefault="00E22B1E" w:rsidP="00E22B1E">
      <w:pPr>
        <w:rPr>
          <w:rFonts w:ascii="Arial" w:hAnsi="Arial" w:cs="Arial"/>
          <w:sz w:val="22"/>
          <w:szCs w:val="22"/>
        </w:rPr>
      </w:pPr>
    </w:p>
    <w:p w:rsidR="00E22B1E" w:rsidRPr="00000421" w:rsidRDefault="00E22B1E" w:rsidP="00E22B1E">
      <w:pPr>
        <w:rPr>
          <w:rFonts w:ascii="Arial" w:hAnsi="Arial" w:cs="Arial"/>
          <w:sz w:val="22"/>
          <w:szCs w:val="22"/>
        </w:rPr>
      </w:pPr>
    </w:p>
    <w:p w:rsidR="00E22B1E" w:rsidRPr="00000421" w:rsidRDefault="00E22B1E" w:rsidP="00E22B1E">
      <w:pPr>
        <w:jc w:val="center"/>
        <w:outlineLvl w:val="0"/>
        <w:rPr>
          <w:rFonts w:ascii="Arial" w:hAnsi="Arial" w:cs="Arial"/>
          <w:b/>
          <w:sz w:val="22"/>
          <w:szCs w:val="22"/>
        </w:rPr>
      </w:pPr>
      <w:r w:rsidRPr="00000421">
        <w:rPr>
          <w:rFonts w:ascii="Arial" w:hAnsi="Arial" w:cs="Arial"/>
          <w:b/>
          <w:sz w:val="22"/>
          <w:szCs w:val="22"/>
          <w:u w:val="single"/>
        </w:rPr>
        <w:br w:type="page"/>
      </w:r>
      <w:r w:rsidRPr="00000421">
        <w:rPr>
          <w:rFonts w:ascii="Arial" w:hAnsi="Arial" w:cs="Arial"/>
          <w:b/>
          <w:sz w:val="22"/>
          <w:szCs w:val="22"/>
        </w:rPr>
        <w:lastRenderedPageBreak/>
        <w:t>CHAPITRE I : GÉNÉRALITÉS</w:t>
      </w:r>
    </w:p>
    <w:p w:rsidR="00E22B1E" w:rsidRPr="00000421" w:rsidRDefault="00E22B1E" w:rsidP="00E22B1E">
      <w:pPr>
        <w:jc w:val="center"/>
        <w:rPr>
          <w:rFonts w:ascii="Arial" w:hAnsi="Arial" w:cs="Arial"/>
          <w:b/>
          <w:sz w:val="22"/>
          <w:szCs w:val="22"/>
        </w:rPr>
      </w:pPr>
    </w:p>
    <w:p w:rsidR="00E22B1E" w:rsidRPr="00000421" w:rsidRDefault="00E22B1E" w:rsidP="00E22B1E">
      <w:pPr>
        <w:jc w:val="center"/>
        <w:rPr>
          <w:rFonts w:ascii="Arial" w:hAnsi="Arial" w:cs="Arial"/>
          <w:b/>
          <w:sz w:val="22"/>
          <w:szCs w:val="22"/>
        </w:rPr>
      </w:pPr>
    </w:p>
    <w:p w:rsidR="00E22B1E" w:rsidRPr="009D5B2C" w:rsidRDefault="00E22B1E" w:rsidP="00E22B1E">
      <w:pPr>
        <w:outlineLvl w:val="0"/>
        <w:rPr>
          <w:rFonts w:ascii="Arial" w:hAnsi="Arial" w:cs="Arial"/>
          <w:b/>
          <w:sz w:val="22"/>
          <w:szCs w:val="22"/>
          <w:u w:val="single"/>
        </w:rPr>
      </w:pPr>
      <w:r w:rsidRPr="009D5B2C">
        <w:rPr>
          <w:rFonts w:ascii="Arial" w:hAnsi="Arial" w:cs="Arial"/>
          <w:b/>
          <w:sz w:val="22"/>
          <w:szCs w:val="22"/>
          <w:u w:val="single"/>
        </w:rPr>
        <w:t>Article 1 : Objet du présent document</w:t>
      </w:r>
    </w:p>
    <w:p w:rsidR="00E22B1E" w:rsidRPr="00000421" w:rsidRDefault="00E22B1E" w:rsidP="00E22B1E">
      <w:pPr>
        <w:jc w:val="both"/>
        <w:rPr>
          <w:rFonts w:ascii="Arial" w:hAnsi="Arial" w:cs="Arial"/>
          <w:sz w:val="22"/>
          <w:szCs w:val="22"/>
        </w:rPr>
      </w:pPr>
      <w:r w:rsidRPr="00000421">
        <w:rPr>
          <w:rFonts w:ascii="Arial" w:hAnsi="Arial" w:cs="Arial"/>
          <w:sz w:val="22"/>
          <w:szCs w:val="22"/>
        </w:rPr>
        <w:tab/>
      </w:r>
    </w:p>
    <w:p w:rsidR="00E22B1E" w:rsidRPr="00000421" w:rsidRDefault="00E22B1E" w:rsidP="00E22B1E">
      <w:pPr>
        <w:ind w:firstLine="708"/>
        <w:jc w:val="both"/>
        <w:rPr>
          <w:rFonts w:ascii="Arial" w:hAnsi="Arial" w:cs="Arial"/>
          <w:sz w:val="22"/>
          <w:szCs w:val="22"/>
        </w:rPr>
      </w:pPr>
      <w:r w:rsidRPr="00000421">
        <w:rPr>
          <w:rFonts w:ascii="Arial" w:hAnsi="Arial" w:cs="Arial"/>
          <w:sz w:val="22"/>
          <w:szCs w:val="22"/>
        </w:rPr>
        <w:t>Le présent cahier des Clauses Techniques Particulières fixe les règles d’exécution des travaux</w:t>
      </w:r>
      <w:r w:rsidR="00423092">
        <w:rPr>
          <w:rFonts w:ascii="Arial" w:hAnsi="Arial" w:cs="Arial"/>
          <w:sz w:val="22"/>
          <w:szCs w:val="22"/>
        </w:rPr>
        <w:t xml:space="preserve"> rédigées par </w:t>
      </w:r>
      <w:r w:rsidR="00E67958" w:rsidRPr="00EB13C9">
        <w:rPr>
          <w:rFonts w:ascii="Trebuchet MS" w:hAnsi="Trebuchet MS" w:cs="Tahoma"/>
          <w:sz w:val="20"/>
          <w:szCs w:val="20"/>
        </w:rPr>
        <w:t xml:space="preserve">le </w:t>
      </w:r>
      <w:r w:rsidR="00E67958" w:rsidRPr="00821975">
        <w:rPr>
          <w:rFonts w:ascii="Trebuchet MS" w:hAnsi="Trebuchet MS" w:cs="Tahoma"/>
          <w:b/>
          <w:i/>
          <w:sz w:val="20"/>
          <w:szCs w:val="20"/>
        </w:rPr>
        <w:t>Chef Service Départemental du Patrimoine du Dja et Lobo</w:t>
      </w:r>
    </w:p>
    <w:p w:rsidR="00E22B1E" w:rsidRPr="00000421" w:rsidRDefault="00E22B1E" w:rsidP="00E22B1E">
      <w:pPr>
        <w:jc w:val="both"/>
        <w:rPr>
          <w:rFonts w:ascii="Arial" w:hAnsi="Arial" w:cs="Arial"/>
          <w:sz w:val="22"/>
          <w:szCs w:val="22"/>
        </w:rPr>
      </w:pPr>
      <w:r w:rsidRPr="00000421">
        <w:rPr>
          <w:rFonts w:ascii="Arial" w:hAnsi="Arial" w:cs="Arial"/>
          <w:sz w:val="22"/>
          <w:szCs w:val="22"/>
        </w:rPr>
        <w:tab/>
        <w:t>En ce qui concerne les prescriptions générales applicables à ces travaux, les Soumissionnaires devront se rapporter à l’ensemble des pièces constituant le présent DAO.</w:t>
      </w:r>
    </w:p>
    <w:p w:rsidR="00E22B1E" w:rsidRPr="00000421" w:rsidRDefault="00E22B1E" w:rsidP="00E22B1E">
      <w:pPr>
        <w:jc w:val="both"/>
        <w:rPr>
          <w:rFonts w:ascii="Arial" w:hAnsi="Arial" w:cs="Arial"/>
          <w:sz w:val="22"/>
          <w:szCs w:val="22"/>
        </w:rPr>
      </w:pPr>
    </w:p>
    <w:p w:rsidR="00E22B1E" w:rsidRPr="009D5B2C" w:rsidRDefault="00E22B1E" w:rsidP="00E22B1E">
      <w:pPr>
        <w:outlineLvl w:val="0"/>
        <w:rPr>
          <w:rFonts w:ascii="Arial" w:hAnsi="Arial" w:cs="Arial"/>
          <w:b/>
          <w:sz w:val="22"/>
          <w:szCs w:val="22"/>
          <w:u w:val="single"/>
        </w:rPr>
      </w:pPr>
      <w:r w:rsidRPr="009D5B2C">
        <w:rPr>
          <w:rFonts w:ascii="Arial" w:hAnsi="Arial" w:cs="Arial"/>
          <w:b/>
          <w:sz w:val="22"/>
          <w:szCs w:val="22"/>
          <w:u w:val="single"/>
        </w:rPr>
        <w:t>Article 2 : Documents</w:t>
      </w:r>
    </w:p>
    <w:p w:rsidR="00E22B1E" w:rsidRPr="00000421" w:rsidRDefault="00E22B1E" w:rsidP="00E22B1E">
      <w:pPr>
        <w:outlineLvl w:val="0"/>
        <w:rPr>
          <w:rFonts w:ascii="Arial" w:hAnsi="Arial" w:cs="Arial"/>
          <w:b/>
          <w:sz w:val="22"/>
          <w:szCs w:val="22"/>
        </w:rPr>
      </w:pPr>
    </w:p>
    <w:p w:rsidR="00E22B1E" w:rsidRPr="00000421" w:rsidRDefault="00E22B1E" w:rsidP="00E22B1E">
      <w:pPr>
        <w:ind w:firstLine="360"/>
        <w:rPr>
          <w:rFonts w:ascii="Arial" w:hAnsi="Arial" w:cs="Arial"/>
          <w:sz w:val="22"/>
          <w:szCs w:val="22"/>
        </w:rPr>
      </w:pPr>
      <w:r w:rsidRPr="00000421">
        <w:rPr>
          <w:rFonts w:ascii="Arial" w:hAnsi="Arial" w:cs="Arial"/>
          <w:sz w:val="22"/>
          <w:szCs w:val="22"/>
        </w:rPr>
        <w:t>Les travaux seront exécutés d’après les pièces suivantes :</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Le Cahier des Clauses Administratives Particulières (CCAP),</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Le Cahier des Clauses Techniques Particulières (CCTP),</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Le Bordereau des prix Unitaires (BPU),</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Le Détail Quantitatif et Estimatif (DQE),</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L’Offre de l’Entrepreneur,</w:t>
      </w:r>
    </w:p>
    <w:p w:rsidR="00E22B1E" w:rsidRPr="00000421" w:rsidRDefault="00E22B1E" w:rsidP="00AD6073">
      <w:pPr>
        <w:numPr>
          <w:ilvl w:val="0"/>
          <w:numId w:val="42"/>
        </w:numPr>
        <w:spacing w:line="360" w:lineRule="auto"/>
        <w:rPr>
          <w:rFonts w:ascii="Arial" w:hAnsi="Arial" w:cs="Arial"/>
          <w:sz w:val="22"/>
          <w:szCs w:val="22"/>
        </w:rPr>
      </w:pPr>
      <w:r w:rsidRPr="00000421">
        <w:rPr>
          <w:rFonts w:ascii="Arial" w:hAnsi="Arial" w:cs="Arial"/>
          <w:sz w:val="22"/>
          <w:szCs w:val="22"/>
        </w:rPr>
        <w:t>Le Dossier d’Appel d’Offres (DAO),</w:t>
      </w:r>
    </w:p>
    <w:p w:rsidR="00E22B1E" w:rsidRPr="00000421" w:rsidRDefault="00E22B1E" w:rsidP="00AD6073">
      <w:pPr>
        <w:numPr>
          <w:ilvl w:val="0"/>
          <w:numId w:val="42"/>
        </w:numPr>
        <w:rPr>
          <w:rFonts w:ascii="Arial" w:hAnsi="Arial" w:cs="Arial"/>
          <w:sz w:val="22"/>
          <w:szCs w:val="22"/>
        </w:rPr>
      </w:pPr>
      <w:r w:rsidRPr="00000421">
        <w:rPr>
          <w:rFonts w:ascii="Arial" w:hAnsi="Arial" w:cs="Arial"/>
          <w:sz w:val="22"/>
          <w:szCs w:val="22"/>
        </w:rPr>
        <w:t>Le Planning actualisé des travaux approuvés.</w:t>
      </w:r>
    </w:p>
    <w:p w:rsidR="00E22B1E" w:rsidRPr="00000421" w:rsidRDefault="00E22B1E" w:rsidP="00E22B1E">
      <w:pPr>
        <w:ind w:left="360"/>
        <w:rPr>
          <w:rFonts w:ascii="Arial" w:hAnsi="Arial" w:cs="Arial"/>
          <w:sz w:val="22"/>
          <w:szCs w:val="22"/>
        </w:rPr>
      </w:pPr>
    </w:p>
    <w:p w:rsidR="00E22B1E" w:rsidRPr="009D5B2C" w:rsidRDefault="00E22B1E" w:rsidP="00E22B1E">
      <w:pPr>
        <w:outlineLvl w:val="0"/>
        <w:rPr>
          <w:rFonts w:ascii="Arial" w:hAnsi="Arial" w:cs="Arial"/>
          <w:b/>
          <w:sz w:val="22"/>
          <w:szCs w:val="22"/>
          <w:u w:val="single"/>
        </w:rPr>
      </w:pPr>
      <w:r w:rsidRPr="009D5B2C">
        <w:rPr>
          <w:rFonts w:ascii="Arial" w:hAnsi="Arial" w:cs="Arial"/>
          <w:b/>
          <w:sz w:val="22"/>
          <w:szCs w:val="22"/>
          <w:u w:val="single"/>
        </w:rPr>
        <w:t>Article 3 : Consistance des prestations</w:t>
      </w:r>
    </w:p>
    <w:p w:rsidR="00E22B1E" w:rsidRPr="00000421" w:rsidRDefault="00E22B1E" w:rsidP="00E22B1E">
      <w:pPr>
        <w:outlineLvl w:val="0"/>
        <w:rPr>
          <w:rFonts w:ascii="Arial" w:hAnsi="Arial" w:cs="Arial"/>
          <w:b/>
          <w:sz w:val="22"/>
          <w:szCs w:val="22"/>
          <w:u w:val="single"/>
        </w:rPr>
      </w:pPr>
    </w:p>
    <w:p w:rsidR="00E22B1E" w:rsidRPr="00000421" w:rsidRDefault="00E22B1E" w:rsidP="00E22B1E">
      <w:pPr>
        <w:ind w:firstLine="708"/>
        <w:jc w:val="both"/>
        <w:rPr>
          <w:rFonts w:ascii="Arial" w:hAnsi="Arial" w:cs="Arial"/>
          <w:sz w:val="22"/>
          <w:szCs w:val="22"/>
        </w:rPr>
      </w:pPr>
      <w:r w:rsidRPr="00000421">
        <w:rPr>
          <w:rFonts w:ascii="Arial" w:hAnsi="Arial" w:cs="Arial"/>
          <w:sz w:val="22"/>
          <w:szCs w:val="22"/>
        </w:rPr>
        <w:t xml:space="preserve">Les prestations portent sur </w:t>
      </w:r>
      <w:r w:rsidR="00907F86" w:rsidRPr="00907F86">
        <w:rPr>
          <w:rFonts w:ascii="Arial" w:hAnsi="Arial" w:cs="Arial"/>
          <w:sz w:val="22"/>
          <w:szCs w:val="22"/>
        </w:rPr>
        <w:t>les travaux de réhabilitation des salles de classe au ces de Yem-Yemfek</w:t>
      </w:r>
      <w:r w:rsidR="00907F86">
        <w:rPr>
          <w:rFonts w:ascii="Arial" w:hAnsi="Arial" w:cs="Arial"/>
          <w:sz w:val="22"/>
          <w:szCs w:val="22"/>
        </w:rPr>
        <w:t>, A</w:t>
      </w:r>
      <w:r w:rsidR="00907F86" w:rsidRPr="00907F86">
        <w:rPr>
          <w:rFonts w:ascii="Arial" w:hAnsi="Arial" w:cs="Arial"/>
          <w:sz w:val="22"/>
          <w:szCs w:val="22"/>
        </w:rPr>
        <w:t>rrondissement de Meyomessala, Département du Dja et Lobo, Région du sud</w:t>
      </w:r>
      <w:r w:rsidR="00907F86">
        <w:rPr>
          <w:rFonts w:ascii="Arial" w:hAnsi="Arial" w:cs="Arial"/>
          <w:sz w:val="22"/>
          <w:szCs w:val="22"/>
        </w:rPr>
        <w:t xml:space="preserve">, </w:t>
      </w:r>
      <w:r w:rsidRPr="00000421">
        <w:rPr>
          <w:rFonts w:ascii="Arial" w:hAnsi="Arial" w:cs="Arial"/>
          <w:sz w:val="22"/>
          <w:szCs w:val="22"/>
        </w:rPr>
        <w:t>financés par le Budget d’Inv</w:t>
      </w:r>
      <w:r w:rsidR="00C4788F">
        <w:rPr>
          <w:rFonts w:ascii="Arial" w:hAnsi="Arial" w:cs="Arial"/>
          <w:sz w:val="22"/>
          <w:szCs w:val="22"/>
        </w:rPr>
        <w:t xml:space="preserve">estissement Public </w:t>
      </w:r>
      <w:r w:rsidR="00E42502">
        <w:rPr>
          <w:rFonts w:ascii="Arial" w:hAnsi="Arial" w:cs="Arial"/>
          <w:sz w:val="22"/>
          <w:szCs w:val="22"/>
        </w:rPr>
        <w:t>du MINEPAT</w:t>
      </w:r>
      <w:r w:rsidR="003D1FFC">
        <w:rPr>
          <w:rFonts w:ascii="Arial" w:hAnsi="Arial" w:cs="Arial"/>
          <w:sz w:val="22"/>
          <w:szCs w:val="22"/>
        </w:rPr>
        <w:t xml:space="preserve">, </w:t>
      </w:r>
      <w:r w:rsidR="00C4788F">
        <w:rPr>
          <w:rFonts w:ascii="Arial" w:hAnsi="Arial" w:cs="Arial"/>
          <w:sz w:val="22"/>
          <w:szCs w:val="22"/>
        </w:rPr>
        <w:t>Exercice 2024</w:t>
      </w:r>
      <w:r w:rsidRPr="00000421">
        <w:rPr>
          <w:rFonts w:ascii="Arial" w:hAnsi="Arial" w:cs="Arial"/>
          <w:sz w:val="22"/>
          <w:szCs w:val="22"/>
        </w:rPr>
        <w:t xml:space="preserve"> tels que définis à l’article 1 du CCAP.</w:t>
      </w:r>
    </w:p>
    <w:p w:rsidR="00E22B1E" w:rsidRPr="00000421" w:rsidRDefault="00E22B1E" w:rsidP="00E22B1E">
      <w:pPr>
        <w:spacing w:line="360" w:lineRule="auto"/>
        <w:rPr>
          <w:rFonts w:ascii="Arial" w:hAnsi="Arial" w:cs="Arial"/>
          <w:sz w:val="22"/>
          <w:szCs w:val="22"/>
        </w:rPr>
      </w:pPr>
      <w:r w:rsidRPr="00000421">
        <w:rPr>
          <w:rFonts w:ascii="Arial" w:hAnsi="Arial" w:cs="Arial"/>
          <w:sz w:val="22"/>
          <w:szCs w:val="22"/>
        </w:rPr>
        <w:tab/>
        <w:t>La consistance des prestations à réaliser est détaillée dans le présent CCTP, au bordereau des prix unitaires et du détail quantitatif et estimatif.</w:t>
      </w:r>
    </w:p>
    <w:p w:rsidR="00E22B1E" w:rsidRPr="00000421" w:rsidRDefault="00E22B1E" w:rsidP="00E22B1E">
      <w:pPr>
        <w:spacing w:line="360" w:lineRule="auto"/>
        <w:rPr>
          <w:rFonts w:ascii="Arial" w:hAnsi="Arial" w:cs="Arial"/>
          <w:sz w:val="22"/>
          <w:szCs w:val="22"/>
        </w:rPr>
      </w:pPr>
      <w:r w:rsidRPr="00000421">
        <w:rPr>
          <w:rFonts w:ascii="Arial" w:hAnsi="Arial" w:cs="Arial"/>
          <w:sz w:val="22"/>
          <w:szCs w:val="22"/>
        </w:rPr>
        <w:tab/>
        <w:t>Ils comprennent en particulier les opérations suivantes :</w:t>
      </w:r>
    </w:p>
    <w:p w:rsidR="003D1FFC" w:rsidRDefault="00E22B1E" w:rsidP="00AE43CC">
      <w:pPr>
        <w:pStyle w:val="Corpsdetexte"/>
        <w:tabs>
          <w:tab w:val="left" w:pos="360"/>
        </w:tabs>
        <w:jc w:val="both"/>
        <w:rPr>
          <w:rFonts w:ascii="Arial" w:hAnsi="Arial" w:cs="Arial"/>
          <w:sz w:val="22"/>
        </w:rPr>
      </w:pPr>
      <w:r w:rsidRPr="00BC4D1B">
        <w:rPr>
          <w:rFonts w:ascii="Arial" w:hAnsi="Arial" w:cs="Arial"/>
          <w:sz w:val="22"/>
        </w:rPr>
        <w:t xml:space="preserve">- </w:t>
      </w:r>
      <w:r w:rsidR="00AE43CC">
        <w:rPr>
          <w:rFonts w:ascii="Arial" w:hAnsi="Arial" w:cs="Arial"/>
          <w:sz w:val="22"/>
          <w:lang w:val="fr-FR"/>
        </w:rPr>
        <w:t>Installation de chantier</w:t>
      </w:r>
      <w:r w:rsidR="00AE43CC">
        <w:rPr>
          <w:rFonts w:ascii="Arial" w:hAnsi="Arial" w:cs="Arial"/>
          <w:sz w:val="22"/>
        </w:rPr>
        <w:t> ;</w:t>
      </w:r>
    </w:p>
    <w:p w:rsidR="00E22B1E" w:rsidRPr="003D1FFC" w:rsidRDefault="003D1FFC" w:rsidP="00AE43CC">
      <w:pPr>
        <w:pStyle w:val="Corpsdetexte"/>
        <w:tabs>
          <w:tab w:val="left" w:pos="360"/>
        </w:tabs>
        <w:jc w:val="both"/>
        <w:rPr>
          <w:rFonts w:ascii="Arial" w:hAnsi="Arial" w:cs="Arial"/>
          <w:sz w:val="22"/>
          <w:lang w:val="fr-FR"/>
        </w:rPr>
      </w:pPr>
      <w:r>
        <w:rPr>
          <w:rFonts w:ascii="Arial" w:hAnsi="Arial" w:cs="Arial"/>
          <w:sz w:val="22"/>
          <w:lang w:val="fr-FR"/>
        </w:rPr>
        <w:t>- Démolitions ;</w:t>
      </w:r>
      <w:r w:rsidR="00E22B1E" w:rsidRPr="00BC4D1B">
        <w:rPr>
          <w:rFonts w:ascii="Arial" w:hAnsi="Arial" w:cs="Arial"/>
          <w:sz w:val="22"/>
        </w:rPr>
        <w:tab/>
      </w:r>
    </w:p>
    <w:p w:rsidR="00E22B1E" w:rsidRDefault="00E22B1E" w:rsidP="00E22B1E">
      <w:pPr>
        <w:pStyle w:val="Corpsdetexte"/>
        <w:tabs>
          <w:tab w:val="left" w:pos="360"/>
        </w:tabs>
        <w:jc w:val="both"/>
        <w:rPr>
          <w:rFonts w:ascii="Arial" w:hAnsi="Arial" w:cs="Arial"/>
          <w:sz w:val="22"/>
        </w:rPr>
      </w:pPr>
      <w:r w:rsidRPr="00BC4D1B">
        <w:rPr>
          <w:rFonts w:ascii="Arial" w:hAnsi="Arial" w:cs="Arial"/>
          <w:sz w:val="22"/>
        </w:rPr>
        <w:t>- Maçonnerie - élévation ;</w:t>
      </w:r>
    </w:p>
    <w:p w:rsidR="003D1FFC" w:rsidRDefault="003D1FFC" w:rsidP="00E22B1E">
      <w:pPr>
        <w:pStyle w:val="Corpsdetexte"/>
        <w:tabs>
          <w:tab w:val="left" w:pos="360"/>
        </w:tabs>
        <w:jc w:val="both"/>
        <w:rPr>
          <w:rFonts w:ascii="Arial" w:hAnsi="Arial" w:cs="Arial"/>
          <w:sz w:val="22"/>
          <w:lang w:val="fr-FR"/>
        </w:rPr>
      </w:pPr>
      <w:r>
        <w:rPr>
          <w:rFonts w:ascii="Arial" w:hAnsi="Arial" w:cs="Arial"/>
          <w:sz w:val="22"/>
          <w:lang w:val="fr-FR"/>
        </w:rPr>
        <w:t>- Charpente – Couverture – Etanchéité ;</w:t>
      </w:r>
    </w:p>
    <w:p w:rsidR="003D1FFC" w:rsidRDefault="00423092" w:rsidP="00E22B1E">
      <w:pPr>
        <w:pStyle w:val="Corpsdetexte"/>
        <w:tabs>
          <w:tab w:val="left" w:pos="360"/>
        </w:tabs>
        <w:jc w:val="both"/>
        <w:rPr>
          <w:rFonts w:ascii="Arial" w:hAnsi="Arial" w:cs="Arial"/>
          <w:sz w:val="22"/>
          <w:lang w:val="fr-FR"/>
        </w:rPr>
      </w:pPr>
      <w:r>
        <w:rPr>
          <w:rFonts w:ascii="Arial" w:hAnsi="Arial" w:cs="Arial"/>
          <w:sz w:val="22"/>
          <w:lang w:val="fr-FR"/>
        </w:rPr>
        <w:t xml:space="preserve">- Menuiserie bois  </w:t>
      </w:r>
      <w:r w:rsidR="003D1FFC">
        <w:rPr>
          <w:rFonts w:ascii="Arial" w:hAnsi="Arial" w:cs="Arial"/>
          <w:sz w:val="22"/>
          <w:lang w:val="fr-FR"/>
        </w:rPr>
        <w:t>et métallique ;</w:t>
      </w:r>
    </w:p>
    <w:p w:rsidR="003D1FFC" w:rsidRDefault="003D1FFC" w:rsidP="00E22B1E">
      <w:pPr>
        <w:pStyle w:val="Corpsdetexte"/>
        <w:tabs>
          <w:tab w:val="left" w:pos="360"/>
        </w:tabs>
        <w:jc w:val="both"/>
        <w:rPr>
          <w:rFonts w:ascii="Arial" w:hAnsi="Arial" w:cs="Arial"/>
          <w:sz w:val="22"/>
          <w:lang w:val="fr-FR"/>
        </w:rPr>
      </w:pPr>
      <w:r>
        <w:rPr>
          <w:rFonts w:ascii="Arial" w:hAnsi="Arial" w:cs="Arial"/>
          <w:sz w:val="22"/>
          <w:lang w:val="fr-FR"/>
        </w:rPr>
        <w:t>- Electricité ;</w:t>
      </w:r>
    </w:p>
    <w:p w:rsidR="003D1FFC" w:rsidRPr="003D1FFC" w:rsidRDefault="003D1FFC" w:rsidP="00E22B1E">
      <w:pPr>
        <w:pStyle w:val="Corpsdetexte"/>
        <w:tabs>
          <w:tab w:val="left" w:pos="360"/>
        </w:tabs>
        <w:jc w:val="both"/>
        <w:rPr>
          <w:rFonts w:ascii="Arial" w:hAnsi="Arial" w:cs="Arial"/>
          <w:sz w:val="22"/>
          <w:lang w:val="fr-FR"/>
        </w:rPr>
      </w:pPr>
      <w:r>
        <w:rPr>
          <w:rFonts w:ascii="Arial" w:hAnsi="Arial" w:cs="Arial"/>
          <w:sz w:val="22"/>
          <w:lang w:val="fr-FR"/>
        </w:rPr>
        <w:t xml:space="preserve">- Peinture ; </w:t>
      </w:r>
    </w:p>
    <w:p w:rsidR="00E22B1E" w:rsidRPr="003D1FFC" w:rsidRDefault="00E22B1E" w:rsidP="00E22B1E">
      <w:pPr>
        <w:pStyle w:val="Corpsdetexte"/>
        <w:tabs>
          <w:tab w:val="left" w:pos="360"/>
        </w:tabs>
        <w:jc w:val="both"/>
        <w:rPr>
          <w:rFonts w:ascii="Arial" w:hAnsi="Arial" w:cs="Arial"/>
          <w:sz w:val="22"/>
          <w:lang w:val="fr-FR"/>
        </w:rPr>
      </w:pPr>
      <w:r w:rsidRPr="00BC4D1B">
        <w:rPr>
          <w:rFonts w:ascii="Arial" w:hAnsi="Arial" w:cs="Arial"/>
          <w:sz w:val="22"/>
        </w:rPr>
        <w:t xml:space="preserve">- </w:t>
      </w:r>
      <w:r w:rsidR="00423092">
        <w:rPr>
          <w:rFonts w:ascii="Arial" w:hAnsi="Arial" w:cs="Arial"/>
          <w:sz w:val="22"/>
          <w:lang w:val="fr-FR"/>
        </w:rPr>
        <w:t>VRD</w:t>
      </w:r>
      <w:r w:rsidR="003D1FFC">
        <w:rPr>
          <w:rFonts w:ascii="Arial" w:hAnsi="Arial" w:cs="Arial"/>
          <w:sz w:val="22"/>
          <w:lang w:val="fr-FR"/>
        </w:rPr>
        <w:t> ;</w:t>
      </w:r>
    </w:p>
    <w:p w:rsidR="00E22B1E" w:rsidRPr="00000421" w:rsidRDefault="00E22B1E" w:rsidP="00E22B1E">
      <w:pPr>
        <w:tabs>
          <w:tab w:val="left" w:pos="615"/>
          <w:tab w:val="left" w:pos="1665"/>
        </w:tabs>
        <w:jc w:val="center"/>
        <w:rPr>
          <w:rFonts w:ascii="Arial" w:hAnsi="Arial" w:cs="Arial"/>
          <w:b/>
          <w:sz w:val="22"/>
          <w:szCs w:val="22"/>
        </w:rPr>
      </w:pPr>
    </w:p>
    <w:p w:rsidR="00E22B1E" w:rsidRPr="00000421" w:rsidRDefault="00E22B1E" w:rsidP="00E22B1E">
      <w:pPr>
        <w:tabs>
          <w:tab w:val="left" w:pos="615"/>
          <w:tab w:val="left" w:pos="1665"/>
        </w:tabs>
        <w:jc w:val="center"/>
        <w:rPr>
          <w:rFonts w:ascii="Arial" w:hAnsi="Arial" w:cs="Arial"/>
          <w:b/>
          <w:sz w:val="22"/>
          <w:szCs w:val="22"/>
        </w:rPr>
      </w:pPr>
    </w:p>
    <w:p w:rsidR="00E22B1E" w:rsidRPr="00000421" w:rsidRDefault="00E22B1E" w:rsidP="00E22B1E">
      <w:pPr>
        <w:tabs>
          <w:tab w:val="left" w:pos="615"/>
          <w:tab w:val="left" w:pos="1665"/>
        </w:tabs>
        <w:jc w:val="center"/>
        <w:rPr>
          <w:rFonts w:ascii="Arial" w:hAnsi="Arial" w:cs="Arial"/>
          <w:b/>
          <w:sz w:val="22"/>
          <w:szCs w:val="22"/>
        </w:rPr>
      </w:pPr>
    </w:p>
    <w:p w:rsidR="00E22B1E" w:rsidRDefault="00E22B1E" w:rsidP="00E22B1E">
      <w:pPr>
        <w:tabs>
          <w:tab w:val="left" w:pos="615"/>
          <w:tab w:val="left" w:pos="1665"/>
        </w:tabs>
        <w:jc w:val="center"/>
        <w:rPr>
          <w:rFonts w:ascii="Arial" w:hAnsi="Arial" w:cs="Arial"/>
          <w:b/>
          <w:sz w:val="22"/>
          <w:szCs w:val="22"/>
        </w:rPr>
      </w:pPr>
    </w:p>
    <w:p w:rsidR="00AE43CC" w:rsidRDefault="00AE43CC" w:rsidP="00E22B1E">
      <w:pPr>
        <w:tabs>
          <w:tab w:val="left" w:pos="615"/>
          <w:tab w:val="left" w:pos="1665"/>
        </w:tabs>
        <w:jc w:val="center"/>
        <w:rPr>
          <w:rFonts w:ascii="Arial" w:hAnsi="Arial" w:cs="Arial"/>
          <w:b/>
          <w:sz w:val="22"/>
          <w:szCs w:val="22"/>
        </w:rPr>
      </w:pPr>
    </w:p>
    <w:p w:rsidR="00AE43CC" w:rsidRDefault="00AE43CC" w:rsidP="00E22B1E">
      <w:pPr>
        <w:tabs>
          <w:tab w:val="left" w:pos="615"/>
          <w:tab w:val="left" w:pos="1665"/>
        </w:tabs>
        <w:jc w:val="center"/>
        <w:rPr>
          <w:rFonts w:ascii="Arial" w:hAnsi="Arial" w:cs="Arial"/>
          <w:b/>
          <w:sz w:val="22"/>
          <w:szCs w:val="22"/>
        </w:rPr>
      </w:pPr>
    </w:p>
    <w:p w:rsidR="00907F86" w:rsidRDefault="00907F86" w:rsidP="00E22B1E">
      <w:pPr>
        <w:tabs>
          <w:tab w:val="left" w:pos="615"/>
          <w:tab w:val="left" w:pos="1665"/>
        </w:tabs>
        <w:jc w:val="center"/>
        <w:rPr>
          <w:rFonts w:ascii="Arial" w:hAnsi="Arial" w:cs="Arial"/>
          <w:b/>
          <w:sz w:val="22"/>
          <w:szCs w:val="22"/>
        </w:rPr>
      </w:pPr>
    </w:p>
    <w:p w:rsidR="00AE43CC" w:rsidRDefault="00AE43CC" w:rsidP="00E22B1E">
      <w:pPr>
        <w:tabs>
          <w:tab w:val="left" w:pos="615"/>
          <w:tab w:val="left" w:pos="1665"/>
        </w:tabs>
        <w:jc w:val="center"/>
        <w:rPr>
          <w:rFonts w:ascii="Arial" w:hAnsi="Arial" w:cs="Arial"/>
          <w:b/>
          <w:sz w:val="22"/>
          <w:szCs w:val="22"/>
        </w:rPr>
      </w:pPr>
    </w:p>
    <w:p w:rsidR="00AE43CC" w:rsidRDefault="00AE43CC" w:rsidP="00E22B1E">
      <w:pPr>
        <w:tabs>
          <w:tab w:val="left" w:pos="615"/>
          <w:tab w:val="left" w:pos="1665"/>
        </w:tabs>
        <w:jc w:val="center"/>
        <w:rPr>
          <w:rFonts w:ascii="Arial" w:hAnsi="Arial" w:cs="Arial"/>
          <w:b/>
          <w:sz w:val="22"/>
          <w:szCs w:val="22"/>
        </w:rPr>
      </w:pPr>
    </w:p>
    <w:p w:rsidR="00E22B1E" w:rsidRDefault="00E22B1E" w:rsidP="009D5B2C">
      <w:pPr>
        <w:tabs>
          <w:tab w:val="left" w:pos="615"/>
          <w:tab w:val="left" w:pos="1665"/>
        </w:tabs>
        <w:rPr>
          <w:rFonts w:ascii="Arial" w:hAnsi="Arial" w:cs="Arial"/>
          <w:b/>
          <w:sz w:val="22"/>
          <w:szCs w:val="22"/>
        </w:rPr>
      </w:pPr>
    </w:p>
    <w:p w:rsidR="003D1FFC" w:rsidRPr="00000421" w:rsidRDefault="003D1FFC" w:rsidP="009D5B2C">
      <w:pPr>
        <w:tabs>
          <w:tab w:val="left" w:pos="615"/>
          <w:tab w:val="left" w:pos="1665"/>
        </w:tabs>
        <w:rPr>
          <w:rFonts w:ascii="Arial" w:hAnsi="Arial" w:cs="Arial"/>
          <w:b/>
          <w:sz w:val="22"/>
          <w:szCs w:val="22"/>
        </w:rPr>
      </w:pPr>
    </w:p>
    <w:p w:rsidR="00E22B1E" w:rsidRPr="00000421" w:rsidRDefault="00E22B1E" w:rsidP="00E22B1E">
      <w:pPr>
        <w:tabs>
          <w:tab w:val="left" w:pos="615"/>
          <w:tab w:val="left" w:pos="1665"/>
        </w:tabs>
        <w:jc w:val="center"/>
        <w:rPr>
          <w:rFonts w:ascii="Arial" w:hAnsi="Arial" w:cs="Arial"/>
          <w:b/>
          <w:sz w:val="22"/>
          <w:szCs w:val="22"/>
        </w:rPr>
      </w:pPr>
    </w:p>
    <w:p w:rsidR="00E22B1E" w:rsidRPr="00000421" w:rsidRDefault="00E22B1E" w:rsidP="00E22B1E">
      <w:pPr>
        <w:tabs>
          <w:tab w:val="left" w:pos="615"/>
          <w:tab w:val="left" w:pos="1665"/>
        </w:tabs>
        <w:jc w:val="center"/>
        <w:rPr>
          <w:rFonts w:ascii="Arial" w:hAnsi="Arial" w:cs="Arial"/>
          <w:b/>
          <w:sz w:val="22"/>
          <w:szCs w:val="22"/>
        </w:rPr>
      </w:pPr>
      <w:r w:rsidRPr="00000421">
        <w:rPr>
          <w:rFonts w:ascii="Arial" w:hAnsi="Arial" w:cs="Arial"/>
          <w:b/>
          <w:sz w:val="22"/>
          <w:szCs w:val="22"/>
        </w:rPr>
        <w:lastRenderedPageBreak/>
        <w:t>CHAPITRE II : PRESCRIPTIONS TECHNIQUES PARTICULIÈRES</w:t>
      </w:r>
    </w:p>
    <w:p w:rsidR="00E22B1E" w:rsidRPr="00000421" w:rsidRDefault="00E22B1E" w:rsidP="00E22B1E">
      <w:pPr>
        <w:tabs>
          <w:tab w:val="left" w:pos="1665"/>
        </w:tabs>
        <w:outlineLvl w:val="0"/>
        <w:rPr>
          <w:rFonts w:ascii="Arial" w:hAnsi="Arial" w:cs="Arial"/>
          <w:b/>
          <w:sz w:val="22"/>
          <w:szCs w:val="22"/>
        </w:rPr>
      </w:pPr>
    </w:p>
    <w:p w:rsidR="00E22B1E" w:rsidRPr="00000421" w:rsidRDefault="00E22B1E" w:rsidP="00E22B1E">
      <w:pPr>
        <w:pStyle w:val="Titre4"/>
        <w:ind w:firstLine="708"/>
        <w:jc w:val="both"/>
        <w:rPr>
          <w:rFonts w:ascii="Arial" w:eastAsia="Arial Unicode MS" w:hAnsi="Arial" w:cs="Arial"/>
          <w:sz w:val="22"/>
          <w:szCs w:val="22"/>
        </w:rPr>
      </w:pPr>
      <w:r w:rsidRPr="00000421">
        <w:rPr>
          <w:rFonts w:ascii="Arial" w:eastAsia="Arial Unicode MS" w:hAnsi="Arial" w:cs="Arial"/>
          <w:sz w:val="22"/>
          <w:szCs w:val="22"/>
        </w:rPr>
        <w:t>A- INTRODUCTION</w:t>
      </w:r>
    </w:p>
    <w:p w:rsidR="00E22B1E" w:rsidRPr="00000421" w:rsidRDefault="00E22B1E" w:rsidP="00E22B1E">
      <w:pPr>
        <w:pStyle w:val="Retraitcorpsdetexte2"/>
        <w:spacing w:before="240" w:after="0"/>
        <w:rPr>
          <w:rFonts w:ascii="Arial" w:eastAsia="Arial Unicode MS" w:hAnsi="Arial" w:cs="Arial"/>
          <w:sz w:val="22"/>
          <w:szCs w:val="22"/>
        </w:rPr>
      </w:pPr>
      <w:r w:rsidRPr="00000421">
        <w:rPr>
          <w:rFonts w:ascii="Arial" w:eastAsia="Arial Unicode MS" w:hAnsi="Arial" w:cs="Arial"/>
          <w:sz w:val="22"/>
          <w:szCs w:val="22"/>
        </w:rPr>
        <w:t>Le présent cahier des clauses techniques particulières a pour but de définir la consistance et le mode d’exécution des travaux à réaliser suivant les règles de l’art et conformément aux documents constitutifs du marché.</w:t>
      </w:r>
    </w:p>
    <w:p w:rsidR="00E22B1E" w:rsidRPr="00000421" w:rsidRDefault="00E22B1E" w:rsidP="00E22B1E">
      <w:pPr>
        <w:pStyle w:val="Retraitcorpsdetexte2"/>
        <w:rPr>
          <w:rFonts w:ascii="Arial" w:eastAsia="Arial Unicode MS" w:hAnsi="Arial" w:cs="Arial"/>
          <w:sz w:val="22"/>
          <w:szCs w:val="22"/>
        </w:rPr>
      </w:pPr>
      <w:r w:rsidRPr="00000421">
        <w:rPr>
          <w:rFonts w:ascii="Arial" w:eastAsia="Arial Unicode MS" w:hAnsi="Arial" w:cs="Arial"/>
          <w:sz w:val="22"/>
          <w:szCs w:val="22"/>
        </w:rPr>
        <w:t xml:space="preserve">Il a été établi à titre indicatif pour préciser et compléter les indications du devis estimatif et des pièces graphiques nonobstant les clauses du contrat. </w:t>
      </w:r>
    </w:p>
    <w:p w:rsidR="00E22B1E" w:rsidRPr="00000421" w:rsidRDefault="00E22B1E" w:rsidP="00E22B1E">
      <w:pPr>
        <w:pStyle w:val="Titre4"/>
        <w:ind w:firstLine="708"/>
        <w:jc w:val="both"/>
        <w:rPr>
          <w:rFonts w:ascii="Arial" w:eastAsia="Arial Unicode MS" w:hAnsi="Arial" w:cs="Arial"/>
          <w:sz w:val="22"/>
          <w:szCs w:val="22"/>
        </w:rPr>
      </w:pPr>
      <w:r w:rsidRPr="00000421">
        <w:rPr>
          <w:rFonts w:ascii="Arial" w:eastAsia="Arial Unicode MS" w:hAnsi="Arial" w:cs="Arial"/>
          <w:sz w:val="22"/>
          <w:szCs w:val="22"/>
        </w:rPr>
        <w:t>B- MODE D’EXECUTION DES TRAVAUX</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GÉNÉRALITÉS : Béton armé ou non, mortiers</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Pour tous les travaux de maçonnerie, les composantes du béton ou mortier doivent obéir à certaines caractéristiques élémentaires ainsi qu’il suit :</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1- Sable</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Tous les sables seront exempts d’oxydes, de matières organiques d’origine animale ou végétale.</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 xml:space="preserve">La granulométrie sera comprise entre 0.08mm et </w:t>
      </w:r>
      <w:smartTag w:uri="urn:schemas-microsoft-com:office:smarttags" w:element="metricconverter">
        <w:smartTagPr>
          <w:attr w:name="ProductID" w:val="2.5 mm"/>
        </w:smartTagPr>
        <w:r w:rsidRPr="00000421">
          <w:rPr>
            <w:rFonts w:ascii="Arial" w:eastAsia="Arial Unicode MS" w:hAnsi="Arial" w:cs="Arial"/>
            <w:bCs w:val="0"/>
            <w:i/>
            <w:sz w:val="22"/>
            <w:szCs w:val="22"/>
          </w:rPr>
          <w:t>2.5 mm</w:t>
        </w:r>
      </w:smartTag>
      <w:r w:rsidRPr="00000421">
        <w:rPr>
          <w:rFonts w:ascii="Arial" w:eastAsia="Arial Unicode MS" w:hAnsi="Arial" w:cs="Arial"/>
          <w:bCs w:val="0"/>
          <w:i/>
          <w:sz w:val="22"/>
          <w:szCs w:val="22"/>
        </w:rPr>
        <w:t xml:space="preserve"> pour les mortiers et chapes ; et entre 0.16mm et 5mm pour les ouvrages en béton.</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2- Gravillons</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Tous les gravillons destinés à la confection des bétons seront des matériaux homogènes naturels ou concassés. Les graviers doivent avoir été débarrassés de leurs pellicules par soufflage ou par lavage.</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3- Eau de gâchage</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Les eaux utilisés dans la confection des mortiers, bétons et au lavage des agrégats, doivent être dépourvues d’impuretés et sels.</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4- Liants hydrauliques</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Les ciments utilisés pour les bétons et mortiers doivent satisfaire aux conditions générales imposées par la réglementation en vigueur. Ils sont de type CPJ 35</w:t>
      </w:r>
      <w:r w:rsidR="005973F1">
        <w:rPr>
          <w:rFonts w:ascii="Arial" w:eastAsia="Arial Unicode MS" w:hAnsi="Arial" w:cs="Arial"/>
          <w:bCs w:val="0"/>
          <w:i/>
          <w:sz w:val="22"/>
          <w:szCs w:val="22"/>
          <w:lang w:val="fr-FR"/>
        </w:rPr>
        <w:t xml:space="preserve"> ou 42.5</w:t>
      </w:r>
      <w:r w:rsidRPr="00000421">
        <w:rPr>
          <w:rFonts w:ascii="Arial" w:eastAsia="Arial Unicode MS" w:hAnsi="Arial" w:cs="Arial"/>
          <w:bCs w:val="0"/>
          <w:i/>
          <w:sz w:val="22"/>
          <w:szCs w:val="22"/>
        </w:rPr>
        <w:t xml:space="preserve"> de CIMENCAM </w:t>
      </w:r>
      <w:r w:rsidR="005973F1">
        <w:rPr>
          <w:rFonts w:ascii="Arial" w:eastAsia="Arial Unicode MS" w:hAnsi="Arial" w:cs="Arial"/>
          <w:bCs w:val="0"/>
          <w:i/>
          <w:sz w:val="22"/>
          <w:szCs w:val="22"/>
          <w:lang w:val="fr-FR"/>
        </w:rPr>
        <w:t xml:space="preserve">ou similaire </w:t>
      </w:r>
      <w:r w:rsidRPr="00000421">
        <w:rPr>
          <w:rFonts w:ascii="Arial" w:eastAsia="Arial Unicode MS" w:hAnsi="Arial" w:cs="Arial"/>
          <w:bCs w:val="0"/>
          <w:i/>
          <w:sz w:val="22"/>
          <w:szCs w:val="22"/>
        </w:rPr>
        <w:t>et devront présenter aucune trace d’humidité. Le stockage sur le chantier sera à cet effet réalisé sur un plancher sec et ventilé. Tout stock qui ne présenterait pas un aspect de pulvérulence sera rebuté et évacué dans les quatre jours.</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5- Armatures</w:t>
      </w:r>
    </w:p>
    <w:p w:rsidR="00E22B1E" w:rsidRPr="00000421" w:rsidRDefault="00E22B1E" w:rsidP="00E22B1E">
      <w:pPr>
        <w:pStyle w:val="Titre8"/>
        <w:jc w:val="both"/>
        <w:rPr>
          <w:rFonts w:ascii="Arial" w:eastAsia="Arial Unicode MS" w:hAnsi="Arial" w:cs="Arial"/>
          <w:bCs w:val="0"/>
          <w:i/>
          <w:sz w:val="22"/>
          <w:szCs w:val="22"/>
        </w:rPr>
      </w:pPr>
      <w:r w:rsidRPr="00000421">
        <w:rPr>
          <w:rFonts w:ascii="Arial" w:eastAsia="Arial Unicode MS" w:hAnsi="Arial" w:cs="Arial"/>
          <w:bCs w:val="0"/>
          <w:i/>
          <w:sz w:val="22"/>
          <w:szCs w:val="22"/>
        </w:rPr>
        <w:t>Les armatures pour béton armé seront des aciers doux et des aciers TOR conformes aux prescriptions des règles BA 83. Elles doivent être parfaitement propres, sans aucune trace de rouille, non adhérence de peinture ou graisse</w:t>
      </w:r>
    </w:p>
    <w:p w:rsidR="00E22B1E" w:rsidRPr="00000421" w:rsidRDefault="00E22B1E" w:rsidP="00E22B1E">
      <w:pPr>
        <w:jc w:val="both"/>
        <w:rPr>
          <w:rFonts w:ascii="Arial" w:eastAsia="Arial Unicode MS" w:hAnsi="Arial" w:cs="Arial"/>
          <w:sz w:val="22"/>
          <w:szCs w:val="22"/>
        </w:rPr>
      </w:pPr>
      <w:r w:rsidRPr="00000421">
        <w:rPr>
          <w:rFonts w:ascii="Arial" w:eastAsia="Arial Unicode MS" w:hAnsi="Arial" w:cs="Arial"/>
          <w:sz w:val="22"/>
          <w:szCs w:val="22"/>
        </w:rPr>
        <w:t>Elles seront façonnées et mises en œuvre conformément au plan de ferraillage soumis par l’Entrepreneur à l’approbation du maître d’œuvre</w:t>
      </w:r>
      <w:r w:rsidR="005973F1">
        <w:rPr>
          <w:rFonts w:ascii="Arial" w:eastAsia="Arial Unicode MS" w:hAnsi="Arial" w:cs="Arial"/>
          <w:sz w:val="22"/>
          <w:szCs w:val="22"/>
        </w:rPr>
        <w:t xml:space="preserve"> et/ou de l’Ingénieur</w:t>
      </w:r>
      <w:r w:rsidRPr="00000421">
        <w:rPr>
          <w:rFonts w:ascii="Arial" w:eastAsia="Arial Unicode MS" w:hAnsi="Arial" w:cs="Arial"/>
          <w:sz w:val="22"/>
          <w:szCs w:val="22"/>
        </w:rPr>
        <w:t xml:space="preserve"> avant le début des travaux.</w:t>
      </w:r>
    </w:p>
    <w:p w:rsidR="00E22B1E" w:rsidRPr="00000421" w:rsidRDefault="00E22B1E" w:rsidP="00E22B1E">
      <w:pPr>
        <w:pStyle w:val="Titre8"/>
        <w:jc w:val="both"/>
        <w:rPr>
          <w:rFonts w:ascii="Arial" w:eastAsia="Arial Unicode MS" w:hAnsi="Arial" w:cs="Arial"/>
          <w:b w:val="0"/>
          <w:i/>
          <w:sz w:val="22"/>
          <w:szCs w:val="22"/>
        </w:rPr>
      </w:pPr>
      <w:r w:rsidRPr="00000421">
        <w:rPr>
          <w:rFonts w:ascii="Arial" w:eastAsia="Arial Unicode MS" w:hAnsi="Arial" w:cs="Arial"/>
          <w:b w:val="0"/>
          <w:i/>
          <w:sz w:val="22"/>
          <w:szCs w:val="22"/>
        </w:rPr>
        <w:t>6- Coffrage</w:t>
      </w:r>
    </w:p>
    <w:p w:rsidR="00E22B1E" w:rsidRPr="00000421" w:rsidRDefault="00E22B1E" w:rsidP="00E22B1E">
      <w:pPr>
        <w:jc w:val="both"/>
        <w:rPr>
          <w:rFonts w:ascii="Arial" w:eastAsia="Arial Unicode MS" w:hAnsi="Arial" w:cs="Arial"/>
          <w:sz w:val="22"/>
          <w:szCs w:val="22"/>
        </w:rPr>
      </w:pPr>
      <w:r w:rsidRPr="00000421">
        <w:rPr>
          <w:rFonts w:ascii="Arial" w:eastAsia="Arial Unicode MS" w:hAnsi="Arial" w:cs="Arial"/>
          <w:sz w:val="22"/>
          <w:szCs w:val="22"/>
        </w:rPr>
        <w:t>Les coffrages seront simples et robustes. Ils devront supporter sans déformation appréciable le poids et la poussée du béton, les effets de la vibration et le poids des hommes employés lors de la mise en œuvre.</w:t>
      </w:r>
    </w:p>
    <w:p w:rsidR="00E22B1E" w:rsidRPr="00000421" w:rsidRDefault="00E22B1E" w:rsidP="00E22B1E">
      <w:pPr>
        <w:jc w:val="both"/>
        <w:rPr>
          <w:rFonts w:ascii="Arial" w:eastAsia="Arial Unicode MS" w:hAnsi="Arial" w:cs="Arial"/>
          <w:sz w:val="22"/>
          <w:szCs w:val="22"/>
        </w:rPr>
      </w:pPr>
      <w:r w:rsidRPr="00000421">
        <w:rPr>
          <w:rFonts w:ascii="Arial" w:eastAsia="Arial Unicode MS" w:hAnsi="Arial" w:cs="Arial"/>
          <w:sz w:val="22"/>
          <w:szCs w:val="22"/>
        </w:rPr>
        <w:t>L’étanchéité des coffrages sera suffisante pour que l’excès d’eau ne puisse entraîner la laitance.</w:t>
      </w:r>
    </w:p>
    <w:p w:rsidR="00E22B1E" w:rsidRPr="009D5B2C" w:rsidRDefault="00E22B1E" w:rsidP="00E22B1E">
      <w:pPr>
        <w:pStyle w:val="Titre8"/>
        <w:rPr>
          <w:rFonts w:ascii="Arial" w:eastAsia="Arial Unicode MS" w:hAnsi="Arial" w:cs="Arial"/>
          <w:i/>
          <w:sz w:val="22"/>
          <w:szCs w:val="22"/>
        </w:rPr>
      </w:pPr>
    </w:p>
    <w:p w:rsidR="00E22B1E" w:rsidRPr="00754691" w:rsidRDefault="005973F1" w:rsidP="009D5B2C">
      <w:pPr>
        <w:pStyle w:val="Titre8"/>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1</w:t>
      </w:r>
      <w:r w:rsidR="00E22B1E" w:rsidRPr="009D5B2C">
        <w:rPr>
          <w:rFonts w:ascii="Arial" w:eastAsia="Arial Unicode MS" w:hAnsi="Arial" w:cs="Arial"/>
          <w:i/>
          <w:sz w:val="22"/>
          <w:szCs w:val="22"/>
          <w:u w:val="single"/>
        </w:rPr>
        <w:t xml:space="preserve">: </w:t>
      </w:r>
      <w:r w:rsidR="00754691">
        <w:rPr>
          <w:rFonts w:ascii="Arial" w:eastAsia="Arial Unicode MS" w:hAnsi="Arial" w:cs="Arial"/>
          <w:i/>
          <w:sz w:val="22"/>
          <w:szCs w:val="22"/>
          <w:u w:val="single"/>
          <w:lang w:val="fr-FR"/>
        </w:rPr>
        <w:t>Installation de chantier</w:t>
      </w:r>
    </w:p>
    <w:p w:rsidR="00E22B1E" w:rsidRPr="00000421" w:rsidRDefault="00754691" w:rsidP="00E22B1E">
      <w:pPr>
        <w:spacing w:line="360" w:lineRule="auto"/>
        <w:jc w:val="both"/>
        <w:rPr>
          <w:rFonts w:ascii="Arial" w:eastAsia="Arial Unicode MS" w:hAnsi="Arial" w:cs="Arial"/>
          <w:sz w:val="22"/>
          <w:szCs w:val="22"/>
        </w:rPr>
      </w:pPr>
      <w:r>
        <w:rPr>
          <w:rFonts w:ascii="Arial" w:eastAsia="Arial Unicode MS" w:hAnsi="Arial" w:cs="Arial"/>
          <w:sz w:val="22"/>
          <w:szCs w:val="22"/>
        </w:rPr>
        <w:t xml:space="preserve">Les Installation, l’amené et le repli, les travaux préparatoires et </w:t>
      </w:r>
      <w:r w:rsidR="00E22B1E" w:rsidRPr="00000421">
        <w:rPr>
          <w:rFonts w:ascii="Arial" w:eastAsia="Arial Unicode MS" w:hAnsi="Arial" w:cs="Arial"/>
          <w:sz w:val="22"/>
          <w:szCs w:val="22"/>
        </w:rPr>
        <w:t>lesétudes de chantier seront à la charge de l’Entreprise, ils comprendront :</w:t>
      </w:r>
    </w:p>
    <w:p w:rsidR="00E22B1E" w:rsidRPr="00000421" w:rsidRDefault="00E22B1E" w:rsidP="00E22B1E">
      <w:pPr>
        <w:spacing w:line="360" w:lineRule="auto"/>
        <w:jc w:val="both"/>
        <w:rPr>
          <w:rFonts w:ascii="Arial" w:eastAsia="Arial Unicode MS" w:hAnsi="Arial" w:cs="Arial"/>
          <w:sz w:val="22"/>
          <w:szCs w:val="22"/>
        </w:rPr>
      </w:pPr>
      <w:r w:rsidRPr="00000421">
        <w:rPr>
          <w:rFonts w:ascii="Arial" w:eastAsia="Arial Unicode MS" w:hAnsi="Arial" w:cs="Arial"/>
          <w:sz w:val="22"/>
          <w:szCs w:val="22"/>
        </w:rPr>
        <w:t xml:space="preserve">           - les études qui comprennent le projet d’exécution, </w:t>
      </w:r>
      <w:r w:rsidR="005973F1">
        <w:rPr>
          <w:rFonts w:ascii="Arial" w:eastAsia="Arial Unicode MS" w:hAnsi="Arial" w:cs="Arial"/>
          <w:sz w:val="22"/>
          <w:szCs w:val="22"/>
        </w:rPr>
        <w:t xml:space="preserve">la consultation des experts, </w:t>
      </w:r>
      <w:r w:rsidRPr="00000421">
        <w:rPr>
          <w:rFonts w:ascii="Arial" w:eastAsia="Arial Unicode MS" w:hAnsi="Arial" w:cs="Arial"/>
          <w:sz w:val="22"/>
          <w:szCs w:val="22"/>
        </w:rPr>
        <w:t xml:space="preserve">les plans </w:t>
      </w:r>
      <w:r w:rsidR="005973F1">
        <w:rPr>
          <w:rFonts w:ascii="Arial" w:eastAsia="Arial Unicode MS" w:hAnsi="Arial" w:cs="Arial"/>
          <w:sz w:val="22"/>
          <w:szCs w:val="22"/>
        </w:rPr>
        <w:t xml:space="preserve">éventuels </w:t>
      </w:r>
      <w:r w:rsidRPr="00000421">
        <w:rPr>
          <w:rFonts w:ascii="Arial" w:eastAsia="Arial Unicode MS" w:hAnsi="Arial" w:cs="Arial"/>
          <w:sz w:val="22"/>
          <w:szCs w:val="22"/>
        </w:rPr>
        <w:t>à l’échelle 1/ 50 et le dossier de recollement ;</w:t>
      </w:r>
    </w:p>
    <w:p w:rsidR="00E22B1E" w:rsidRPr="00000421" w:rsidRDefault="00E22B1E" w:rsidP="00AD6073">
      <w:pPr>
        <w:numPr>
          <w:ilvl w:val="0"/>
          <w:numId w:val="43"/>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L’édification d’un magasin d’approvisionnement, matériaux provisoires pour stockage des matériaux ;</w:t>
      </w:r>
    </w:p>
    <w:p w:rsidR="00E22B1E" w:rsidRPr="00000421" w:rsidRDefault="00E22B1E" w:rsidP="00AD6073">
      <w:pPr>
        <w:numPr>
          <w:ilvl w:val="0"/>
          <w:numId w:val="43"/>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La location d’un bureau de chantier ;</w:t>
      </w:r>
    </w:p>
    <w:p w:rsidR="00E22B1E" w:rsidRPr="00000421" w:rsidRDefault="00E22B1E" w:rsidP="00AD6073">
      <w:pPr>
        <w:numPr>
          <w:ilvl w:val="0"/>
          <w:numId w:val="43"/>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L’aménagement d’une aire de stockage des granulats ;</w:t>
      </w:r>
    </w:p>
    <w:p w:rsidR="00E22B1E" w:rsidRPr="00000421" w:rsidRDefault="00E22B1E" w:rsidP="00AD6073">
      <w:pPr>
        <w:numPr>
          <w:ilvl w:val="0"/>
          <w:numId w:val="43"/>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La signalisation de chantier ;</w:t>
      </w:r>
    </w:p>
    <w:p w:rsidR="009D5B2C" w:rsidRDefault="00E22B1E" w:rsidP="00754691">
      <w:pPr>
        <w:numPr>
          <w:ilvl w:val="0"/>
          <w:numId w:val="43"/>
        </w:numPr>
        <w:spacing w:line="360" w:lineRule="auto"/>
        <w:jc w:val="both"/>
        <w:rPr>
          <w:rFonts w:ascii="Arial" w:eastAsia="Arial Unicode MS" w:hAnsi="Arial" w:cs="Arial"/>
          <w:sz w:val="22"/>
          <w:szCs w:val="22"/>
        </w:rPr>
      </w:pPr>
      <w:r w:rsidRPr="00000421">
        <w:rPr>
          <w:rFonts w:ascii="Arial" w:eastAsia="Arial Unicode MS" w:hAnsi="Arial" w:cs="Arial"/>
          <w:sz w:val="22"/>
          <w:szCs w:val="22"/>
        </w:rPr>
        <w:t xml:space="preserve">Le débroussaillage </w:t>
      </w:r>
      <w:r w:rsidR="00754691">
        <w:rPr>
          <w:rFonts w:ascii="Arial" w:eastAsia="Arial Unicode MS" w:hAnsi="Arial" w:cs="Arial"/>
          <w:sz w:val="22"/>
          <w:szCs w:val="22"/>
        </w:rPr>
        <w:t xml:space="preserve">et nettoyage </w:t>
      </w:r>
      <w:r w:rsidRPr="00000421">
        <w:rPr>
          <w:rFonts w:ascii="Arial" w:eastAsia="Arial Unicode MS" w:hAnsi="Arial" w:cs="Arial"/>
          <w:sz w:val="22"/>
          <w:szCs w:val="22"/>
        </w:rPr>
        <w:t xml:space="preserve">du siteet </w:t>
      </w:r>
      <w:r w:rsidR="005973F1">
        <w:rPr>
          <w:rFonts w:ascii="Arial" w:eastAsia="Arial Unicode MS" w:hAnsi="Arial" w:cs="Arial"/>
          <w:sz w:val="22"/>
          <w:szCs w:val="22"/>
        </w:rPr>
        <w:t xml:space="preserve">l’abattage et le dessouchage de </w:t>
      </w:r>
      <w:r w:rsidRPr="00000421">
        <w:rPr>
          <w:rFonts w:ascii="Arial" w:eastAsia="Arial Unicode MS" w:hAnsi="Arial" w:cs="Arial"/>
          <w:sz w:val="22"/>
          <w:szCs w:val="22"/>
        </w:rPr>
        <w:t>tous les arbustes</w:t>
      </w:r>
      <w:r w:rsidR="005973F1">
        <w:rPr>
          <w:rFonts w:ascii="Arial" w:eastAsia="Arial Unicode MS" w:hAnsi="Arial" w:cs="Arial"/>
          <w:sz w:val="22"/>
          <w:szCs w:val="22"/>
        </w:rPr>
        <w:t>.</w:t>
      </w:r>
    </w:p>
    <w:p w:rsidR="005973F1" w:rsidRPr="005973F1" w:rsidRDefault="005973F1" w:rsidP="005973F1">
      <w:pPr>
        <w:pStyle w:val="Titre8"/>
        <w:ind w:left="357" w:hanging="357"/>
        <w:jc w:val="left"/>
        <w:rPr>
          <w:rFonts w:ascii="Arial" w:eastAsia="Arial Unicode MS" w:hAnsi="Arial" w:cs="Arial"/>
          <w:i/>
          <w:sz w:val="22"/>
          <w:szCs w:val="22"/>
          <w:u w:val="single"/>
          <w:lang w:val="fr-FR"/>
        </w:rPr>
      </w:pPr>
      <w:r>
        <w:rPr>
          <w:rFonts w:ascii="Arial" w:eastAsia="Arial Unicode MS" w:hAnsi="Arial" w:cs="Arial"/>
          <w:i/>
          <w:sz w:val="22"/>
          <w:szCs w:val="22"/>
          <w:u w:val="single"/>
        </w:rPr>
        <w:lastRenderedPageBreak/>
        <w:t>Article 2</w:t>
      </w:r>
      <w:r w:rsidRPr="009D5B2C">
        <w:rPr>
          <w:rFonts w:ascii="Arial" w:eastAsia="Arial Unicode MS" w:hAnsi="Arial" w:cs="Arial"/>
          <w:i/>
          <w:sz w:val="22"/>
          <w:szCs w:val="22"/>
          <w:u w:val="single"/>
        </w:rPr>
        <w:t xml:space="preserve"> : </w:t>
      </w:r>
      <w:r>
        <w:rPr>
          <w:rFonts w:ascii="Arial" w:eastAsia="Arial Unicode MS" w:hAnsi="Arial" w:cs="Arial"/>
          <w:i/>
          <w:sz w:val="22"/>
          <w:szCs w:val="22"/>
          <w:u w:val="single"/>
          <w:lang w:val="fr-FR"/>
        </w:rPr>
        <w:t>Démolitions</w:t>
      </w:r>
      <w:r w:rsidR="00CA52AB">
        <w:rPr>
          <w:rFonts w:ascii="Arial" w:eastAsia="Arial Unicode MS" w:hAnsi="Arial" w:cs="Arial"/>
          <w:i/>
          <w:sz w:val="22"/>
          <w:szCs w:val="22"/>
          <w:u w:val="single"/>
          <w:lang w:val="fr-FR"/>
        </w:rPr>
        <w:t xml:space="preserve"> et dépose</w:t>
      </w:r>
    </w:p>
    <w:p w:rsidR="00D45BCE" w:rsidRDefault="00D45BCE" w:rsidP="00D45BCE">
      <w:pPr>
        <w:spacing w:line="360" w:lineRule="auto"/>
        <w:ind w:firstLine="357"/>
        <w:jc w:val="both"/>
        <w:rPr>
          <w:rFonts w:ascii="Arial" w:eastAsia="Arial Unicode MS" w:hAnsi="Arial" w:cs="Arial"/>
          <w:sz w:val="22"/>
          <w:szCs w:val="22"/>
        </w:rPr>
      </w:pPr>
      <w:r>
        <w:rPr>
          <w:rFonts w:ascii="Arial" w:eastAsia="Arial Unicode MS" w:hAnsi="Arial" w:cs="Arial"/>
          <w:sz w:val="22"/>
          <w:szCs w:val="22"/>
        </w:rPr>
        <w:t xml:space="preserve">On procédera à la </w:t>
      </w:r>
      <w:r w:rsidR="00423092">
        <w:rPr>
          <w:rFonts w:ascii="Arial" w:eastAsia="Arial Unicode MS" w:hAnsi="Arial" w:cs="Arial"/>
          <w:sz w:val="22"/>
          <w:szCs w:val="22"/>
        </w:rPr>
        <w:t xml:space="preserve">Démolition et/ou à la dépose </w:t>
      </w:r>
      <w:r>
        <w:rPr>
          <w:rFonts w:ascii="Arial" w:eastAsia="Arial Unicode MS" w:hAnsi="Arial" w:cs="Arial"/>
          <w:sz w:val="22"/>
          <w:szCs w:val="22"/>
        </w:rPr>
        <w:t>des ouvrages ou parties d’ouvrages défectueux avant leur reconstruction ou traitement (</w:t>
      </w:r>
      <w:r w:rsidR="00423092">
        <w:rPr>
          <w:rFonts w:ascii="Arial" w:eastAsia="Arial Unicode MS" w:hAnsi="Arial" w:cs="Arial"/>
          <w:sz w:val="22"/>
          <w:szCs w:val="22"/>
        </w:rPr>
        <w:t>plafonds</w:t>
      </w:r>
      <w:r w:rsidR="001843E9">
        <w:rPr>
          <w:rFonts w:ascii="Arial" w:eastAsia="Arial Unicode MS" w:hAnsi="Arial" w:cs="Arial"/>
          <w:sz w:val="22"/>
          <w:szCs w:val="22"/>
        </w:rPr>
        <w:t>, portes, fenêtre, claustras, dallage, chape</w:t>
      </w:r>
      <w:r>
        <w:rPr>
          <w:rFonts w:ascii="Arial" w:eastAsia="Arial Unicode MS" w:hAnsi="Arial" w:cs="Arial"/>
          <w:sz w:val="22"/>
          <w:szCs w:val="22"/>
        </w:rPr>
        <w:t>)</w:t>
      </w:r>
      <w:r w:rsidRPr="00D45BCE">
        <w:rPr>
          <w:rFonts w:ascii="Arial" w:eastAsia="Arial Unicode MS" w:hAnsi="Arial" w:cs="Arial"/>
          <w:sz w:val="22"/>
          <w:szCs w:val="22"/>
        </w:rPr>
        <w:t xml:space="preserve">, </w:t>
      </w:r>
      <w:r>
        <w:rPr>
          <w:rFonts w:ascii="Arial" w:eastAsia="Arial Unicode MS" w:hAnsi="Arial" w:cs="Arial"/>
          <w:sz w:val="22"/>
          <w:szCs w:val="22"/>
        </w:rPr>
        <w:t>au d</w:t>
      </w:r>
      <w:r w:rsidRPr="00D45BCE">
        <w:rPr>
          <w:rFonts w:ascii="Arial" w:eastAsia="Arial Unicode MS" w:hAnsi="Arial" w:cs="Arial"/>
          <w:sz w:val="22"/>
          <w:szCs w:val="22"/>
        </w:rPr>
        <w:t>écapage de l'enduit défectueux</w:t>
      </w:r>
      <w:r>
        <w:rPr>
          <w:rFonts w:ascii="Arial" w:eastAsia="Arial Unicode MS" w:hAnsi="Arial" w:cs="Arial"/>
          <w:sz w:val="22"/>
          <w:szCs w:val="22"/>
        </w:rPr>
        <w:t>, après à l’</w:t>
      </w:r>
      <w:r w:rsidRPr="00D45BCE">
        <w:rPr>
          <w:rFonts w:ascii="Arial" w:eastAsia="Arial Unicode MS" w:hAnsi="Arial" w:cs="Arial"/>
          <w:sz w:val="22"/>
          <w:szCs w:val="22"/>
        </w:rPr>
        <w:t>évacuation des débr</w:t>
      </w:r>
      <w:r w:rsidR="001843E9">
        <w:rPr>
          <w:rFonts w:ascii="Arial" w:eastAsia="Arial Unicode MS" w:hAnsi="Arial" w:cs="Arial"/>
          <w:sz w:val="22"/>
          <w:szCs w:val="22"/>
        </w:rPr>
        <w:t>is et autres</w:t>
      </w:r>
      <w:r>
        <w:rPr>
          <w:rFonts w:ascii="Arial" w:eastAsia="Arial Unicode MS" w:hAnsi="Arial" w:cs="Arial"/>
          <w:sz w:val="22"/>
          <w:szCs w:val="22"/>
        </w:rPr>
        <w:t>.</w:t>
      </w:r>
    </w:p>
    <w:p w:rsidR="00C43887" w:rsidRPr="009D5B2C" w:rsidRDefault="00687D86" w:rsidP="00C43887">
      <w:pPr>
        <w:pStyle w:val="Titre8"/>
        <w:ind w:left="357" w:hanging="357"/>
        <w:jc w:val="left"/>
        <w:rPr>
          <w:rFonts w:ascii="Arial" w:eastAsia="Arial Unicode MS" w:hAnsi="Arial" w:cs="Arial"/>
          <w:i/>
          <w:sz w:val="22"/>
          <w:szCs w:val="22"/>
          <w:u w:val="single"/>
        </w:rPr>
      </w:pPr>
      <w:r>
        <w:rPr>
          <w:rFonts w:ascii="Arial" w:eastAsia="Arial Unicode MS" w:hAnsi="Arial" w:cs="Arial"/>
          <w:i/>
          <w:sz w:val="22"/>
          <w:szCs w:val="22"/>
          <w:u w:val="single"/>
        </w:rPr>
        <w:t>Article 3</w:t>
      </w:r>
      <w:r w:rsidR="00C43887" w:rsidRPr="009D5B2C">
        <w:rPr>
          <w:rFonts w:ascii="Arial" w:eastAsia="Arial Unicode MS" w:hAnsi="Arial" w:cs="Arial"/>
          <w:i/>
          <w:sz w:val="22"/>
          <w:szCs w:val="22"/>
          <w:u w:val="single"/>
        </w:rPr>
        <w:t> : Maçonnerie -Élévations</w:t>
      </w:r>
    </w:p>
    <w:p w:rsidR="00C43887" w:rsidRPr="00754691" w:rsidRDefault="00C43887" w:rsidP="00C43887">
      <w:pPr>
        <w:spacing w:line="360" w:lineRule="auto"/>
        <w:jc w:val="both"/>
        <w:rPr>
          <w:rFonts w:ascii="Arial" w:eastAsia="Arial Unicode MS" w:hAnsi="Arial" w:cs="Arial"/>
          <w:sz w:val="22"/>
          <w:szCs w:val="22"/>
        </w:rPr>
      </w:pPr>
    </w:p>
    <w:p w:rsidR="00687D86" w:rsidRPr="00687D86" w:rsidRDefault="001843E9" w:rsidP="0050272F">
      <w:pPr>
        <w:numPr>
          <w:ilvl w:val="0"/>
          <w:numId w:val="44"/>
        </w:numPr>
        <w:jc w:val="both"/>
        <w:rPr>
          <w:rFonts w:ascii="Arial" w:eastAsia="Arial Unicode MS" w:hAnsi="Arial" w:cs="Arial"/>
          <w:bCs/>
          <w:sz w:val="22"/>
          <w:szCs w:val="22"/>
        </w:rPr>
      </w:pPr>
      <w:r>
        <w:rPr>
          <w:rFonts w:ascii="Arial" w:eastAsia="Arial Unicode MS" w:hAnsi="Arial" w:cs="Arial"/>
          <w:bCs/>
          <w:sz w:val="22"/>
          <w:szCs w:val="22"/>
        </w:rPr>
        <w:t xml:space="preserve">Saignées sur murs </w:t>
      </w:r>
      <w:r w:rsidR="00687D86" w:rsidRPr="00687D86">
        <w:rPr>
          <w:rFonts w:ascii="Arial" w:eastAsia="Arial Unicode MS" w:hAnsi="Arial" w:cs="Arial"/>
          <w:bCs/>
          <w:sz w:val="22"/>
          <w:szCs w:val="22"/>
        </w:rPr>
        <w:t xml:space="preserve">pour révision électricité, </w:t>
      </w:r>
      <w:r>
        <w:rPr>
          <w:rFonts w:ascii="Arial" w:eastAsia="Arial Unicode MS" w:hAnsi="Arial" w:cs="Arial"/>
          <w:bCs/>
          <w:sz w:val="22"/>
          <w:szCs w:val="22"/>
        </w:rPr>
        <w:t>réparation des fissures</w:t>
      </w:r>
      <w:r w:rsidR="00687D86" w:rsidRPr="00687D86">
        <w:rPr>
          <w:rFonts w:ascii="Arial" w:eastAsia="Arial Unicode MS" w:hAnsi="Arial" w:cs="Arial"/>
          <w:bCs/>
          <w:sz w:val="22"/>
          <w:szCs w:val="22"/>
        </w:rPr>
        <w:t xml:space="preserve">, raccords généraux de maçonnerie sur bâtiments, enduits et autres </w:t>
      </w:r>
    </w:p>
    <w:p w:rsidR="00E22B1E" w:rsidRPr="00000421" w:rsidRDefault="00687D86" w:rsidP="0050272F">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 xml:space="preserve">Béton </w:t>
      </w:r>
      <w:r w:rsidR="001843E9">
        <w:rPr>
          <w:rFonts w:ascii="Arial" w:eastAsia="Arial Unicode MS" w:hAnsi="Arial" w:cs="Arial"/>
          <w:b/>
          <w:bCs/>
          <w:sz w:val="22"/>
          <w:szCs w:val="22"/>
        </w:rPr>
        <w:t>dosé à 3</w:t>
      </w:r>
      <w:r>
        <w:rPr>
          <w:rFonts w:ascii="Arial" w:eastAsia="Arial Unicode MS" w:hAnsi="Arial" w:cs="Arial"/>
          <w:b/>
          <w:bCs/>
          <w:sz w:val="22"/>
          <w:szCs w:val="22"/>
        </w:rPr>
        <w:t>00 kg/mᶟ</w:t>
      </w:r>
      <w:r w:rsidR="0050272F" w:rsidRPr="0050272F">
        <w:rPr>
          <w:rFonts w:ascii="Arial" w:eastAsia="Arial Unicode MS" w:hAnsi="Arial" w:cs="Arial"/>
          <w:b/>
          <w:bCs/>
          <w:sz w:val="22"/>
          <w:szCs w:val="22"/>
        </w:rPr>
        <w:t xml:space="preserve">pour </w:t>
      </w:r>
      <w:r w:rsidR="001843E9">
        <w:rPr>
          <w:rFonts w:ascii="Arial" w:eastAsia="Arial Unicode MS" w:hAnsi="Arial" w:cs="Arial"/>
          <w:b/>
          <w:bCs/>
          <w:sz w:val="22"/>
          <w:szCs w:val="22"/>
        </w:rPr>
        <w:t>dallage au sol y/c chape incorporée</w:t>
      </w:r>
    </w:p>
    <w:p w:rsidR="00E22B1E" w:rsidRDefault="00687D86" w:rsidP="00AD6073">
      <w:pPr>
        <w:pStyle w:val="Corpsdetexte3"/>
        <w:numPr>
          <w:ilvl w:val="1"/>
          <w:numId w:val="44"/>
        </w:numPr>
        <w:tabs>
          <w:tab w:val="left" w:pos="900"/>
          <w:tab w:val="left" w:pos="6438"/>
        </w:tabs>
        <w:spacing w:line="360" w:lineRule="auto"/>
        <w:jc w:val="both"/>
        <w:rPr>
          <w:rFonts w:ascii="Arial" w:eastAsia="Arial Unicode MS" w:hAnsi="Arial" w:cs="Arial"/>
          <w:sz w:val="22"/>
          <w:szCs w:val="22"/>
        </w:rPr>
      </w:pPr>
      <w:r>
        <w:rPr>
          <w:rFonts w:ascii="Arial" w:eastAsia="Arial Unicode MS" w:hAnsi="Arial" w:cs="Arial"/>
          <w:sz w:val="22"/>
          <w:szCs w:val="22"/>
        </w:rPr>
        <w:t xml:space="preserve">Aciers : </w:t>
      </w:r>
      <w:r w:rsidR="001843E9">
        <w:rPr>
          <w:rFonts w:ascii="Arial" w:eastAsia="Arial Unicode MS" w:hAnsi="Arial" w:cs="Arial"/>
          <w:sz w:val="22"/>
          <w:szCs w:val="22"/>
        </w:rPr>
        <w:t>Ø</w:t>
      </w:r>
      <w:r w:rsidR="001843E9">
        <w:rPr>
          <w:rFonts w:ascii="Arial" w:eastAsia="Arial Unicode MS" w:hAnsi="Arial" w:cs="Arial"/>
          <w:sz w:val="22"/>
          <w:szCs w:val="22"/>
          <w:lang w:val="fr-FR"/>
        </w:rPr>
        <w:t xml:space="preserve">6 </w:t>
      </w:r>
      <w:r w:rsidR="001843E9">
        <w:rPr>
          <w:rFonts w:ascii="Arial" w:eastAsia="Arial Unicode MS" w:hAnsi="Arial" w:cs="Arial"/>
          <w:sz w:val="22"/>
          <w:szCs w:val="22"/>
        </w:rPr>
        <w:t>tous les 3</w:t>
      </w:r>
      <w:r>
        <w:rPr>
          <w:rFonts w:ascii="Arial" w:eastAsia="Arial Unicode MS" w:hAnsi="Arial" w:cs="Arial"/>
          <w:sz w:val="22"/>
          <w:szCs w:val="22"/>
        </w:rPr>
        <w:t xml:space="preserve">0cm </w:t>
      </w:r>
    </w:p>
    <w:p w:rsidR="00687D86" w:rsidRPr="00000421" w:rsidRDefault="001843E9" w:rsidP="00AD6073">
      <w:pPr>
        <w:pStyle w:val="Corpsdetexte3"/>
        <w:numPr>
          <w:ilvl w:val="1"/>
          <w:numId w:val="44"/>
        </w:numPr>
        <w:tabs>
          <w:tab w:val="left" w:pos="900"/>
          <w:tab w:val="left" w:pos="6438"/>
        </w:tabs>
        <w:spacing w:line="360" w:lineRule="auto"/>
        <w:jc w:val="both"/>
        <w:rPr>
          <w:rFonts w:ascii="Arial" w:eastAsia="Arial Unicode MS" w:hAnsi="Arial" w:cs="Arial"/>
          <w:sz w:val="22"/>
          <w:szCs w:val="22"/>
        </w:rPr>
      </w:pPr>
      <w:r>
        <w:rPr>
          <w:rFonts w:ascii="Arial" w:eastAsia="Arial Unicode MS" w:hAnsi="Arial" w:cs="Arial"/>
          <w:sz w:val="22"/>
          <w:szCs w:val="22"/>
          <w:lang w:val="fr-FR"/>
        </w:rPr>
        <w:t>Ciment : classe 35 ou 42.5</w:t>
      </w:r>
    </w:p>
    <w:p w:rsidR="00E22B1E" w:rsidRPr="00000421" w:rsidRDefault="002912EF" w:rsidP="00AD6073">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Saignées</w:t>
      </w:r>
    </w:p>
    <w:p w:rsidR="002912EF" w:rsidRDefault="00E22B1E" w:rsidP="00E22B1E">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Elle</w:t>
      </w:r>
      <w:r w:rsidR="002912EF">
        <w:rPr>
          <w:rFonts w:ascii="Arial" w:eastAsia="Arial Unicode MS" w:hAnsi="Arial" w:cs="Arial"/>
          <w:sz w:val="22"/>
          <w:szCs w:val="22"/>
        </w:rPr>
        <w:t xml:space="preserve">s consistent à l’ouverture d’une petite tranchée </w:t>
      </w:r>
      <w:r w:rsidR="001843E9">
        <w:rPr>
          <w:rFonts w:ascii="Arial" w:eastAsia="Arial Unicode MS" w:hAnsi="Arial" w:cs="Arial"/>
          <w:sz w:val="22"/>
          <w:szCs w:val="22"/>
        </w:rPr>
        <w:t xml:space="preserve">aux murs </w:t>
      </w:r>
      <w:r w:rsidR="002912EF">
        <w:rPr>
          <w:rFonts w:ascii="Arial" w:eastAsia="Arial Unicode MS" w:hAnsi="Arial" w:cs="Arial"/>
          <w:sz w:val="22"/>
          <w:szCs w:val="22"/>
        </w:rPr>
        <w:t xml:space="preserve">pour le passage de nouvelles </w:t>
      </w:r>
      <w:r w:rsidR="001843E9">
        <w:rPr>
          <w:rFonts w:ascii="Arial" w:eastAsia="Arial Unicode MS" w:hAnsi="Arial" w:cs="Arial"/>
          <w:sz w:val="22"/>
          <w:szCs w:val="22"/>
        </w:rPr>
        <w:t>gaines de fourretage</w:t>
      </w:r>
      <w:r w:rsidR="00976695">
        <w:rPr>
          <w:rFonts w:ascii="Arial" w:eastAsia="Arial Unicode MS" w:hAnsi="Arial" w:cs="Arial"/>
          <w:sz w:val="22"/>
          <w:szCs w:val="22"/>
        </w:rPr>
        <w:t>, la réparation de certaines fissures</w:t>
      </w:r>
      <w:r w:rsidR="001843E9">
        <w:rPr>
          <w:rFonts w:ascii="Arial" w:eastAsia="Arial Unicode MS" w:hAnsi="Arial" w:cs="Arial"/>
          <w:sz w:val="22"/>
          <w:szCs w:val="22"/>
        </w:rPr>
        <w:t xml:space="preserve">. </w:t>
      </w:r>
      <w:r w:rsidR="002912EF">
        <w:rPr>
          <w:rFonts w:ascii="Arial" w:eastAsia="Arial Unicode MS" w:hAnsi="Arial" w:cs="Arial"/>
          <w:sz w:val="22"/>
          <w:szCs w:val="22"/>
        </w:rPr>
        <w:t>Elles se font avec du petit matériel (poinçon, burin, massette) ou d’appareils (</w:t>
      </w:r>
      <w:r w:rsidR="00FC4829">
        <w:rPr>
          <w:rFonts w:ascii="Arial" w:eastAsia="Arial Unicode MS" w:hAnsi="Arial" w:cs="Arial"/>
          <w:sz w:val="22"/>
          <w:szCs w:val="22"/>
        </w:rPr>
        <w:t>marteau piqueur, Chignole, Scie à béton, Meule..).</w:t>
      </w:r>
    </w:p>
    <w:p w:rsidR="002912EF" w:rsidRPr="00000421" w:rsidRDefault="00FC4829" w:rsidP="002912EF">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Raccords</w:t>
      </w:r>
    </w:p>
    <w:p w:rsidR="00FC4829" w:rsidRDefault="00FC4829" w:rsidP="002912EF">
      <w:pPr>
        <w:tabs>
          <w:tab w:val="left" w:pos="6438"/>
        </w:tabs>
        <w:spacing w:line="360" w:lineRule="auto"/>
        <w:ind w:firstLine="1080"/>
        <w:jc w:val="both"/>
        <w:rPr>
          <w:rFonts w:ascii="Arial" w:eastAsia="Arial Unicode MS" w:hAnsi="Arial" w:cs="Arial"/>
          <w:sz w:val="22"/>
          <w:szCs w:val="22"/>
        </w:rPr>
      </w:pPr>
      <w:r>
        <w:rPr>
          <w:rFonts w:ascii="Arial" w:eastAsia="Arial Unicode MS" w:hAnsi="Arial" w:cs="Arial"/>
          <w:sz w:val="22"/>
          <w:szCs w:val="22"/>
        </w:rPr>
        <w:t>Ils consistent à ramener à son état initial un pan de mur ou de sol ayant subi des dommages</w:t>
      </w:r>
      <w:r w:rsidR="008061F7">
        <w:rPr>
          <w:rFonts w:ascii="Arial" w:eastAsia="Arial Unicode MS" w:hAnsi="Arial" w:cs="Arial"/>
          <w:sz w:val="22"/>
          <w:szCs w:val="22"/>
        </w:rPr>
        <w:t>.</w:t>
      </w:r>
      <w:r>
        <w:rPr>
          <w:rFonts w:ascii="Arial" w:eastAsia="Arial Unicode MS" w:hAnsi="Arial" w:cs="Arial"/>
          <w:sz w:val="22"/>
          <w:szCs w:val="22"/>
        </w:rPr>
        <w:t xml:space="preserve"> Ils seront réalisés</w:t>
      </w:r>
      <w:r w:rsidR="002912EF" w:rsidRPr="00000421">
        <w:rPr>
          <w:rFonts w:ascii="Arial" w:eastAsia="Arial Unicode MS" w:hAnsi="Arial" w:cs="Arial"/>
          <w:sz w:val="22"/>
          <w:szCs w:val="22"/>
        </w:rPr>
        <w:t xml:space="preserve"> avec un mortier </w:t>
      </w:r>
      <w:r>
        <w:rPr>
          <w:rFonts w:ascii="Arial" w:eastAsia="Arial Unicode MS" w:hAnsi="Arial" w:cs="Arial"/>
          <w:sz w:val="22"/>
          <w:szCs w:val="22"/>
        </w:rPr>
        <w:t xml:space="preserve">ou un béton </w:t>
      </w:r>
      <w:r w:rsidR="002912EF" w:rsidRPr="00000421">
        <w:rPr>
          <w:rFonts w:ascii="Arial" w:eastAsia="Arial Unicode MS" w:hAnsi="Arial" w:cs="Arial"/>
          <w:sz w:val="22"/>
          <w:szCs w:val="22"/>
        </w:rPr>
        <w:t xml:space="preserve">dosé à 400 kg/m3. </w:t>
      </w:r>
    </w:p>
    <w:p w:rsidR="002912EF" w:rsidRDefault="002912EF" w:rsidP="002912EF">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 xml:space="preserve">Finition </w:t>
      </w:r>
      <w:r w:rsidR="00FC4829">
        <w:rPr>
          <w:rFonts w:ascii="Arial" w:eastAsia="Arial Unicode MS" w:hAnsi="Arial" w:cs="Arial"/>
          <w:sz w:val="22"/>
          <w:szCs w:val="22"/>
        </w:rPr>
        <w:t xml:space="preserve">sera fonction du type de </w:t>
      </w:r>
      <w:r w:rsidR="008061F7">
        <w:rPr>
          <w:rFonts w:ascii="Arial" w:eastAsia="Arial Unicode MS" w:hAnsi="Arial" w:cs="Arial"/>
          <w:sz w:val="22"/>
          <w:szCs w:val="22"/>
        </w:rPr>
        <w:t>revêtement.</w:t>
      </w:r>
    </w:p>
    <w:p w:rsidR="002912EF" w:rsidRPr="00000421" w:rsidRDefault="002912EF" w:rsidP="002912EF">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Chape</w:t>
      </w:r>
    </w:p>
    <w:p w:rsidR="00E22B1E" w:rsidRPr="00000421" w:rsidRDefault="002912EF" w:rsidP="002912EF">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 xml:space="preserve">Elle sera </w:t>
      </w:r>
      <w:r w:rsidR="001843E9">
        <w:rPr>
          <w:rFonts w:ascii="Arial" w:eastAsia="Arial Unicode MS" w:hAnsi="Arial" w:cs="Arial"/>
          <w:sz w:val="22"/>
          <w:szCs w:val="22"/>
        </w:rPr>
        <w:t>incorporéeau dallage dosé à 3</w:t>
      </w:r>
      <w:r w:rsidRPr="00000421">
        <w:rPr>
          <w:rFonts w:ascii="Arial" w:eastAsia="Arial Unicode MS" w:hAnsi="Arial" w:cs="Arial"/>
          <w:sz w:val="22"/>
          <w:szCs w:val="22"/>
        </w:rPr>
        <w:t>00 kg/m3. Finition à la barbotine de ciment lissée.</w:t>
      </w:r>
      <w:r w:rsidR="00E22B1E" w:rsidRPr="00000421">
        <w:rPr>
          <w:rFonts w:ascii="Arial" w:eastAsia="Arial Unicode MS" w:hAnsi="Arial" w:cs="Arial"/>
          <w:sz w:val="22"/>
          <w:szCs w:val="22"/>
        </w:rPr>
        <w:tab/>
      </w:r>
    </w:p>
    <w:p w:rsidR="00E22B1E" w:rsidRPr="00000421" w:rsidRDefault="00E22B1E" w:rsidP="00AD6073">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Enduits horizontaux et verticaux</w:t>
      </w:r>
    </w:p>
    <w:p w:rsidR="00E22B1E" w:rsidRPr="00000421" w:rsidRDefault="00E22B1E" w:rsidP="00E22B1E">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Sur toutes les parties maçonnées ou bétonnées, il sera exécuté un enduit de 1.5cm d’épaisseur en mortier de ciment dosé à 400Kg/m3 en deux couches :</w:t>
      </w:r>
    </w:p>
    <w:p w:rsidR="00E22B1E" w:rsidRPr="00000421" w:rsidRDefault="00E22B1E" w:rsidP="00AD6073">
      <w:pPr>
        <w:numPr>
          <w:ilvl w:val="0"/>
          <w:numId w:val="43"/>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Gobetis avec du mortier de gros sable</w:t>
      </w:r>
    </w:p>
    <w:p w:rsidR="00E22B1E" w:rsidRDefault="00E22B1E" w:rsidP="00AD6073">
      <w:pPr>
        <w:numPr>
          <w:ilvl w:val="0"/>
          <w:numId w:val="43"/>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Finition avec du mortier de sable fin talochée.</w:t>
      </w:r>
    </w:p>
    <w:p w:rsidR="0050272F" w:rsidRPr="0050272F" w:rsidRDefault="0050272F" w:rsidP="0050272F">
      <w:pPr>
        <w:pStyle w:val="Titre8"/>
        <w:ind w:left="357" w:hanging="357"/>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4</w:t>
      </w:r>
      <w:r w:rsidRPr="009D5B2C">
        <w:rPr>
          <w:rFonts w:ascii="Arial" w:eastAsia="Arial Unicode MS" w:hAnsi="Arial" w:cs="Arial"/>
          <w:i/>
          <w:sz w:val="22"/>
          <w:szCs w:val="22"/>
          <w:u w:val="single"/>
        </w:rPr>
        <w:t xml:space="preserve"> : </w:t>
      </w:r>
      <w:r>
        <w:rPr>
          <w:rFonts w:ascii="Arial" w:eastAsia="Arial Unicode MS" w:hAnsi="Arial" w:cs="Arial"/>
          <w:i/>
          <w:sz w:val="22"/>
          <w:szCs w:val="22"/>
          <w:u w:val="single"/>
          <w:lang w:val="fr-FR"/>
        </w:rPr>
        <w:t>Charpente – Couverture -  Etanchéité</w:t>
      </w:r>
      <w:r w:rsidR="00544AC1">
        <w:rPr>
          <w:rFonts w:ascii="Arial" w:eastAsia="Arial Unicode MS" w:hAnsi="Arial" w:cs="Arial"/>
          <w:i/>
          <w:sz w:val="22"/>
          <w:szCs w:val="22"/>
          <w:u w:val="single"/>
          <w:lang w:val="fr-FR"/>
        </w:rPr>
        <w:t>- Plafonds</w:t>
      </w:r>
    </w:p>
    <w:p w:rsidR="0050272F" w:rsidRPr="00754691" w:rsidRDefault="0050272F" w:rsidP="00C26C4A">
      <w:pPr>
        <w:numPr>
          <w:ilvl w:val="0"/>
          <w:numId w:val="44"/>
        </w:numPr>
        <w:jc w:val="both"/>
        <w:rPr>
          <w:rFonts w:ascii="Arial" w:eastAsia="Arial Unicode MS" w:hAnsi="Arial" w:cs="Arial"/>
          <w:sz w:val="22"/>
          <w:szCs w:val="22"/>
        </w:rPr>
      </w:pPr>
      <w:r w:rsidRPr="00C26C4A">
        <w:rPr>
          <w:rFonts w:ascii="Arial" w:eastAsia="Arial Unicode MS" w:hAnsi="Arial" w:cs="Arial"/>
          <w:b/>
          <w:sz w:val="22"/>
          <w:szCs w:val="22"/>
        </w:rPr>
        <w:t xml:space="preserve">Etanchéité </w:t>
      </w:r>
      <w:r w:rsidRPr="0050272F">
        <w:rPr>
          <w:rFonts w:ascii="Arial" w:eastAsia="Arial Unicode MS" w:hAnsi="Arial" w:cs="Arial"/>
          <w:sz w:val="22"/>
          <w:szCs w:val="22"/>
        </w:rPr>
        <w:t xml:space="preserve">sur </w:t>
      </w:r>
      <w:r w:rsidR="00C13D64">
        <w:rPr>
          <w:rFonts w:ascii="Arial" w:eastAsia="Arial Unicode MS" w:hAnsi="Arial" w:cs="Arial"/>
          <w:sz w:val="22"/>
          <w:szCs w:val="22"/>
        </w:rPr>
        <w:t>les couvertures</w:t>
      </w:r>
      <w:r w:rsidRPr="0050272F">
        <w:rPr>
          <w:rFonts w:ascii="Arial" w:eastAsia="Arial Unicode MS" w:hAnsi="Arial" w:cs="Arial"/>
          <w:sz w:val="22"/>
          <w:szCs w:val="22"/>
        </w:rPr>
        <w:t xml:space="preserve"> comprenant: </w:t>
      </w:r>
      <w:r w:rsidR="00C13D64">
        <w:rPr>
          <w:rFonts w:ascii="Arial" w:eastAsia="Arial Unicode MS" w:hAnsi="Arial" w:cs="Arial"/>
          <w:sz w:val="22"/>
          <w:szCs w:val="22"/>
        </w:rPr>
        <w:t xml:space="preserve">le changement de fixation mal exécutées, l’utilisation du toiturol et du flash band. </w:t>
      </w:r>
    </w:p>
    <w:p w:rsidR="0050272F" w:rsidRPr="00000421" w:rsidRDefault="00C13D64" w:rsidP="0050272F">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Charpente</w:t>
      </w:r>
    </w:p>
    <w:p w:rsidR="0050272F" w:rsidRDefault="00C13D64" w:rsidP="0050272F">
      <w:pPr>
        <w:tabs>
          <w:tab w:val="left" w:pos="6438"/>
        </w:tabs>
        <w:spacing w:line="360" w:lineRule="auto"/>
        <w:ind w:firstLine="1080"/>
        <w:jc w:val="both"/>
        <w:rPr>
          <w:rFonts w:ascii="Arial" w:eastAsia="Arial Unicode MS" w:hAnsi="Arial" w:cs="Arial"/>
          <w:sz w:val="22"/>
          <w:szCs w:val="22"/>
        </w:rPr>
      </w:pPr>
      <w:r>
        <w:rPr>
          <w:rFonts w:ascii="Arial" w:eastAsia="Arial Unicode MS" w:hAnsi="Arial" w:cs="Arial"/>
          <w:sz w:val="22"/>
          <w:szCs w:val="22"/>
        </w:rPr>
        <w:t>Les fermes</w:t>
      </w:r>
      <w:r w:rsidR="00976695">
        <w:rPr>
          <w:rFonts w:ascii="Arial" w:eastAsia="Arial Unicode MS" w:hAnsi="Arial" w:cs="Arial"/>
          <w:sz w:val="22"/>
          <w:szCs w:val="22"/>
        </w:rPr>
        <w:t xml:space="preserve">, </w:t>
      </w:r>
      <w:r>
        <w:rPr>
          <w:rFonts w:ascii="Arial" w:eastAsia="Arial Unicode MS" w:hAnsi="Arial" w:cs="Arial"/>
          <w:sz w:val="22"/>
          <w:szCs w:val="22"/>
        </w:rPr>
        <w:t xml:space="preserve">pannes </w:t>
      </w:r>
      <w:r w:rsidR="00976695">
        <w:rPr>
          <w:rFonts w:ascii="Arial" w:eastAsia="Arial Unicode MS" w:hAnsi="Arial" w:cs="Arial"/>
          <w:sz w:val="22"/>
          <w:szCs w:val="22"/>
        </w:rPr>
        <w:t>et solivage seront réhabilité</w:t>
      </w:r>
      <w:r>
        <w:rPr>
          <w:rFonts w:ascii="Arial" w:eastAsia="Arial Unicode MS" w:hAnsi="Arial" w:cs="Arial"/>
          <w:sz w:val="22"/>
          <w:szCs w:val="22"/>
        </w:rPr>
        <w:t>s</w:t>
      </w:r>
      <w:r w:rsidR="00976695">
        <w:rPr>
          <w:rFonts w:ascii="Arial" w:eastAsia="Arial Unicode MS" w:hAnsi="Arial" w:cs="Arial"/>
          <w:sz w:val="22"/>
          <w:szCs w:val="22"/>
        </w:rPr>
        <w:t xml:space="preserve"> et traités</w:t>
      </w:r>
      <w:r w:rsidRPr="00000421">
        <w:rPr>
          <w:rFonts w:ascii="Arial" w:eastAsia="Arial Unicode MS" w:hAnsi="Arial" w:cs="Arial"/>
          <w:sz w:val="22"/>
          <w:szCs w:val="22"/>
        </w:rPr>
        <w:t>,</w:t>
      </w:r>
      <w:r>
        <w:rPr>
          <w:rFonts w:ascii="Arial" w:eastAsia="Arial Unicode MS" w:hAnsi="Arial" w:cs="Arial"/>
          <w:sz w:val="22"/>
          <w:szCs w:val="22"/>
        </w:rPr>
        <w:t xml:space="preserve"> solivagedevra être renforcé pour tenir compte de la</w:t>
      </w:r>
      <w:r w:rsidR="00976695">
        <w:rPr>
          <w:rFonts w:ascii="Arial" w:eastAsia="Arial Unicode MS" w:hAnsi="Arial" w:cs="Arial"/>
          <w:sz w:val="22"/>
          <w:szCs w:val="22"/>
        </w:rPr>
        <w:t xml:space="preserve"> section des panneaux de 60x120 cm.</w:t>
      </w:r>
    </w:p>
    <w:p w:rsidR="0050272F" w:rsidRPr="00000421" w:rsidRDefault="00C26C4A" w:rsidP="0050272F">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Couverture</w:t>
      </w:r>
    </w:p>
    <w:p w:rsidR="00CA52AB" w:rsidRDefault="0050272F" w:rsidP="00CA52AB">
      <w:pPr>
        <w:tabs>
          <w:tab w:val="left" w:pos="6438"/>
        </w:tabs>
        <w:spacing w:line="360" w:lineRule="auto"/>
        <w:ind w:firstLine="1080"/>
        <w:jc w:val="both"/>
        <w:rPr>
          <w:rFonts w:ascii="Arial" w:eastAsia="Arial Unicode MS" w:hAnsi="Arial" w:cs="Arial"/>
          <w:sz w:val="22"/>
          <w:szCs w:val="22"/>
        </w:rPr>
      </w:pPr>
      <w:r w:rsidRPr="00000421">
        <w:rPr>
          <w:rFonts w:ascii="Arial" w:eastAsia="Arial Unicode MS" w:hAnsi="Arial" w:cs="Arial"/>
          <w:sz w:val="22"/>
          <w:szCs w:val="22"/>
        </w:rPr>
        <w:t>Elle</w:t>
      </w:r>
      <w:r>
        <w:rPr>
          <w:rFonts w:ascii="Arial" w:eastAsia="Arial Unicode MS" w:hAnsi="Arial" w:cs="Arial"/>
          <w:sz w:val="22"/>
          <w:szCs w:val="22"/>
        </w:rPr>
        <w:t>s</w:t>
      </w:r>
      <w:r w:rsidR="00C26C4A">
        <w:rPr>
          <w:rFonts w:ascii="Arial" w:eastAsia="Arial Unicode MS" w:hAnsi="Arial" w:cs="Arial"/>
          <w:sz w:val="22"/>
          <w:szCs w:val="22"/>
        </w:rPr>
        <w:t>era en Aluminium ou en Alu zinc</w:t>
      </w:r>
      <w:r w:rsidR="00976695" w:rsidRPr="00000421">
        <w:rPr>
          <w:rFonts w:ascii="Arial" w:eastAsia="Arial Unicode MS" w:hAnsi="Arial" w:cs="Arial"/>
          <w:sz w:val="22"/>
          <w:szCs w:val="22"/>
        </w:rPr>
        <w:t>en une seule longueur fixée sur les panes par des tirs</w:t>
      </w:r>
      <w:r w:rsidR="00976695">
        <w:rPr>
          <w:rFonts w:ascii="Arial" w:eastAsia="Arial Unicode MS" w:hAnsi="Arial" w:cs="Arial"/>
          <w:sz w:val="22"/>
          <w:szCs w:val="22"/>
        </w:rPr>
        <w:t xml:space="preserve"> fonds de 8x80 avec accessoires</w:t>
      </w:r>
      <w:r w:rsidR="00C26C4A">
        <w:rPr>
          <w:rFonts w:ascii="Arial" w:eastAsia="Arial Unicode MS" w:hAnsi="Arial" w:cs="Arial"/>
          <w:sz w:val="22"/>
          <w:szCs w:val="22"/>
        </w:rPr>
        <w:t>.</w:t>
      </w:r>
    </w:p>
    <w:p w:rsidR="00976695" w:rsidRPr="00000421" w:rsidRDefault="00976695" w:rsidP="00976695">
      <w:pPr>
        <w:numPr>
          <w:ilvl w:val="0"/>
          <w:numId w:val="43"/>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Le faîtage sera relevé et couvert avec des tôles faîtières.</w:t>
      </w:r>
    </w:p>
    <w:p w:rsidR="00976695" w:rsidRPr="007D2543" w:rsidRDefault="00976695" w:rsidP="00976695">
      <w:pPr>
        <w:numPr>
          <w:ilvl w:val="0"/>
          <w:numId w:val="43"/>
        </w:numPr>
        <w:tabs>
          <w:tab w:val="left" w:pos="6438"/>
        </w:tabs>
        <w:spacing w:line="360" w:lineRule="auto"/>
        <w:jc w:val="both"/>
        <w:rPr>
          <w:rFonts w:ascii="Arial" w:eastAsia="Arial Unicode MS" w:hAnsi="Arial" w:cs="Arial"/>
          <w:sz w:val="22"/>
          <w:szCs w:val="22"/>
        </w:rPr>
      </w:pPr>
      <w:r w:rsidRPr="00000421">
        <w:rPr>
          <w:rFonts w:ascii="Arial" w:eastAsia="Arial Unicode MS" w:hAnsi="Arial" w:cs="Arial"/>
          <w:sz w:val="22"/>
          <w:szCs w:val="22"/>
        </w:rPr>
        <w:t>Les pignons recevront des rives en aluminium.</w:t>
      </w:r>
    </w:p>
    <w:p w:rsidR="00976695" w:rsidRPr="00000421" w:rsidRDefault="00976695" w:rsidP="00976695">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Planche de rive</w:t>
      </w:r>
    </w:p>
    <w:p w:rsidR="00976695" w:rsidRPr="00000421" w:rsidRDefault="00976695" w:rsidP="00976695">
      <w:pPr>
        <w:numPr>
          <w:ilvl w:val="0"/>
          <w:numId w:val="43"/>
        </w:numPr>
        <w:spacing w:line="360" w:lineRule="auto"/>
        <w:ind w:left="1060" w:hanging="357"/>
        <w:jc w:val="both"/>
        <w:rPr>
          <w:rFonts w:ascii="Arial" w:eastAsia="Arial Unicode MS" w:hAnsi="Arial" w:cs="Arial"/>
          <w:sz w:val="22"/>
          <w:szCs w:val="22"/>
        </w:rPr>
      </w:pPr>
      <w:r w:rsidRPr="00000421">
        <w:rPr>
          <w:rFonts w:ascii="Arial" w:eastAsia="Arial Unicode MS" w:hAnsi="Arial" w:cs="Arial"/>
          <w:sz w:val="22"/>
          <w:szCs w:val="22"/>
        </w:rPr>
        <w:t>Sur les façades arrière</w:t>
      </w:r>
      <w:r>
        <w:rPr>
          <w:rFonts w:ascii="Arial" w:eastAsia="Arial Unicode MS" w:hAnsi="Arial" w:cs="Arial"/>
          <w:sz w:val="22"/>
          <w:szCs w:val="22"/>
        </w:rPr>
        <w:t>s et avant avec du bois dur de 27</w:t>
      </w:r>
      <w:r w:rsidRPr="00000421">
        <w:rPr>
          <w:rFonts w:ascii="Arial" w:eastAsia="Arial Unicode MS" w:hAnsi="Arial" w:cs="Arial"/>
          <w:sz w:val="22"/>
          <w:szCs w:val="22"/>
        </w:rPr>
        <w:t xml:space="preserve">cm de large et </w:t>
      </w:r>
      <w:r>
        <w:rPr>
          <w:rFonts w:ascii="Arial" w:eastAsia="Arial Unicode MS" w:hAnsi="Arial" w:cs="Arial"/>
          <w:sz w:val="22"/>
          <w:szCs w:val="22"/>
        </w:rPr>
        <w:t>2,5</w:t>
      </w:r>
      <w:r w:rsidRPr="00000421">
        <w:rPr>
          <w:rFonts w:ascii="Arial" w:eastAsia="Arial Unicode MS" w:hAnsi="Arial" w:cs="Arial"/>
          <w:sz w:val="22"/>
          <w:szCs w:val="22"/>
        </w:rPr>
        <w:t>cm ’épaisseur.</w:t>
      </w:r>
    </w:p>
    <w:p w:rsidR="00976695" w:rsidRPr="000F5A01" w:rsidRDefault="00976695" w:rsidP="00976695">
      <w:pPr>
        <w:numPr>
          <w:ilvl w:val="0"/>
          <w:numId w:val="43"/>
        </w:numPr>
        <w:spacing w:line="360" w:lineRule="auto"/>
        <w:ind w:left="1060" w:hanging="357"/>
        <w:jc w:val="both"/>
        <w:rPr>
          <w:rFonts w:ascii="Arial" w:eastAsia="Arial Unicode MS" w:hAnsi="Arial" w:cs="Arial"/>
          <w:sz w:val="22"/>
          <w:szCs w:val="22"/>
        </w:rPr>
      </w:pPr>
      <w:r w:rsidRPr="00000421">
        <w:rPr>
          <w:rFonts w:ascii="Arial" w:eastAsia="Arial Unicode MS" w:hAnsi="Arial" w:cs="Arial"/>
          <w:sz w:val="22"/>
          <w:szCs w:val="22"/>
        </w:rPr>
        <w:t>Pignon : lattes de 4x8 reliant les pannes.</w:t>
      </w:r>
    </w:p>
    <w:p w:rsidR="00976695" w:rsidRPr="00000421" w:rsidRDefault="00976695" w:rsidP="00976695">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Plafond</w:t>
      </w:r>
    </w:p>
    <w:p w:rsidR="00976695" w:rsidRPr="007D2543" w:rsidRDefault="00544AC1" w:rsidP="00976695">
      <w:pPr>
        <w:ind w:left="1056" w:firstLine="3"/>
        <w:jc w:val="both"/>
        <w:rPr>
          <w:rFonts w:ascii="Arial" w:eastAsia="Arial Unicode MS" w:hAnsi="Arial" w:cs="Arial"/>
          <w:sz w:val="22"/>
          <w:szCs w:val="22"/>
        </w:rPr>
      </w:pPr>
      <w:r>
        <w:rPr>
          <w:rFonts w:ascii="Arial" w:eastAsia="Arial Unicode MS" w:hAnsi="Arial" w:cs="Arial"/>
          <w:sz w:val="22"/>
          <w:szCs w:val="22"/>
        </w:rPr>
        <w:t>Solivage e</w:t>
      </w:r>
      <w:r w:rsidR="00976695" w:rsidRPr="00000421">
        <w:rPr>
          <w:rFonts w:ascii="Arial" w:eastAsia="Arial Unicode MS" w:hAnsi="Arial" w:cs="Arial"/>
          <w:sz w:val="22"/>
          <w:szCs w:val="22"/>
        </w:rPr>
        <w:t>n bois dur traité au Xylamon de section 4x8.</w:t>
      </w:r>
    </w:p>
    <w:p w:rsidR="00976695" w:rsidRPr="00000421" w:rsidRDefault="00976695" w:rsidP="00976695">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Habillage</w:t>
      </w:r>
    </w:p>
    <w:p w:rsidR="00976695" w:rsidRPr="00000421" w:rsidRDefault="00976695" w:rsidP="00976695">
      <w:pPr>
        <w:ind w:left="1056" w:firstLine="3"/>
        <w:jc w:val="both"/>
        <w:rPr>
          <w:rFonts w:ascii="Arial" w:eastAsia="Arial Unicode MS" w:hAnsi="Arial" w:cs="Arial"/>
          <w:sz w:val="22"/>
          <w:szCs w:val="22"/>
        </w:rPr>
      </w:pPr>
      <w:r w:rsidRPr="00000421">
        <w:rPr>
          <w:rFonts w:ascii="Arial" w:eastAsia="Arial Unicode MS" w:hAnsi="Arial" w:cs="Arial"/>
          <w:sz w:val="22"/>
          <w:szCs w:val="22"/>
        </w:rPr>
        <w:t>En contreplaqué de 4m</w:t>
      </w:r>
      <w:r w:rsidR="00544AC1">
        <w:rPr>
          <w:rFonts w:ascii="Arial" w:eastAsia="Arial Unicode MS" w:hAnsi="Arial" w:cs="Arial"/>
          <w:sz w:val="22"/>
          <w:szCs w:val="22"/>
        </w:rPr>
        <w:t>m de maille de 60x120 pour l’intérieur et tôle lisse pour l’extérieur.</w:t>
      </w:r>
    </w:p>
    <w:p w:rsidR="00976695" w:rsidRPr="00000421" w:rsidRDefault="00976695" w:rsidP="00976695">
      <w:pPr>
        <w:numPr>
          <w:ilvl w:val="0"/>
          <w:numId w:val="43"/>
        </w:numPr>
        <w:jc w:val="both"/>
        <w:rPr>
          <w:rFonts w:ascii="Arial" w:eastAsia="Arial Unicode MS" w:hAnsi="Arial" w:cs="Arial"/>
          <w:sz w:val="22"/>
          <w:szCs w:val="22"/>
        </w:rPr>
      </w:pPr>
      <w:r w:rsidRPr="00000421">
        <w:rPr>
          <w:rFonts w:ascii="Arial" w:eastAsia="Arial Unicode MS" w:hAnsi="Arial" w:cs="Arial"/>
          <w:sz w:val="22"/>
          <w:szCs w:val="22"/>
        </w:rPr>
        <w:t>Couvre joint périphérique tant qu’à l’intérieur qu’à l’extérieur.</w:t>
      </w:r>
    </w:p>
    <w:p w:rsidR="00976695" w:rsidRPr="00000421" w:rsidRDefault="00976695" w:rsidP="00976695">
      <w:pPr>
        <w:numPr>
          <w:ilvl w:val="0"/>
          <w:numId w:val="43"/>
        </w:numPr>
        <w:jc w:val="both"/>
        <w:rPr>
          <w:rFonts w:ascii="Arial" w:eastAsia="Arial Unicode MS" w:hAnsi="Arial" w:cs="Arial"/>
          <w:sz w:val="22"/>
          <w:szCs w:val="22"/>
        </w:rPr>
      </w:pPr>
      <w:r w:rsidRPr="00000421">
        <w:rPr>
          <w:rFonts w:ascii="Arial" w:eastAsia="Arial Unicode MS" w:hAnsi="Arial" w:cs="Arial"/>
          <w:sz w:val="22"/>
          <w:szCs w:val="22"/>
        </w:rPr>
        <w:t>Trappe de visite dans chaque pièce</w:t>
      </w:r>
    </w:p>
    <w:p w:rsidR="00976695" w:rsidRPr="007D2543" w:rsidRDefault="00976695" w:rsidP="00976695">
      <w:pPr>
        <w:numPr>
          <w:ilvl w:val="0"/>
          <w:numId w:val="43"/>
        </w:numPr>
        <w:jc w:val="both"/>
        <w:rPr>
          <w:rFonts w:ascii="Arial" w:eastAsia="Arial Unicode MS" w:hAnsi="Arial" w:cs="Arial"/>
          <w:sz w:val="22"/>
          <w:szCs w:val="22"/>
        </w:rPr>
      </w:pPr>
      <w:r w:rsidRPr="00000421">
        <w:rPr>
          <w:rFonts w:ascii="Arial" w:eastAsia="Arial Unicode MS" w:hAnsi="Arial" w:cs="Arial"/>
          <w:sz w:val="22"/>
          <w:szCs w:val="22"/>
        </w:rPr>
        <w:lastRenderedPageBreak/>
        <w:t>Trous de ventilation.</w:t>
      </w:r>
    </w:p>
    <w:p w:rsidR="00976695" w:rsidRDefault="00976695" w:rsidP="00CA52AB">
      <w:pPr>
        <w:tabs>
          <w:tab w:val="left" w:pos="6438"/>
        </w:tabs>
        <w:spacing w:line="360" w:lineRule="auto"/>
        <w:ind w:firstLine="1080"/>
        <w:jc w:val="both"/>
        <w:rPr>
          <w:rFonts w:ascii="Arial" w:eastAsia="Arial Unicode MS" w:hAnsi="Arial" w:cs="Arial"/>
          <w:sz w:val="22"/>
          <w:szCs w:val="22"/>
        </w:rPr>
      </w:pPr>
    </w:p>
    <w:p w:rsidR="00CA52AB" w:rsidRPr="0050272F" w:rsidRDefault="00E57C9B" w:rsidP="00CA52AB">
      <w:pPr>
        <w:pStyle w:val="Titre8"/>
        <w:ind w:left="357" w:hanging="357"/>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5</w:t>
      </w:r>
      <w:r w:rsidR="00CA52AB" w:rsidRPr="009D5B2C">
        <w:rPr>
          <w:rFonts w:ascii="Arial" w:eastAsia="Arial Unicode MS" w:hAnsi="Arial" w:cs="Arial"/>
          <w:i/>
          <w:sz w:val="22"/>
          <w:szCs w:val="22"/>
          <w:u w:val="single"/>
        </w:rPr>
        <w:t xml:space="preserve"> : </w:t>
      </w:r>
      <w:r w:rsidR="00C26C4A">
        <w:rPr>
          <w:rFonts w:ascii="Arial" w:eastAsia="Arial Unicode MS" w:hAnsi="Arial" w:cs="Arial"/>
          <w:i/>
          <w:sz w:val="22"/>
          <w:szCs w:val="22"/>
          <w:u w:val="single"/>
          <w:lang w:val="fr-FR"/>
        </w:rPr>
        <w:t xml:space="preserve">Menuiserie bois </w:t>
      </w:r>
      <w:r w:rsidR="00CA52AB">
        <w:rPr>
          <w:rFonts w:ascii="Arial" w:eastAsia="Arial Unicode MS" w:hAnsi="Arial" w:cs="Arial"/>
          <w:i/>
          <w:sz w:val="22"/>
          <w:szCs w:val="22"/>
          <w:u w:val="single"/>
          <w:lang w:val="fr-FR"/>
        </w:rPr>
        <w:t>et métallique</w:t>
      </w:r>
    </w:p>
    <w:p w:rsidR="0043572B" w:rsidRDefault="00E57C9B" w:rsidP="00CA52AB">
      <w:pPr>
        <w:numPr>
          <w:ilvl w:val="0"/>
          <w:numId w:val="44"/>
        </w:numPr>
        <w:jc w:val="both"/>
        <w:rPr>
          <w:rFonts w:ascii="Arial" w:eastAsia="Arial Unicode MS" w:hAnsi="Arial" w:cs="Arial"/>
          <w:sz w:val="22"/>
          <w:szCs w:val="22"/>
        </w:rPr>
      </w:pPr>
      <w:r>
        <w:rPr>
          <w:rFonts w:ascii="Arial" w:eastAsia="Arial Unicode MS" w:hAnsi="Arial" w:cs="Arial"/>
          <w:sz w:val="22"/>
          <w:szCs w:val="22"/>
        </w:rPr>
        <w:t xml:space="preserve">Dépose et </w:t>
      </w:r>
      <w:r w:rsidR="00CA52AB" w:rsidRPr="00CA52AB">
        <w:rPr>
          <w:rFonts w:ascii="Arial" w:eastAsia="Arial Unicode MS" w:hAnsi="Arial" w:cs="Arial"/>
          <w:sz w:val="22"/>
          <w:szCs w:val="22"/>
        </w:rPr>
        <w:t>Ré</w:t>
      </w:r>
      <w:r w:rsidR="0043572B">
        <w:rPr>
          <w:rFonts w:ascii="Arial" w:eastAsia="Arial Unicode MS" w:hAnsi="Arial" w:cs="Arial"/>
          <w:sz w:val="22"/>
          <w:szCs w:val="22"/>
        </w:rPr>
        <w:t>habilitation</w:t>
      </w:r>
      <w:r w:rsidR="00C26C4A">
        <w:rPr>
          <w:rFonts w:ascii="Arial" w:eastAsia="Arial Unicode MS" w:hAnsi="Arial" w:cs="Arial"/>
          <w:sz w:val="22"/>
          <w:szCs w:val="22"/>
        </w:rPr>
        <w:t>des portes métalliques</w:t>
      </w:r>
      <w:r w:rsidR="0043572B">
        <w:rPr>
          <w:rFonts w:ascii="Arial" w:eastAsia="Arial Unicode MS" w:hAnsi="Arial" w:cs="Arial"/>
          <w:sz w:val="22"/>
          <w:szCs w:val="22"/>
        </w:rPr>
        <w:t xml:space="preserve">existantes </w:t>
      </w:r>
      <w:r w:rsidR="00CA52AB" w:rsidRPr="00CA52AB">
        <w:rPr>
          <w:rFonts w:ascii="Arial" w:eastAsia="Arial Unicode MS" w:hAnsi="Arial" w:cs="Arial"/>
          <w:sz w:val="22"/>
          <w:szCs w:val="22"/>
        </w:rPr>
        <w:t>à peindre</w:t>
      </w:r>
      <w:r w:rsidR="00544AC1">
        <w:rPr>
          <w:rFonts w:ascii="Arial" w:eastAsia="Arial Unicode MS" w:hAnsi="Arial" w:cs="Arial"/>
          <w:sz w:val="22"/>
          <w:szCs w:val="22"/>
        </w:rPr>
        <w:t xml:space="preserve"> et </w:t>
      </w:r>
      <w:r w:rsidR="0043572B">
        <w:rPr>
          <w:rFonts w:ascii="Arial" w:eastAsia="Arial Unicode MS" w:hAnsi="Arial" w:cs="Arial"/>
          <w:sz w:val="22"/>
          <w:szCs w:val="22"/>
        </w:rPr>
        <w:t xml:space="preserve"> fixées sur cadre en bois dur traité y/c </w:t>
      </w:r>
      <w:r w:rsidR="0043572B" w:rsidRPr="00CA52AB">
        <w:rPr>
          <w:rFonts w:ascii="Arial" w:eastAsia="Arial Unicode MS" w:hAnsi="Arial" w:cs="Arial"/>
          <w:sz w:val="22"/>
          <w:szCs w:val="22"/>
        </w:rPr>
        <w:t>serrure à canon, paumelles</w:t>
      </w:r>
      <w:r w:rsidR="00544AC1">
        <w:rPr>
          <w:rFonts w:ascii="Arial" w:eastAsia="Arial Unicode MS" w:hAnsi="Arial" w:cs="Arial"/>
          <w:sz w:val="22"/>
          <w:szCs w:val="22"/>
        </w:rPr>
        <w:t>, porte cadenas</w:t>
      </w:r>
      <w:r w:rsidR="0043572B" w:rsidRPr="00CA52AB">
        <w:rPr>
          <w:rFonts w:ascii="Arial" w:eastAsia="Arial Unicode MS" w:hAnsi="Arial" w:cs="Arial"/>
          <w:sz w:val="22"/>
          <w:szCs w:val="22"/>
        </w:rPr>
        <w:t xml:space="preserve"> et toutes sujétions</w:t>
      </w:r>
    </w:p>
    <w:p w:rsidR="0050272F" w:rsidRDefault="0043572B" w:rsidP="00CA52AB">
      <w:pPr>
        <w:numPr>
          <w:ilvl w:val="0"/>
          <w:numId w:val="44"/>
        </w:numPr>
        <w:jc w:val="both"/>
        <w:rPr>
          <w:rFonts w:ascii="Arial" w:eastAsia="Arial Unicode MS" w:hAnsi="Arial" w:cs="Arial"/>
          <w:sz w:val="22"/>
          <w:szCs w:val="22"/>
        </w:rPr>
      </w:pPr>
      <w:r>
        <w:rPr>
          <w:rFonts w:ascii="Arial" w:eastAsia="Arial Unicode MS" w:hAnsi="Arial" w:cs="Arial"/>
          <w:sz w:val="22"/>
          <w:szCs w:val="22"/>
        </w:rPr>
        <w:t xml:space="preserve">Fourniture et pose des </w:t>
      </w:r>
      <w:r w:rsidR="00CA52AB" w:rsidRPr="00CA52AB">
        <w:rPr>
          <w:rFonts w:ascii="Arial" w:eastAsia="Arial Unicode MS" w:hAnsi="Arial" w:cs="Arial"/>
          <w:sz w:val="22"/>
          <w:szCs w:val="22"/>
        </w:rPr>
        <w:t>cadre</w:t>
      </w:r>
      <w:r>
        <w:rPr>
          <w:rFonts w:ascii="Arial" w:eastAsia="Arial Unicode MS" w:hAnsi="Arial" w:cs="Arial"/>
          <w:sz w:val="22"/>
          <w:szCs w:val="22"/>
        </w:rPr>
        <w:t xml:space="preserve">sde porte </w:t>
      </w:r>
      <w:r w:rsidR="00CA52AB" w:rsidRPr="00CA52AB">
        <w:rPr>
          <w:rFonts w:ascii="Arial" w:eastAsia="Arial Unicode MS" w:hAnsi="Arial" w:cs="Arial"/>
          <w:sz w:val="22"/>
          <w:szCs w:val="22"/>
        </w:rPr>
        <w:t>en bois</w:t>
      </w:r>
      <w:r w:rsidR="00CA52AB">
        <w:rPr>
          <w:rFonts w:ascii="Arial" w:eastAsia="Arial Unicode MS" w:hAnsi="Arial" w:cs="Arial"/>
          <w:sz w:val="22"/>
          <w:szCs w:val="22"/>
        </w:rPr>
        <w:t xml:space="preserve"> dur</w:t>
      </w:r>
      <w:r w:rsidR="00544AC1">
        <w:rPr>
          <w:rFonts w:ascii="Arial" w:eastAsia="Arial Unicode MS" w:hAnsi="Arial" w:cs="Arial"/>
          <w:sz w:val="22"/>
          <w:szCs w:val="22"/>
        </w:rPr>
        <w:t xml:space="preserve"> traité à peindre. Essence </w:t>
      </w:r>
      <w:r>
        <w:rPr>
          <w:rFonts w:ascii="Arial" w:eastAsia="Arial Unicode MS" w:hAnsi="Arial" w:cs="Arial"/>
          <w:sz w:val="22"/>
          <w:szCs w:val="22"/>
        </w:rPr>
        <w:t>(Bilinga, Moabit)</w:t>
      </w:r>
      <w:r w:rsidR="00CA52AB" w:rsidRPr="00CA52AB">
        <w:rPr>
          <w:rFonts w:ascii="Arial" w:eastAsia="Arial Unicode MS" w:hAnsi="Arial" w:cs="Arial"/>
          <w:sz w:val="22"/>
          <w:szCs w:val="22"/>
        </w:rPr>
        <w:t xml:space="preserve">, </w:t>
      </w:r>
    </w:p>
    <w:p w:rsidR="00CA52AB" w:rsidRDefault="00E57C9B" w:rsidP="00CA52AB">
      <w:pPr>
        <w:numPr>
          <w:ilvl w:val="0"/>
          <w:numId w:val="44"/>
        </w:numPr>
        <w:jc w:val="both"/>
        <w:rPr>
          <w:rFonts w:ascii="Arial" w:eastAsia="Arial Unicode MS" w:hAnsi="Arial" w:cs="Arial"/>
          <w:sz w:val="22"/>
          <w:szCs w:val="22"/>
        </w:rPr>
      </w:pPr>
      <w:r>
        <w:rPr>
          <w:rFonts w:ascii="Arial" w:eastAsia="Arial Unicode MS" w:hAnsi="Arial" w:cs="Arial"/>
          <w:sz w:val="22"/>
          <w:szCs w:val="22"/>
        </w:rPr>
        <w:t xml:space="preserve">Dépose et </w:t>
      </w:r>
      <w:r w:rsidR="0043572B">
        <w:rPr>
          <w:rFonts w:ascii="Arial" w:eastAsia="Arial Unicode MS" w:hAnsi="Arial" w:cs="Arial"/>
          <w:sz w:val="22"/>
          <w:szCs w:val="22"/>
        </w:rPr>
        <w:t>réhabilitation des fenêtres</w:t>
      </w:r>
      <w:r w:rsidR="00CA52AB" w:rsidRPr="00CA52AB">
        <w:rPr>
          <w:rFonts w:ascii="Arial" w:eastAsia="Arial Unicode MS" w:hAnsi="Arial" w:cs="Arial"/>
          <w:sz w:val="22"/>
          <w:szCs w:val="22"/>
        </w:rPr>
        <w:t xml:space="preserve"> métalliques </w:t>
      </w:r>
      <w:r w:rsidR="0043572B">
        <w:rPr>
          <w:rFonts w:ascii="Arial" w:eastAsia="Arial Unicode MS" w:hAnsi="Arial" w:cs="Arial"/>
          <w:sz w:val="22"/>
          <w:szCs w:val="22"/>
        </w:rPr>
        <w:t xml:space="preserve">existantes </w:t>
      </w:r>
      <w:r w:rsidR="00CA52AB" w:rsidRPr="00CA52AB">
        <w:rPr>
          <w:rFonts w:ascii="Arial" w:eastAsia="Arial Unicode MS" w:hAnsi="Arial" w:cs="Arial"/>
          <w:sz w:val="22"/>
          <w:szCs w:val="22"/>
        </w:rPr>
        <w:t>couvert</w:t>
      </w:r>
      <w:r w:rsidR="0043572B">
        <w:rPr>
          <w:rFonts w:ascii="Arial" w:eastAsia="Arial Unicode MS" w:hAnsi="Arial" w:cs="Arial"/>
          <w:sz w:val="22"/>
          <w:szCs w:val="22"/>
        </w:rPr>
        <w:t>e</w:t>
      </w:r>
      <w:r w:rsidR="00CA52AB" w:rsidRPr="00CA52AB">
        <w:rPr>
          <w:rFonts w:ascii="Arial" w:eastAsia="Arial Unicode MS" w:hAnsi="Arial" w:cs="Arial"/>
          <w:sz w:val="22"/>
          <w:szCs w:val="22"/>
        </w:rPr>
        <w:t>s sur deux faces, y/c cadres</w:t>
      </w:r>
      <w:r w:rsidR="0043572B">
        <w:rPr>
          <w:rFonts w:ascii="Arial" w:eastAsia="Arial Unicode MS" w:hAnsi="Arial" w:cs="Arial"/>
          <w:sz w:val="22"/>
          <w:szCs w:val="22"/>
        </w:rPr>
        <w:t xml:space="preserve"> en bois et</w:t>
      </w:r>
      <w:r w:rsidR="00CA52AB" w:rsidRPr="00CA52AB">
        <w:rPr>
          <w:rFonts w:ascii="Arial" w:eastAsia="Arial Unicode MS" w:hAnsi="Arial" w:cs="Arial"/>
          <w:sz w:val="22"/>
          <w:szCs w:val="22"/>
        </w:rPr>
        <w:t xml:space="preserve"> toutes sujétions</w:t>
      </w:r>
      <w:r w:rsidR="0043572B">
        <w:rPr>
          <w:rFonts w:ascii="Arial" w:eastAsia="Arial Unicode MS" w:hAnsi="Arial" w:cs="Arial"/>
          <w:sz w:val="22"/>
          <w:szCs w:val="22"/>
        </w:rPr>
        <w:t xml:space="preserve"> de sécurité</w:t>
      </w:r>
    </w:p>
    <w:p w:rsidR="00544AC1" w:rsidRDefault="00544AC1" w:rsidP="00544AC1">
      <w:pPr>
        <w:jc w:val="both"/>
        <w:rPr>
          <w:rFonts w:ascii="Arial" w:eastAsia="Arial Unicode MS" w:hAnsi="Arial" w:cs="Arial"/>
          <w:sz w:val="22"/>
          <w:szCs w:val="22"/>
        </w:rPr>
      </w:pPr>
    </w:p>
    <w:p w:rsidR="00544AC1" w:rsidRPr="00000421" w:rsidRDefault="00544AC1" w:rsidP="00544AC1">
      <w:pPr>
        <w:spacing w:line="480" w:lineRule="auto"/>
        <w:jc w:val="both"/>
        <w:rPr>
          <w:b/>
          <w:bCs/>
        </w:rPr>
      </w:pPr>
      <w:r w:rsidRPr="00000421">
        <w:rPr>
          <w:b/>
          <w:bCs/>
        </w:rPr>
        <w:t>Règlements à observer</w:t>
      </w:r>
    </w:p>
    <w:p w:rsidR="00544AC1" w:rsidRPr="00000421" w:rsidRDefault="00544AC1" w:rsidP="00544AC1">
      <w:pPr>
        <w:numPr>
          <w:ilvl w:val="0"/>
          <w:numId w:val="46"/>
        </w:numPr>
        <w:ind w:left="1060" w:hanging="357"/>
        <w:jc w:val="both"/>
        <w:rPr>
          <w:bCs/>
        </w:rPr>
      </w:pPr>
      <w:r w:rsidRPr="00000421">
        <w:rPr>
          <w:bCs/>
        </w:rPr>
        <w:t>Cahier N° 173 du CSTB menuiserie bois</w:t>
      </w:r>
    </w:p>
    <w:p w:rsidR="00544AC1" w:rsidRPr="00000421" w:rsidRDefault="00544AC1" w:rsidP="00544AC1">
      <w:pPr>
        <w:numPr>
          <w:ilvl w:val="0"/>
          <w:numId w:val="46"/>
        </w:numPr>
        <w:ind w:left="1060" w:hanging="357"/>
        <w:jc w:val="both"/>
        <w:rPr>
          <w:bCs/>
        </w:rPr>
      </w:pPr>
      <w:r w:rsidRPr="00000421">
        <w:rPr>
          <w:bCs/>
        </w:rPr>
        <w:t>DTU N°361 : travaux de menuiserie bois ainsi que toutes les normes</w:t>
      </w:r>
    </w:p>
    <w:p w:rsidR="00544AC1" w:rsidRPr="00000421" w:rsidRDefault="00544AC1" w:rsidP="00544AC1">
      <w:pPr>
        <w:numPr>
          <w:ilvl w:val="0"/>
          <w:numId w:val="46"/>
        </w:numPr>
        <w:ind w:left="1060" w:hanging="357"/>
        <w:jc w:val="both"/>
        <w:rPr>
          <w:bCs/>
        </w:rPr>
      </w:pPr>
      <w:r w:rsidRPr="00000421">
        <w:rPr>
          <w:bCs/>
        </w:rPr>
        <w:t>DTU N°39.1 : travaux de vitrerie</w:t>
      </w:r>
    </w:p>
    <w:p w:rsidR="00544AC1" w:rsidRPr="00000421" w:rsidRDefault="00544AC1" w:rsidP="00544AC1">
      <w:pPr>
        <w:numPr>
          <w:ilvl w:val="0"/>
          <w:numId w:val="46"/>
        </w:numPr>
        <w:ind w:left="1060" w:hanging="357"/>
        <w:jc w:val="both"/>
        <w:rPr>
          <w:bCs/>
        </w:rPr>
      </w:pPr>
      <w:r w:rsidRPr="00000421">
        <w:rPr>
          <w:bCs/>
        </w:rPr>
        <w:t>DTU N°39.4 : Travaux de miroiterie et vitrage en verre épais</w:t>
      </w:r>
    </w:p>
    <w:p w:rsidR="00544AC1" w:rsidRPr="000F5A01" w:rsidRDefault="00544AC1" w:rsidP="00544AC1">
      <w:pPr>
        <w:numPr>
          <w:ilvl w:val="0"/>
          <w:numId w:val="46"/>
        </w:numPr>
        <w:ind w:left="1060" w:hanging="357"/>
        <w:jc w:val="both"/>
        <w:rPr>
          <w:bCs/>
        </w:rPr>
      </w:pPr>
      <w:r w:rsidRPr="00000421">
        <w:rPr>
          <w:bCs/>
        </w:rPr>
        <w:t>DTU N° 39.5 : prescriptions provisoires pour l’utilisation du verre à vitre</w:t>
      </w:r>
    </w:p>
    <w:p w:rsidR="00544AC1" w:rsidRDefault="00544AC1" w:rsidP="00544AC1">
      <w:pPr>
        <w:jc w:val="both"/>
        <w:rPr>
          <w:rFonts w:ascii="Arial" w:eastAsia="Arial Unicode MS" w:hAnsi="Arial" w:cs="Arial"/>
          <w:sz w:val="22"/>
          <w:szCs w:val="22"/>
        </w:rPr>
      </w:pPr>
    </w:p>
    <w:p w:rsidR="00E57C9B" w:rsidRPr="0050272F" w:rsidRDefault="00E57C9B" w:rsidP="00E57C9B">
      <w:pPr>
        <w:pStyle w:val="Titre8"/>
        <w:ind w:left="357" w:hanging="357"/>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6</w:t>
      </w:r>
      <w:r w:rsidRPr="009D5B2C">
        <w:rPr>
          <w:rFonts w:ascii="Arial" w:eastAsia="Arial Unicode MS" w:hAnsi="Arial" w:cs="Arial"/>
          <w:i/>
          <w:sz w:val="22"/>
          <w:szCs w:val="22"/>
          <w:u w:val="single"/>
        </w:rPr>
        <w:t xml:space="preserve"> : </w:t>
      </w:r>
      <w:r>
        <w:rPr>
          <w:rFonts w:ascii="Arial" w:eastAsia="Arial Unicode MS" w:hAnsi="Arial" w:cs="Arial"/>
          <w:i/>
          <w:sz w:val="22"/>
          <w:szCs w:val="22"/>
          <w:u w:val="single"/>
          <w:lang w:val="fr-FR"/>
        </w:rPr>
        <w:t>Electricité</w:t>
      </w:r>
    </w:p>
    <w:p w:rsidR="00E57C9B" w:rsidRDefault="00E57C9B" w:rsidP="00E57C9B">
      <w:pPr>
        <w:numPr>
          <w:ilvl w:val="0"/>
          <w:numId w:val="44"/>
        </w:numPr>
        <w:jc w:val="both"/>
        <w:rPr>
          <w:rFonts w:ascii="Arial" w:eastAsia="Arial Unicode MS" w:hAnsi="Arial" w:cs="Arial"/>
          <w:sz w:val="22"/>
          <w:szCs w:val="22"/>
        </w:rPr>
      </w:pPr>
      <w:r w:rsidRPr="00E57C9B">
        <w:rPr>
          <w:rFonts w:ascii="Arial" w:eastAsia="Arial Unicode MS" w:hAnsi="Arial" w:cs="Arial"/>
          <w:sz w:val="22"/>
          <w:szCs w:val="22"/>
        </w:rPr>
        <w:t xml:space="preserve">Révision générale du réseau électrique existant dans le bâtiment, remplacement de certains luminaires et appareils </w:t>
      </w:r>
      <w:r>
        <w:rPr>
          <w:rFonts w:ascii="Arial" w:eastAsia="Arial Unicode MS" w:hAnsi="Arial" w:cs="Arial"/>
          <w:sz w:val="22"/>
          <w:szCs w:val="22"/>
        </w:rPr>
        <w:t xml:space="preserve">défectueux ou grillés </w:t>
      </w:r>
      <w:r w:rsidRPr="00E57C9B">
        <w:rPr>
          <w:rFonts w:ascii="Arial" w:eastAsia="Arial Unicode MS" w:hAnsi="Arial" w:cs="Arial"/>
          <w:sz w:val="22"/>
          <w:szCs w:val="22"/>
        </w:rPr>
        <w:t xml:space="preserve">et </w:t>
      </w:r>
      <w:r w:rsidR="0043572B">
        <w:rPr>
          <w:rFonts w:ascii="Arial" w:eastAsia="Arial Unicode MS" w:hAnsi="Arial" w:cs="Arial"/>
          <w:sz w:val="22"/>
          <w:szCs w:val="22"/>
        </w:rPr>
        <w:t>fourniture et installation d’un kit solaire complet pour alimentation des bureaux</w:t>
      </w:r>
      <w:r w:rsidRPr="00E57C9B">
        <w:rPr>
          <w:rFonts w:ascii="Arial" w:eastAsia="Arial Unicode MS" w:hAnsi="Arial" w:cs="Arial"/>
          <w:sz w:val="22"/>
          <w:szCs w:val="22"/>
        </w:rPr>
        <w:t xml:space="preserve"> y compris toutes sujétions</w:t>
      </w:r>
    </w:p>
    <w:p w:rsidR="00F645A9" w:rsidRDefault="00F645A9" w:rsidP="00E57C9B">
      <w:pPr>
        <w:numPr>
          <w:ilvl w:val="0"/>
          <w:numId w:val="44"/>
        </w:numPr>
        <w:jc w:val="both"/>
        <w:rPr>
          <w:rFonts w:ascii="Arial" w:eastAsia="Arial Unicode MS" w:hAnsi="Arial" w:cs="Arial"/>
          <w:sz w:val="22"/>
          <w:szCs w:val="22"/>
        </w:rPr>
      </w:pPr>
      <w:r>
        <w:rPr>
          <w:rFonts w:ascii="Arial" w:eastAsia="Arial Unicode MS" w:hAnsi="Arial" w:cs="Arial"/>
          <w:sz w:val="22"/>
          <w:szCs w:val="22"/>
        </w:rPr>
        <w:t>Dans le respect des normes de construction</w:t>
      </w:r>
    </w:p>
    <w:p w:rsidR="002D16D7" w:rsidRDefault="002D16D7" w:rsidP="00E57C9B">
      <w:pPr>
        <w:pStyle w:val="Titre8"/>
        <w:ind w:left="357" w:hanging="357"/>
        <w:jc w:val="left"/>
        <w:rPr>
          <w:rFonts w:ascii="Arial" w:eastAsia="Arial Unicode MS" w:hAnsi="Arial" w:cs="Arial"/>
          <w:i/>
          <w:sz w:val="22"/>
          <w:szCs w:val="22"/>
          <w:u w:val="single"/>
        </w:rPr>
      </w:pPr>
    </w:p>
    <w:p w:rsidR="002D16D7" w:rsidRPr="00000421" w:rsidRDefault="002D16D7" w:rsidP="002D16D7">
      <w:pPr>
        <w:numPr>
          <w:ilvl w:val="0"/>
          <w:numId w:val="44"/>
        </w:numPr>
        <w:jc w:val="both"/>
        <w:rPr>
          <w:rFonts w:ascii="Arial" w:eastAsia="Arial Unicode MS" w:hAnsi="Arial" w:cs="Arial"/>
          <w:b/>
          <w:bCs/>
          <w:sz w:val="22"/>
          <w:szCs w:val="22"/>
        </w:rPr>
      </w:pPr>
      <w:r>
        <w:rPr>
          <w:rFonts w:ascii="Arial" w:eastAsia="Arial Unicode MS" w:hAnsi="Arial" w:cs="Arial"/>
          <w:b/>
          <w:bCs/>
          <w:sz w:val="22"/>
          <w:szCs w:val="22"/>
        </w:rPr>
        <w:t>Fourre</w:t>
      </w:r>
      <w:r w:rsidRPr="00000421">
        <w:rPr>
          <w:rFonts w:ascii="Arial" w:eastAsia="Arial Unicode MS" w:hAnsi="Arial" w:cs="Arial"/>
          <w:b/>
          <w:bCs/>
          <w:sz w:val="22"/>
          <w:szCs w:val="22"/>
        </w:rPr>
        <w:t>autage</w:t>
      </w:r>
    </w:p>
    <w:p w:rsidR="002D16D7" w:rsidRPr="00000421" w:rsidRDefault="002D16D7" w:rsidP="002D16D7">
      <w:pPr>
        <w:ind w:left="1056" w:firstLine="3"/>
        <w:jc w:val="both"/>
        <w:rPr>
          <w:rFonts w:ascii="Arial" w:eastAsia="Arial Unicode MS" w:hAnsi="Arial" w:cs="Arial"/>
          <w:sz w:val="22"/>
          <w:szCs w:val="22"/>
        </w:rPr>
      </w:pPr>
      <w:r w:rsidRPr="00000421">
        <w:rPr>
          <w:rFonts w:ascii="Arial" w:eastAsia="Arial Unicode MS" w:hAnsi="Arial" w:cs="Arial"/>
          <w:sz w:val="22"/>
          <w:szCs w:val="22"/>
        </w:rPr>
        <w:t>En tube isorange et annelé de diamètre 12, encastrée dans la maçonnerie.</w:t>
      </w:r>
    </w:p>
    <w:p w:rsidR="002D16D7" w:rsidRPr="00000421" w:rsidRDefault="002D16D7" w:rsidP="002D16D7">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 xml:space="preserve">Câblerie </w:t>
      </w:r>
    </w:p>
    <w:p w:rsidR="002D16D7" w:rsidRPr="00000421" w:rsidRDefault="002D16D7" w:rsidP="002D16D7">
      <w:pPr>
        <w:ind w:left="1056" w:firstLine="3"/>
        <w:jc w:val="both"/>
        <w:rPr>
          <w:rFonts w:ascii="Arial" w:eastAsia="Arial Unicode MS" w:hAnsi="Arial" w:cs="Arial"/>
          <w:sz w:val="22"/>
          <w:szCs w:val="22"/>
        </w:rPr>
      </w:pPr>
      <w:r w:rsidRPr="00000421">
        <w:rPr>
          <w:rFonts w:ascii="Arial" w:eastAsia="Arial Unicode MS" w:hAnsi="Arial" w:cs="Arial"/>
          <w:sz w:val="22"/>
          <w:szCs w:val="22"/>
        </w:rPr>
        <w:t>Les câbles seront en VGV, TH (1,5mm² ; 2,5 mm²).</w:t>
      </w:r>
    </w:p>
    <w:p w:rsidR="002D16D7" w:rsidRPr="00000421" w:rsidRDefault="002D16D7" w:rsidP="002D16D7">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Alimentation du bâtiment</w:t>
      </w:r>
    </w:p>
    <w:p w:rsidR="002D16D7" w:rsidRPr="00000421" w:rsidRDefault="002D16D7" w:rsidP="002D16D7">
      <w:pPr>
        <w:ind w:left="1056" w:firstLine="3"/>
        <w:jc w:val="both"/>
        <w:rPr>
          <w:rFonts w:ascii="Arial" w:eastAsia="Arial Unicode MS" w:hAnsi="Arial" w:cs="Arial"/>
          <w:sz w:val="22"/>
          <w:szCs w:val="22"/>
        </w:rPr>
      </w:pPr>
      <w:r w:rsidRPr="00000421">
        <w:rPr>
          <w:rFonts w:ascii="Arial" w:eastAsia="Arial Unicode MS" w:hAnsi="Arial" w:cs="Arial"/>
          <w:sz w:val="22"/>
          <w:szCs w:val="22"/>
        </w:rPr>
        <w:t xml:space="preserve">Il sera réalisé une alimentation du bâtiment avec </w:t>
      </w:r>
      <w:r>
        <w:rPr>
          <w:rFonts w:ascii="Arial" w:eastAsia="Arial Unicode MS" w:hAnsi="Arial" w:cs="Arial"/>
          <w:sz w:val="22"/>
          <w:szCs w:val="22"/>
        </w:rPr>
        <w:t xml:space="preserve">un kit </w:t>
      </w:r>
      <w:r>
        <w:rPr>
          <w:rFonts w:ascii="Arial" w:eastAsia="Arial Unicode MS" w:hAnsi="Arial" w:cs="Arial"/>
          <w:b/>
          <w:sz w:val="22"/>
          <w:szCs w:val="22"/>
        </w:rPr>
        <w:t>SO</w:t>
      </w:r>
      <w:r w:rsidRPr="00000421">
        <w:rPr>
          <w:rFonts w:ascii="Arial" w:eastAsia="Arial Unicode MS" w:hAnsi="Arial" w:cs="Arial"/>
          <w:b/>
          <w:sz w:val="22"/>
          <w:szCs w:val="22"/>
        </w:rPr>
        <w:t>L</w:t>
      </w:r>
      <w:r>
        <w:rPr>
          <w:rFonts w:ascii="Arial" w:eastAsia="Arial Unicode MS" w:hAnsi="Arial" w:cs="Arial"/>
          <w:b/>
          <w:sz w:val="22"/>
          <w:szCs w:val="22"/>
        </w:rPr>
        <w:t>AIRE</w:t>
      </w:r>
      <w:r w:rsidRPr="00000421">
        <w:rPr>
          <w:rFonts w:ascii="Arial" w:eastAsia="Arial Unicode MS" w:hAnsi="Arial" w:cs="Arial"/>
          <w:b/>
          <w:sz w:val="22"/>
          <w:szCs w:val="22"/>
        </w:rPr>
        <w:t>.</w:t>
      </w:r>
    </w:p>
    <w:p w:rsidR="002D16D7" w:rsidRPr="00000421" w:rsidRDefault="002D16D7" w:rsidP="002D16D7">
      <w:pPr>
        <w:numPr>
          <w:ilvl w:val="0"/>
          <w:numId w:val="44"/>
        </w:numPr>
        <w:jc w:val="both"/>
        <w:rPr>
          <w:rFonts w:ascii="Arial" w:eastAsia="Arial Unicode MS" w:hAnsi="Arial" w:cs="Arial"/>
          <w:b/>
          <w:bCs/>
          <w:sz w:val="22"/>
          <w:szCs w:val="22"/>
        </w:rPr>
      </w:pPr>
      <w:r w:rsidRPr="00000421">
        <w:rPr>
          <w:rFonts w:ascii="Arial" w:eastAsia="Arial Unicode MS" w:hAnsi="Arial" w:cs="Arial"/>
          <w:b/>
          <w:bCs/>
          <w:sz w:val="22"/>
          <w:szCs w:val="22"/>
        </w:rPr>
        <w:t xml:space="preserve">Appareillage </w:t>
      </w:r>
    </w:p>
    <w:p w:rsidR="002D16D7" w:rsidRPr="00000421" w:rsidRDefault="002D16D7" w:rsidP="002D16D7">
      <w:pPr>
        <w:ind w:left="1056" w:firstLine="3"/>
        <w:jc w:val="both"/>
        <w:rPr>
          <w:rFonts w:ascii="Arial" w:eastAsia="Arial Unicode MS" w:hAnsi="Arial" w:cs="Arial"/>
          <w:sz w:val="22"/>
          <w:szCs w:val="22"/>
        </w:rPr>
      </w:pPr>
      <w:r w:rsidRPr="00000421">
        <w:rPr>
          <w:rFonts w:ascii="Arial" w:eastAsia="Arial Unicode MS" w:hAnsi="Arial" w:cs="Arial"/>
          <w:sz w:val="22"/>
          <w:szCs w:val="22"/>
        </w:rPr>
        <w:t>Tous les appareillages prévus dans le CCTP devront être réalisés</w:t>
      </w:r>
    </w:p>
    <w:p w:rsidR="002D16D7" w:rsidRDefault="002D16D7" w:rsidP="00E57C9B">
      <w:pPr>
        <w:pStyle w:val="Titre8"/>
        <w:ind w:left="357" w:hanging="357"/>
        <w:jc w:val="left"/>
        <w:rPr>
          <w:rFonts w:ascii="Arial" w:eastAsia="Arial Unicode MS" w:hAnsi="Arial" w:cs="Arial"/>
          <w:i/>
          <w:sz w:val="22"/>
          <w:szCs w:val="22"/>
          <w:u w:val="single"/>
        </w:rPr>
      </w:pPr>
    </w:p>
    <w:p w:rsidR="00E57C9B" w:rsidRPr="0050272F" w:rsidRDefault="00E57C9B" w:rsidP="00E57C9B">
      <w:pPr>
        <w:pStyle w:val="Titre8"/>
        <w:ind w:left="357" w:hanging="357"/>
        <w:jc w:val="left"/>
        <w:rPr>
          <w:rFonts w:ascii="Arial" w:eastAsia="Arial Unicode MS" w:hAnsi="Arial" w:cs="Arial"/>
          <w:i/>
          <w:sz w:val="22"/>
          <w:szCs w:val="22"/>
          <w:u w:val="single"/>
          <w:lang w:val="fr-FR"/>
        </w:rPr>
      </w:pPr>
      <w:r>
        <w:rPr>
          <w:rFonts w:ascii="Arial" w:eastAsia="Arial Unicode MS" w:hAnsi="Arial" w:cs="Arial"/>
          <w:i/>
          <w:sz w:val="22"/>
          <w:szCs w:val="22"/>
          <w:u w:val="single"/>
        </w:rPr>
        <w:t>Article 7</w:t>
      </w:r>
      <w:r w:rsidRPr="009D5B2C">
        <w:rPr>
          <w:rFonts w:ascii="Arial" w:eastAsia="Arial Unicode MS" w:hAnsi="Arial" w:cs="Arial"/>
          <w:i/>
          <w:sz w:val="22"/>
          <w:szCs w:val="22"/>
          <w:u w:val="single"/>
        </w:rPr>
        <w:t xml:space="preserve"> : </w:t>
      </w:r>
      <w:r>
        <w:rPr>
          <w:rFonts w:ascii="Arial" w:eastAsia="Arial Unicode MS" w:hAnsi="Arial" w:cs="Arial"/>
          <w:i/>
          <w:sz w:val="22"/>
          <w:szCs w:val="22"/>
          <w:u w:val="single"/>
          <w:lang w:val="fr-FR"/>
        </w:rPr>
        <w:t>Peinture</w:t>
      </w:r>
    </w:p>
    <w:p w:rsidR="00E57C9B" w:rsidRDefault="00E57C9B" w:rsidP="00E57C9B">
      <w:pPr>
        <w:numPr>
          <w:ilvl w:val="0"/>
          <w:numId w:val="44"/>
        </w:numPr>
        <w:jc w:val="both"/>
        <w:rPr>
          <w:rFonts w:ascii="Arial" w:eastAsia="Arial Unicode MS" w:hAnsi="Arial" w:cs="Arial"/>
          <w:sz w:val="22"/>
          <w:szCs w:val="22"/>
        </w:rPr>
      </w:pPr>
      <w:r w:rsidRPr="00E57C9B">
        <w:rPr>
          <w:rFonts w:ascii="Arial" w:eastAsia="Arial Unicode MS" w:hAnsi="Arial" w:cs="Arial"/>
          <w:sz w:val="22"/>
          <w:szCs w:val="22"/>
        </w:rPr>
        <w:t>F + Application chaux vive pour imprégnation sur enduits et raccords de maçonnerie</w:t>
      </w:r>
    </w:p>
    <w:p w:rsidR="00E57C9B" w:rsidRDefault="00E57C9B" w:rsidP="00E57C9B">
      <w:pPr>
        <w:numPr>
          <w:ilvl w:val="0"/>
          <w:numId w:val="44"/>
        </w:numPr>
        <w:jc w:val="both"/>
        <w:rPr>
          <w:rFonts w:ascii="Arial" w:eastAsia="Arial Unicode MS" w:hAnsi="Arial" w:cs="Arial"/>
          <w:sz w:val="22"/>
          <w:szCs w:val="22"/>
        </w:rPr>
      </w:pPr>
      <w:r w:rsidRPr="00E57C9B">
        <w:rPr>
          <w:rFonts w:ascii="Arial" w:eastAsia="Arial Unicode MS" w:hAnsi="Arial" w:cs="Arial"/>
          <w:sz w:val="22"/>
          <w:szCs w:val="22"/>
        </w:rPr>
        <w:t>F + Application Peinture de type Pantex 1300 bicouche sur murs extérieurs</w:t>
      </w:r>
    </w:p>
    <w:p w:rsidR="00E57C9B" w:rsidRDefault="00E57C9B" w:rsidP="00E57C9B">
      <w:pPr>
        <w:numPr>
          <w:ilvl w:val="0"/>
          <w:numId w:val="44"/>
        </w:numPr>
        <w:jc w:val="both"/>
        <w:rPr>
          <w:rFonts w:ascii="Arial" w:eastAsia="Arial Unicode MS" w:hAnsi="Arial" w:cs="Arial"/>
          <w:sz w:val="22"/>
          <w:szCs w:val="22"/>
        </w:rPr>
      </w:pPr>
      <w:r w:rsidRPr="00E57C9B">
        <w:rPr>
          <w:rFonts w:ascii="Arial" w:eastAsia="Arial Unicode MS" w:hAnsi="Arial" w:cs="Arial"/>
          <w:sz w:val="22"/>
          <w:szCs w:val="22"/>
        </w:rPr>
        <w:t>F + Application Peinture de type Pantex 800 bicouche sur murs intérieurs</w:t>
      </w:r>
      <w:r w:rsidR="0043572B">
        <w:rPr>
          <w:rFonts w:ascii="Arial" w:eastAsia="Arial Unicode MS" w:hAnsi="Arial" w:cs="Arial"/>
          <w:sz w:val="22"/>
          <w:szCs w:val="22"/>
        </w:rPr>
        <w:t>, plafond</w:t>
      </w:r>
    </w:p>
    <w:p w:rsidR="00E57C9B" w:rsidRDefault="00E57C9B" w:rsidP="00E57C9B">
      <w:pPr>
        <w:numPr>
          <w:ilvl w:val="0"/>
          <w:numId w:val="44"/>
        </w:numPr>
        <w:jc w:val="both"/>
        <w:rPr>
          <w:rFonts w:ascii="Arial" w:eastAsia="Arial Unicode MS" w:hAnsi="Arial" w:cs="Arial"/>
          <w:sz w:val="22"/>
          <w:szCs w:val="22"/>
        </w:rPr>
      </w:pPr>
      <w:r w:rsidRPr="00E57C9B">
        <w:rPr>
          <w:rFonts w:ascii="Arial" w:eastAsia="Arial Unicode MS" w:hAnsi="Arial" w:cs="Arial"/>
          <w:sz w:val="22"/>
          <w:szCs w:val="22"/>
        </w:rPr>
        <w:t xml:space="preserve">F + Application Peinture </w:t>
      </w:r>
      <w:r w:rsidR="00631318">
        <w:rPr>
          <w:rFonts w:ascii="Arial" w:eastAsia="Arial Unicode MS" w:hAnsi="Arial" w:cs="Arial"/>
          <w:sz w:val="22"/>
          <w:szCs w:val="22"/>
        </w:rPr>
        <w:t>g</w:t>
      </w:r>
      <w:r w:rsidR="00F645A9">
        <w:rPr>
          <w:rFonts w:ascii="Arial" w:eastAsia="Arial Unicode MS" w:hAnsi="Arial" w:cs="Arial"/>
          <w:sz w:val="22"/>
          <w:szCs w:val="22"/>
        </w:rPr>
        <w:t xml:space="preserve">lycérophtalique sur menuiseries bois, </w:t>
      </w:r>
      <w:r w:rsidR="00631318">
        <w:rPr>
          <w:rFonts w:ascii="Arial" w:eastAsia="Arial Unicode MS" w:hAnsi="Arial" w:cs="Arial"/>
          <w:sz w:val="22"/>
          <w:szCs w:val="22"/>
        </w:rPr>
        <w:t>métalliques</w:t>
      </w:r>
      <w:r w:rsidR="00F645A9">
        <w:rPr>
          <w:rFonts w:ascii="Arial" w:eastAsia="Arial Unicode MS" w:hAnsi="Arial" w:cs="Arial"/>
          <w:sz w:val="22"/>
          <w:szCs w:val="22"/>
        </w:rPr>
        <w:t xml:space="preserve"> et soubassement</w:t>
      </w:r>
    </w:p>
    <w:p w:rsidR="00F645A9" w:rsidRDefault="00F645A9" w:rsidP="00F645A9">
      <w:pPr>
        <w:numPr>
          <w:ilvl w:val="0"/>
          <w:numId w:val="44"/>
        </w:numPr>
        <w:jc w:val="both"/>
        <w:rPr>
          <w:rFonts w:ascii="Arial" w:eastAsia="Arial Unicode MS" w:hAnsi="Arial" w:cs="Arial"/>
          <w:sz w:val="22"/>
          <w:szCs w:val="22"/>
        </w:rPr>
      </w:pPr>
      <w:r>
        <w:rPr>
          <w:rFonts w:ascii="Arial" w:eastAsia="Arial Unicode MS" w:hAnsi="Arial" w:cs="Arial"/>
          <w:sz w:val="22"/>
          <w:szCs w:val="22"/>
        </w:rPr>
        <w:t>Dans le respect des normes de construction</w:t>
      </w:r>
    </w:p>
    <w:p w:rsidR="00F645A9" w:rsidRPr="007D2543" w:rsidRDefault="00F645A9" w:rsidP="00F645A9">
      <w:pPr>
        <w:ind w:left="1419"/>
        <w:jc w:val="both"/>
        <w:rPr>
          <w:rFonts w:ascii="Arial" w:eastAsia="Arial Unicode MS" w:hAnsi="Arial" w:cs="Arial"/>
          <w:sz w:val="22"/>
          <w:szCs w:val="22"/>
        </w:rPr>
      </w:pPr>
    </w:p>
    <w:p w:rsidR="00E22B1E" w:rsidRPr="0043572B" w:rsidRDefault="00631318" w:rsidP="004F1C5E">
      <w:pPr>
        <w:pStyle w:val="Titre8"/>
        <w:jc w:val="left"/>
        <w:rPr>
          <w:rFonts w:ascii="Arial" w:eastAsia="Arial Unicode MS" w:hAnsi="Arial" w:cs="Arial"/>
          <w:i/>
          <w:sz w:val="22"/>
          <w:szCs w:val="22"/>
          <w:u w:val="single"/>
          <w:lang w:val="fr-FR"/>
        </w:rPr>
      </w:pPr>
      <w:r>
        <w:rPr>
          <w:rFonts w:ascii="Arial" w:eastAsia="Arial Unicode MS" w:hAnsi="Arial" w:cs="Arial"/>
          <w:i/>
          <w:sz w:val="22"/>
          <w:szCs w:val="22"/>
          <w:u w:val="single"/>
        </w:rPr>
        <w:t xml:space="preserve">Article 8 </w:t>
      </w:r>
      <w:r w:rsidR="00E22B1E" w:rsidRPr="004F1C5E">
        <w:rPr>
          <w:rFonts w:ascii="Arial" w:eastAsia="Arial Unicode MS" w:hAnsi="Arial" w:cs="Arial"/>
          <w:i/>
          <w:sz w:val="22"/>
          <w:szCs w:val="22"/>
          <w:u w:val="single"/>
        </w:rPr>
        <w:t xml:space="preserve">: </w:t>
      </w:r>
      <w:r w:rsidR="0043572B">
        <w:rPr>
          <w:rFonts w:ascii="Arial" w:eastAsia="Arial Unicode MS" w:hAnsi="Arial" w:cs="Arial"/>
          <w:i/>
          <w:sz w:val="22"/>
          <w:szCs w:val="22"/>
          <w:u w:val="single"/>
          <w:lang w:val="fr-FR"/>
        </w:rPr>
        <w:t>Voirie et réseau divers (VRD)</w:t>
      </w:r>
    </w:p>
    <w:p w:rsidR="00E22B1E" w:rsidRDefault="004E7957" w:rsidP="00AD6073">
      <w:pPr>
        <w:numPr>
          <w:ilvl w:val="0"/>
          <w:numId w:val="44"/>
        </w:numPr>
        <w:jc w:val="both"/>
        <w:rPr>
          <w:rFonts w:ascii="Arial" w:eastAsia="Arial Unicode MS" w:hAnsi="Arial" w:cs="Arial"/>
          <w:bCs/>
          <w:sz w:val="22"/>
          <w:szCs w:val="22"/>
        </w:rPr>
      </w:pPr>
      <w:r>
        <w:rPr>
          <w:rFonts w:ascii="Arial" w:eastAsia="Arial Unicode MS" w:hAnsi="Arial" w:cs="Arial"/>
          <w:bCs/>
          <w:sz w:val="22"/>
          <w:szCs w:val="22"/>
        </w:rPr>
        <w:t>Démolitions et reconstruction des</w:t>
      </w:r>
      <w:r w:rsidRPr="004E7957">
        <w:rPr>
          <w:rFonts w:ascii="Arial" w:eastAsia="Arial Unicode MS" w:hAnsi="Arial" w:cs="Arial"/>
          <w:bCs/>
          <w:sz w:val="22"/>
          <w:szCs w:val="22"/>
        </w:rPr>
        <w:t xml:space="preserve"> Dallage</w:t>
      </w:r>
      <w:r>
        <w:rPr>
          <w:rFonts w:ascii="Arial" w:eastAsia="Arial Unicode MS" w:hAnsi="Arial" w:cs="Arial"/>
          <w:bCs/>
          <w:sz w:val="22"/>
          <w:szCs w:val="22"/>
        </w:rPr>
        <w:t>s</w:t>
      </w:r>
      <w:r w:rsidRPr="004E7957">
        <w:rPr>
          <w:rFonts w:ascii="Arial" w:eastAsia="Arial Unicode MS" w:hAnsi="Arial" w:cs="Arial"/>
          <w:bCs/>
          <w:sz w:val="22"/>
          <w:szCs w:val="22"/>
        </w:rPr>
        <w:t xml:space="preserve"> extérieur</w:t>
      </w:r>
      <w:r>
        <w:rPr>
          <w:rFonts w:ascii="Arial" w:eastAsia="Arial Unicode MS" w:hAnsi="Arial" w:cs="Arial"/>
          <w:bCs/>
          <w:sz w:val="22"/>
          <w:szCs w:val="22"/>
        </w:rPr>
        <w:t>s existants et construction sur les autres bâtiments (</w:t>
      </w:r>
      <w:r w:rsidR="002D16D7">
        <w:rPr>
          <w:rFonts w:ascii="Arial" w:eastAsia="Arial Unicode MS" w:hAnsi="Arial" w:cs="Arial"/>
          <w:bCs/>
          <w:sz w:val="22"/>
          <w:szCs w:val="22"/>
        </w:rPr>
        <w:t>ép</w:t>
      </w:r>
      <w:r>
        <w:rPr>
          <w:rFonts w:ascii="Arial" w:eastAsia="Arial Unicode MS" w:hAnsi="Arial" w:cs="Arial"/>
          <w:bCs/>
          <w:sz w:val="22"/>
          <w:szCs w:val="22"/>
        </w:rPr>
        <w:t xml:space="preserve">=0.08m) dosé à 250 kg/mᶟ </w:t>
      </w:r>
    </w:p>
    <w:p w:rsidR="004E7957" w:rsidRDefault="004E7957" w:rsidP="00AD6073">
      <w:pPr>
        <w:numPr>
          <w:ilvl w:val="0"/>
          <w:numId w:val="44"/>
        </w:numPr>
        <w:jc w:val="both"/>
        <w:rPr>
          <w:rFonts w:ascii="Arial" w:eastAsia="Arial Unicode MS" w:hAnsi="Arial" w:cs="Arial"/>
          <w:bCs/>
          <w:sz w:val="22"/>
          <w:szCs w:val="22"/>
        </w:rPr>
      </w:pPr>
      <w:r>
        <w:rPr>
          <w:rFonts w:ascii="Arial" w:eastAsia="Arial Unicode MS" w:hAnsi="Arial" w:cs="Arial"/>
          <w:bCs/>
          <w:sz w:val="22"/>
          <w:szCs w:val="22"/>
        </w:rPr>
        <w:t>Les rampes d’accès seront en béton armé dosé à 350kg/m</w:t>
      </w:r>
      <w:r w:rsidR="002D16D7">
        <w:rPr>
          <w:rFonts w:ascii="Arial" w:eastAsia="Arial Unicode MS" w:hAnsi="Arial" w:cs="Arial"/>
          <w:bCs/>
          <w:sz w:val="22"/>
          <w:szCs w:val="22"/>
        </w:rPr>
        <w:t>ᶟ,</w:t>
      </w:r>
      <w:r>
        <w:rPr>
          <w:rFonts w:ascii="Arial" w:eastAsia="Arial Unicode MS" w:hAnsi="Arial" w:cs="Arial"/>
          <w:bCs/>
          <w:sz w:val="22"/>
          <w:szCs w:val="22"/>
        </w:rPr>
        <w:t xml:space="preserve"> de 1,20m de large</w:t>
      </w:r>
    </w:p>
    <w:p w:rsidR="004E7957" w:rsidRPr="004E7957" w:rsidRDefault="004E7957" w:rsidP="00AD6073">
      <w:pPr>
        <w:numPr>
          <w:ilvl w:val="0"/>
          <w:numId w:val="44"/>
        </w:numPr>
        <w:jc w:val="both"/>
        <w:rPr>
          <w:rFonts w:ascii="Arial" w:eastAsia="Arial Unicode MS" w:hAnsi="Arial" w:cs="Arial"/>
          <w:bCs/>
          <w:sz w:val="22"/>
          <w:szCs w:val="22"/>
        </w:rPr>
      </w:pPr>
      <w:r>
        <w:rPr>
          <w:rFonts w:ascii="Arial" w:eastAsia="Arial Unicode MS" w:hAnsi="Arial" w:cs="Arial"/>
          <w:bCs/>
          <w:sz w:val="22"/>
          <w:szCs w:val="22"/>
        </w:rPr>
        <w:t>Les caniveaux seront en béton dosé à 300 kg/mᶟ</w:t>
      </w:r>
      <w:r w:rsidR="00851181">
        <w:rPr>
          <w:rFonts w:ascii="Arial" w:eastAsia="Arial Unicode MS" w:hAnsi="Arial" w:cs="Arial"/>
          <w:bCs/>
          <w:sz w:val="22"/>
          <w:szCs w:val="22"/>
        </w:rPr>
        <w:t xml:space="preserve"> de section 30x40 avec 10 cm de paroi</w:t>
      </w:r>
    </w:p>
    <w:p w:rsidR="00F645A9" w:rsidRDefault="00F645A9" w:rsidP="00F645A9">
      <w:pPr>
        <w:numPr>
          <w:ilvl w:val="0"/>
          <w:numId w:val="44"/>
        </w:numPr>
        <w:jc w:val="both"/>
        <w:rPr>
          <w:rFonts w:ascii="Arial" w:eastAsia="Arial Unicode MS" w:hAnsi="Arial" w:cs="Arial"/>
          <w:sz w:val="22"/>
          <w:szCs w:val="22"/>
        </w:rPr>
      </w:pPr>
      <w:r>
        <w:rPr>
          <w:rFonts w:ascii="Arial" w:eastAsia="Arial Unicode MS" w:hAnsi="Arial" w:cs="Arial"/>
          <w:sz w:val="22"/>
          <w:szCs w:val="22"/>
        </w:rPr>
        <w:t>Dans le respect des normes de construction</w:t>
      </w:r>
    </w:p>
    <w:p w:rsidR="00F645A9" w:rsidRPr="00000421" w:rsidRDefault="00F645A9" w:rsidP="00E22B1E">
      <w:pPr>
        <w:ind w:left="1056" w:firstLine="3"/>
        <w:jc w:val="both"/>
        <w:rPr>
          <w:rFonts w:ascii="Arial" w:eastAsia="Arial Unicode MS" w:hAnsi="Arial" w:cs="Arial"/>
          <w:sz w:val="22"/>
          <w:szCs w:val="22"/>
        </w:rPr>
      </w:pPr>
    </w:p>
    <w:p w:rsidR="00FC7075" w:rsidRDefault="00FC7075"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631318" w:rsidRDefault="00631318" w:rsidP="00701875">
      <w:pPr>
        <w:jc w:val="center"/>
        <w:rPr>
          <w:rFonts w:ascii="Copperplate Gothic Bold" w:hAnsi="Copperplate Gothic Bold" w:cs="Arial"/>
          <w:sz w:val="22"/>
          <w:szCs w:val="22"/>
          <w:u w:val="single"/>
        </w:rPr>
      </w:pPr>
    </w:p>
    <w:p w:rsidR="00851181" w:rsidRDefault="00851181" w:rsidP="00701875">
      <w:pPr>
        <w:jc w:val="center"/>
        <w:rPr>
          <w:rFonts w:ascii="Copperplate Gothic Bold" w:hAnsi="Copperplate Gothic Bold" w:cs="Arial"/>
          <w:sz w:val="22"/>
          <w:szCs w:val="22"/>
          <w:u w:val="single"/>
        </w:rPr>
      </w:pPr>
    </w:p>
    <w:p w:rsidR="00851181" w:rsidRDefault="00851181" w:rsidP="00701875">
      <w:pPr>
        <w:jc w:val="center"/>
        <w:rPr>
          <w:rFonts w:ascii="Copperplate Gothic Bold" w:hAnsi="Copperplate Gothic Bold" w:cs="Arial"/>
          <w:sz w:val="22"/>
          <w:szCs w:val="22"/>
          <w:u w:val="single"/>
        </w:rPr>
      </w:pPr>
    </w:p>
    <w:p w:rsidR="00851181" w:rsidRDefault="00851181" w:rsidP="00701875">
      <w:pPr>
        <w:jc w:val="center"/>
        <w:rPr>
          <w:rFonts w:ascii="Copperplate Gothic Bold" w:hAnsi="Copperplate Gothic Bold" w:cs="Arial"/>
          <w:sz w:val="22"/>
          <w:szCs w:val="22"/>
          <w:u w:val="single"/>
        </w:rPr>
      </w:pPr>
    </w:p>
    <w:p w:rsidR="00851181" w:rsidRDefault="00851181" w:rsidP="00701875">
      <w:pPr>
        <w:jc w:val="center"/>
        <w:rPr>
          <w:rFonts w:ascii="Copperplate Gothic Bold" w:hAnsi="Copperplate Gothic Bold" w:cs="Arial"/>
          <w:sz w:val="22"/>
          <w:szCs w:val="22"/>
          <w:u w:val="single"/>
        </w:rPr>
      </w:pPr>
    </w:p>
    <w:p w:rsidR="00851181" w:rsidRDefault="00851181" w:rsidP="00701875">
      <w:pPr>
        <w:jc w:val="center"/>
        <w:rPr>
          <w:rFonts w:ascii="Copperplate Gothic Bold" w:hAnsi="Copperplate Gothic Bold" w:cs="Arial"/>
          <w:sz w:val="22"/>
          <w:szCs w:val="22"/>
          <w:u w:val="single"/>
        </w:rPr>
      </w:pPr>
    </w:p>
    <w:p w:rsidR="00631318" w:rsidRDefault="00631318" w:rsidP="002D16D7">
      <w:pPr>
        <w:rPr>
          <w:rFonts w:ascii="Copperplate Gothic Bold" w:hAnsi="Copperplate Gothic Bold" w:cs="Arial"/>
          <w:sz w:val="22"/>
          <w:szCs w:val="22"/>
          <w:u w:val="single"/>
        </w:rPr>
      </w:pPr>
    </w:p>
    <w:p w:rsidR="00FC7075" w:rsidRDefault="00FC7075" w:rsidP="002936CE">
      <w:pPr>
        <w:rPr>
          <w:rFonts w:ascii="Copperplate Gothic Bold" w:hAnsi="Copperplate Gothic Bold" w:cs="Arial"/>
          <w:sz w:val="22"/>
          <w:szCs w:val="22"/>
          <w:u w:val="single"/>
        </w:rPr>
      </w:pPr>
    </w:p>
    <w:p w:rsidR="00701875" w:rsidRPr="00181606" w:rsidRDefault="00701875" w:rsidP="00701875">
      <w:pPr>
        <w:jc w:val="center"/>
        <w:rPr>
          <w:rFonts w:ascii="Copperplate Gothic Bold" w:hAnsi="Copperplate Gothic Bold" w:cs="Arial"/>
          <w:sz w:val="22"/>
          <w:szCs w:val="22"/>
          <w:u w:val="single"/>
        </w:rPr>
      </w:pPr>
      <w:r w:rsidRPr="00181606">
        <w:rPr>
          <w:rFonts w:ascii="Copperplate Gothic Bold" w:hAnsi="Copperplate Gothic Bold" w:cs="Arial"/>
          <w:sz w:val="22"/>
          <w:szCs w:val="22"/>
          <w:u w:val="single"/>
        </w:rPr>
        <w:t>Observations générales</w:t>
      </w:r>
    </w:p>
    <w:p w:rsidR="00701875" w:rsidRPr="00000421" w:rsidRDefault="00701875" w:rsidP="00701875">
      <w:pPr>
        <w:jc w:val="both"/>
        <w:rPr>
          <w:rFonts w:ascii="Arial" w:hAnsi="Arial" w:cs="Arial"/>
          <w:sz w:val="22"/>
          <w:szCs w:val="22"/>
        </w:rPr>
      </w:pPr>
    </w:p>
    <w:p w:rsidR="00701875" w:rsidRPr="00181606" w:rsidRDefault="00701875" w:rsidP="00701875">
      <w:pPr>
        <w:jc w:val="center"/>
        <w:rPr>
          <w:rFonts w:ascii="Arial" w:hAnsi="Arial" w:cs="Arial"/>
          <w:b/>
          <w:sz w:val="22"/>
          <w:szCs w:val="22"/>
          <w:u w:val="single"/>
        </w:rPr>
      </w:pPr>
      <w:r w:rsidRPr="00181606">
        <w:rPr>
          <w:rFonts w:ascii="Arial" w:hAnsi="Arial" w:cs="Arial"/>
          <w:b/>
          <w:sz w:val="22"/>
          <w:szCs w:val="22"/>
          <w:u w:val="single"/>
        </w:rPr>
        <w:t>Bordereau des Prix et détail estimatif</w:t>
      </w: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Le Bordereau des prix doit être pris en compte par le Soumissionnaire conjointement avec le Règlement Général de l’Appel d’Offres, le Cahier des Clauses Administratives générales et Particulières, le Cahier des Clauses Techniques et les plans.</w:t>
      </w:r>
    </w:p>
    <w:p w:rsidR="00701875" w:rsidRPr="00000421" w:rsidRDefault="00701875" w:rsidP="00701875">
      <w:pPr>
        <w:ind w:left="360"/>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Les quantités spécifiées dans le Détail quantitatif et estimatif sont des quantités estimées et provisoires. Elles fourniront une base commune pour l’évaluation des offres et l’attribution du marché. La base des règlements sera les quantités réelles de travaux commandés et exécutés, telles qu’elles seront mesurées par l’Entrepreneur et vérifiées par le Maître d’Œuvre, et valorisées aux taux et prix spécifiés au Bordereau des prix chiffré présenté par l’Entrepreneur dans son offre.</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Sauf dispositions contraires spécifiées dans le Marché, les prix fournis par l’Entrepreneur dans le Bordereau des prix chiffré inclus dans son offre devront comprendre toutes les installations de construction, la main-d’œuvre, la supervision, les matériaux, le montage, l’entretien, les impôts, droits et taxes, ainsi que la couverture des risques généraux, des engagements et autres obligations spécifiées explicitement ou implicitement dans le Marché.</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Un prix devra être indiqué pour chaque poste dans le détail quantitatif et estimatif chiffré, que les quantités soient spécifiées ou non. Le coût des postes pour lesquels l’Entrepreneur n’a pas indiqué de prix sera considérer comme couvert par d’autres prix indiqués dans le détail quantitatif et estimatif chiffré.</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Le coût complet en accord avec les dispositions du Marché sera inclus dans les postes spécifiés dans le Bordereau des prix et le Détail quantitatif et estimatif chiffrés. Lorsqu’un poste n’est pas spécifié, le coût correspondant sera considéré comme distribué parmi les autres prix mentionnés.</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Les indications générales et les descriptions des travaux et matériaux ne sont pas nécessairement reprises ou résumées dans le Bordereau des prix et le détail quantitatif et estimatif inclus dans le Dossier d’Appel d’Offres. Les références, explicites ou implicites, aux sections appropriées du dossier doivent être considérées avant de chiffrer les prix pour chaque poste du Bordereau des prix et du détail quantitatif et estimatif chiffrés soumis dans l’offre.</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Durant l’évaluation des offres, les erreurs arithmétiques éventuelles relevées dans le Bordereau des prix et le détail quantitatif et estimatif seront corrigées suivant les dispositions de l’Article 28 du Règlement Général de l’Appel d’Offres.</w:t>
      </w:r>
    </w:p>
    <w:p w:rsidR="00701875" w:rsidRDefault="00701875" w:rsidP="00701875">
      <w:pPr>
        <w:pStyle w:val="Paragraphedeliste"/>
        <w:rPr>
          <w:rFonts w:ascii="Arial" w:hAnsi="Arial" w:cs="Arial"/>
        </w:rPr>
      </w:pPr>
    </w:p>
    <w:p w:rsidR="00701875" w:rsidRPr="00000421" w:rsidRDefault="00701875" w:rsidP="00701875">
      <w:pPr>
        <w:jc w:val="both"/>
        <w:rPr>
          <w:rFonts w:ascii="Arial" w:hAnsi="Arial" w:cs="Arial"/>
          <w:sz w:val="22"/>
          <w:szCs w:val="22"/>
        </w:rPr>
      </w:pPr>
    </w:p>
    <w:p w:rsidR="00701875" w:rsidRPr="00000421" w:rsidRDefault="00701875" w:rsidP="00701875">
      <w:pPr>
        <w:numPr>
          <w:ilvl w:val="0"/>
          <w:numId w:val="45"/>
        </w:numPr>
        <w:jc w:val="both"/>
        <w:rPr>
          <w:rFonts w:ascii="Arial" w:hAnsi="Arial" w:cs="Arial"/>
          <w:sz w:val="22"/>
          <w:szCs w:val="22"/>
        </w:rPr>
      </w:pPr>
      <w:r w:rsidRPr="00000421">
        <w:rPr>
          <w:rFonts w:ascii="Arial" w:hAnsi="Arial" w:cs="Arial"/>
          <w:sz w:val="22"/>
          <w:szCs w:val="22"/>
        </w:rPr>
        <w:t>La méthode de constatation des prestations exécutées en vue des règlements devra être en accord avec les normes et directives mentionnées dans le Cahier des Clauses Techniques Particulières du Dossier d’Appel d’Offres.</w:t>
      </w:r>
    </w:p>
    <w:p w:rsidR="00701875" w:rsidRDefault="00701875" w:rsidP="00701875">
      <w:pPr>
        <w:pStyle w:val="Paragraphedeliste"/>
        <w:rPr>
          <w:rFonts w:ascii="Arial" w:hAnsi="Arial" w:cs="Arial"/>
        </w:rPr>
      </w:pPr>
    </w:p>
    <w:p w:rsidR="00701875" w:rsidRPr="00000421" w:rsidRDefault="00701875" w:rsidP="00701875">
      <w:pPr>
        <w:rPr>
          <w:rFonts w:ascii="Arial" w:hAnsi="Arial" w:cs="Arial"/>
          <w:sz w:val="22"/>
          <w:szCs w:val="22"/>
        </w:rPr>
      </w:pPr>
    </w:p>
    <w:p w:rsidR="00701875" w:rsidRDefault="00701875" w:rsidP="00701875">
      <w:pPr>
        <w:rPr>
          <w:rFonts w:ascii="Trebuchet MS" w:hAnsi="Trebuchet MS" w:cs="Tahoma"/>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autoSpaceDE w:val="0"/>
        <w:autoSpaceDN w:val="0"/>
        <w:adjustRightInd w:val="0"/>
        <w:spacing w:line="200" w:lineRule="exact"/>
        <w:rPr>
          <w:rFonts w:ascii="Arial" w:hAnsi="Arial" w:cs="Arial"/>
          <w:sz w:val="20"/>
          <w:szCs w:val="20"/>
        </w:rPr>
      </w:pPr>
    </w:p>
    <w:p w:rsidR="00E22B1E" w:rsidRPr="00000421" w:rsidRDefault="00E22B1E" w:rsidP="00E22B1E">
      <w:pPr>
        <w:widowControl w:val="0"/>
        <w:tabs>
          <w:tab w:val="left" w:pos="8100"/>
          <w:tab w:val="left" w:pos="9620"/>
        </w:tabs>
        <w:autoSpaceDE w:val="0"/>
        <w:autoSpaceDN w:val="0"/>
        <w:adjustRightInd w:val="0"/>
        <w:spacing w:line="690" w:lineRule="exact"/>
        <w:ind w:left="107" w:right="-767"/>
        <w:rPr>
          <w:rFonts w:ascii="Arial" w:hAnsi="Arial" w:cs="Arial"/>
          <w:spacing w:val="38"/>
          <w:sz w:val="70"/>
          <w:szCs w:val="70"/>
        </w:rPr>
      </w:pPr>
      <w:r w:rsidRPr="00000421">
        <w:rPr>
          <w:rFonts w:ascii="Arial" w:hAnsi="Arial" w:cs="Arial"/>
          <w:spacing w:val="38"/>
          <w:w w:val="95"/>
          <w:position w:val="1"/>
          <w:sz w:val="70"/>
          <w:szCs w:val="70"/>
        </w:rPr>
        <w:t>Pièce</w:t>
      </w:r>
      <w:r>
        <w:rPr>
          <w:rFonts w:ascii="Arial" w:hAnsi="Arial" w:cs="Arial"/>
          <w:spacing w:val="38"/>
          <w:w w:val="95"/>
          <w:position w:val="1"/>
          <w:sz w:val="70"/>
          <w:szCs w:val="70"/>
        </w:rPr>
        <w:t xml:space="preserve"> n</w:t>
      </w:r>
      <w:r w:rsidRPr="00000421">
        <w:rPr>
          <w:rFonts w:ascii="Arial" w:hAnsi="Arial" w:cs="Arial"/>
          <w:spacing w:val="38"/>
          <w:w w:val="95"/>
          <w:position w:val="1"/>
          <w:sz w:val="70"/>
          <w:szCs w:val="70"/>
        </w:rPr>
        <w:t>°6:</w:t>
      </w:r>
      <w:r w:rsidRPr="00000421">
        <w:rPr>
          <w:rFonts w:ascii="Arial" w:hAnsi="Arial" w:cs="Arial"/>
          <w:spacing w:val="37"/>
          <w:w w:val="95"/>
          <w:position w:val="1"/>
          <w:sz w:val="70"/>
          <w:szCs w:val="70"/>
        </w:rPr>
        <w:t>B</w:t>
      </w:r>
      <w:r w:rsidRPr="00000421">
        <w:rPr>
          <w:rFonts w:ascii="Arial" w:hAnsi="Arial" w:cs="Arial"/>
          <w:spacing w:val="38"/>
          <w:w w:val="95"/>
          <w:position w:val="1"/>
          <w:sz w:val="70"/>
          <w:szCs w:val="70"/>
        </w:rPr>
        <w:t>ordereaudesprix</w:t>
      </w:r>
    </w:p>
    <w:p w:rsidR="00E22B1E" w:rsidRPr="00000421" w:rsidRDefault="00701875" w:rsidP="00701875">
      <w:pPr>
        <w:widowControl w:val="0"/>
        <w:autoSpaceDE w:val="0"/>
        <w:autoSpaceDN w:val="0"/>
        <w:adjustRightInd w:val="0"/>
        <w:spacing w:before="35"/>
        <w:ind w:left="4246" w:right="2126"/>
        <w:jc w:val="center"/>
        <w:rPr>
          <w:rFonts w:ascii="Arial" w:hAnsi="Arial" w:cs="Arial"/>
          <w:spacing w:val="38"/>
          <w:sz w:val="70"/>
          <w:szCs w:val="70"/>
        </w:rPr>
      </w:pPr>
      <w:r>
        <w:rPr>
          <w:rFonts w:ascii="Arial" w:hAnsi="Arial" w:cs="Arial"/>
          <w:spacing w:val="38"/>
          <w:w w:val="95"/>
          <w:sz w:val="70"/>
          <w:szCs w:val="70"/>
        </w:rPr>
        <w:t>Unitaires</w:t>
      </w:r>
    </w:p>
    <w:p w:rsidR="00E22B1E" w:rsidRPr="00000421" w:rsidRDefault="00E22B1E" w:rsidP="00E22B1E">
      <w:pPr>
        <w:widowControl w:val="0"/>
        <w:autoSpaceDE w:val="0"/>
        <w:autoSpaceDN w:val="0"/>
        <w:adjustRightInd w:val="0"/>
        <w:spacing w:before="10" w:line="180" w:lineRule="exact"/>
        <w:rPr>
          <w:rFonts w:ascii="Arial" w:hAnsi="Arial" w:cs="Arial"/>
          <w:spacing w:val="38"/>
          <w:sz w:val="18"/>
          <w:szCs w:val="18"/>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Pr="00000421" w:rsidRDefault="00E22B1E" w:rsidP="00E22B1E">
      <w:pPr>
        <w:widowControl w:val="0"/>
        <w:autoSpaceDE w:val="0"/>
        <w:autoSpaceDN w:val="0"/>
        <w:adjustRightInd w:val="0"/>
        <w:spacing w:line="200" w:lineRule="exact"/>
        <w:rPr>
          <w:rFonts w:ascii="Arial" w:hAnsi="Arial" w:cs="Arial"/>
          <w:spacing w:val="38"/>
          <w:sz w:val="20"/>
          <w:szCs w:val="20"/>
        </w:rPr>
      </w:pPr>
    </w:p>
    <w:p w:rsidR="00E22B1E" w:rsidRDefault="00E22B1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701875" w:rsidRDefault="00701875"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976695" w:rsidRDefault="00976695" w:rsidP="00E22B1E">
      <w:pPr>
        <w:widowControl w:val="0"/>
        <w:autoSpaceDE w:val="0"/>
        <w:autoSpaceDN w:val="0"/>
        <w:adjustRightInd w:val="0"/>
        <w:spacing w:line="200" w:lineRule="exact"/>
        <w:rPr>
          <w:rFonts w:ascii="Arial" w:hAnsi="Arial" w:cs="Arial"/>
          <w:spacing w:val="38"/>
          <w:sz w:val="20"/>
          <w:szCs w:val="20"/>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4"/>
        <w:gridCol w:w="6045"/>
        <w:gridCol w:w="901"/>
        <w:gridCol w:w="992"/>
        <w:gridCol w:w="709"/>
        <w:gridCol w:w="992"/>
      </w:tblGrid>
      <w:tr w:rsidR="002D16D7" w:rsidRPr="002D16D7" w:rsidTr="002D16D7">
        <w:trPr>
          <w:trHeight w:val="499"/>
          <w:jc w:val="center"/>
        </w:trPr>
        <w:tc>
          <w:tcPr>
            <w:tcW w:w="10343" w:type="dxa"/>
            <w:gridSpan w:val="6"/>
            <w:shd w:val="clear" w:color="000000" w:fill="FFFFFF"/>
            <w:noWrap/>
            <w:vAlign w:val="center"/>
            <w:hideMark/>
          </w:tcPr>
          <w:p w:rsidR="002D16D7" w:rsidRPr="002D16D7" w:rsidRDefault="002D16D7" w:rsidP="002D16D7">
            <w:pPr>
              <w:jc w:val="center"/>
              <w:rPr>
                <w:color w:val="000000"/>
                <w:szCs w:val="32"/>
              </w:rPr>
            </w:pPr>
            <w:r w:rsidRPr="002D16D7">
              <w:rPr>
                <w:color w:val="000000"/>
                <w:szCs w:val="32"/>
              </w:rPr>
              <w:t>CADRE DU DÉTAIL QUANTITATIF ET ESTIMATIF (DQE)</w:t>
            </w:r>
          </w:p>
        </w:tc>
      </w:tr>
      <w:tr w:rsidR="002D16D7" w:rsidRPr="002D16D7" w:rsidTr="004E57D0">
        <w:trPr>
          <w:trHeight w:val="435"/>
          <w:jc w:val="center"/>
        </w:trPr>
        <w:tc>
          <w:tcPr>
            <w:tcW w:w="704" w:type="dxa"/>
            <w:shd w:val="clear" w:color="000000" w:fill="FFFFFF"/>
            <w:vAlign w:val="center"/>
            <w:hideMark/>
          </w:tcPr>
          <w:p w:rsidR="002D16D7" w:rsidRPr="002D16D7" w:rsidRDefault="002D16D7" w:rsidP="002D16D7">
            <w:pPr>
              <w:jc w:val="center"/>
              <w:rPr>
                <w:b/>
                <w:bCs/>
                <w:color w:val="000000"/>
                <w:szCs w:val="28"/>
              </w:rPr>
            </w:pPr>
            <w:r w:rsidRPr="002D16D7">
              <w:rPr>
                <w:b/>
                <w:bCs/>
                <w:color w:val="000000"/>
                <w:szCs w:val="28"/>
              </w:rPr>
              <w:t>N°</w:t>
            </w:r>
          </w:p>
        </w:tc>
        <w:tc>
          <w:tcPr>
            <w:tcW w:w="6045" w:type="dxa"/>
            <w:shd w:val="clear" w:color="000000" w:fill="FFFFFF"/>
            <w:vAlign w:val="center"/>
            <w:hideMark/>
          </w:tcPr>
          <w:p w:rsidR="002D16D7" w:rsidRPr="002D16D7" w:rsidRDefault="002D16D7" w:rsidP="002D16D7">
            <w:pPr>
              <w:jc w:val="center"/>
              <w:rPr>
                <w:b/>
                <w:bCs/>
                <w:color w:val="000000"/>
                <w:szCs w:val="28"/>
              </w:rPr>
            </w:pPr>
            <w:r w:rsidRPr="002D16D7">
              <w:rPr>
                <w:b/>
                <w:bCs/>
                <w:color w:val="000000"/>
                <w:szCs w:val="28"/>
              </w:rPr>
              <w:t>DESIGNATION</w:t>
            </w:r>
          </w:p>
        </w:tc>
        <w:tc>
          <w:tcPr>
            <w:tcW w:w="901" w:type="dxa"/>
            <w:shd w:val="clear" w:color="000000" w:fill="FFFFFF"/>
            <w:vAlign w:val="center"/>
            <w:hideMark/>
          </w:tcPr>
          <w:p w:rsidR="002D16D7" w:rsidRPr="002D16D7" w:rsidRDefault="002D16D7" w:rsidP="002D16D7">
            <w:pPr>
              <w:jc w:val="center"/>
              <w:rPr>
                <w:b/>
                <w:bCs/>
                <w:color w:val="000000"/>
                <w:szCs w:val="28"/>
              </w:rPr>
            </w:pPr>
            <w:r w:rsidRPr="002D16D7">
              <w:rPr>
                <w:b/>
                <w:bCs/>
                <w:color w:val="000000"/>
                <w:szCs w:val="28"/>
              </w:rPr>
              <w:t>UNITE</w:t>
            </w:r>
          </w:p>
        </w:tc>
        <w:tc>
          <w:tcPr>
            <w:tcW w:w="992" w:type="dxa"/>
            <w:shd w:val="clear" w:color="000000" w:fill="FFFFFF"/>
            <w:vAlign w:val="center"/>
            <w:hideMark/>
          </w:tcPr>
          <w:p w:rsidR="002D16D7" w:rsidRPr="002D16D7" w:rsidRDefault="002D16D7" w:rsidP="002D16D7">
            <w:pPr>
              <w:jc w:val="center"/>
              <w:rPr>
                <w:b/>
                <w:bCs/>
                <w:color w:val="000000"/>
                <w:szCs w:val="28"/>
              </w:rPr>
            </w:pPr>
            <w:r w:rsidRPr="002D16D7">
              <w:rPr>
                <w:b/>
                <w:bCs/>
                <w:color w:val="000000"/>
                <w:szCs w:val="28"/>
              </w:rPr>
              <w:t>QTE</w:t>
            </w:r>
          </w:p>
        </w:tc>
        <w:tc>
          <w:tcPr>
            <w:tcW w:w="709" w:type="dxa"/>
            <w:shd w:val="clear" w:color="000000" w:fill="FFFFFF"/>
            <w:vAlign w:val="center"/>
            <w:hideMark/>
          </w:tcPr>
          <w:p w:rsidR="002D16D7" w:rsidRPr="002D16D7" w:rsidRDefault="002D16D7" w:rsidP="002D16D7">
            <w:pPr>
              <w:jc w:val="center"/>
              <w:rPr>
                <w:b/>
                <w:bCs/>
                <w:color w:val="000000"/>
                <w:szCs w:val="28"/>
              </w:rPr>
            </w:pPr>
            <w:r w:rsidRPr="002D16D7">
              <w:rPr>
                <w:b/>
                <w:bCs/>
                <w:color w:val="000000"/>
                <w:szCs w:val="28"/>
              </w:rPr>
              <w:t xml:space="preserve"> P.U </w:t>
            </w:r>
          </w:p>
        </w:tc>
        <w:tc>
          <w:tcPr>
            <w:tcW w:w="992" w:type="dxa"/>
            <w:shd w:val="clear" w:color="000000" w:fill="FFFFFF"/>
            <w:vAlign w:val="center"/>
            <w:hideMark/>
          </w:tcPr>
          <w:p w:rsidR="002D16D7" w:rsidRPr="002D16D7" w:rsidRDefault="002D16D7" w:rsidP="002D16D7">
            <w:pPr>
              <w:jc w:val="center"/>
              <w:rPr>
                <w:b/>
                <w:bCs/>
                <w:color w:val="000000"/>
                <w:szCs w:val="28"/>
              </w:rPr>
            </w:pPr>
            <w:r w:rsidRPr="002D16D7">
              <w:rPr>
                <w:b/>
                <w:bCs/>
                <w:color w:val="000000"/>
                <w:szCs w:val="28"/>
              </w:rPr>
              <w:t xml:space="preserve">P . TOTAL </w:t>
            </w:r>
          </w:p>
        </w:tc>
      </w:tr>
      <w:tr w:rsidR="002D16D7" w:rsidRPr="002D16D7" w:rsidTr="004E57D0">
        <w:trPr>
          <w:trHeight w:val="360"/>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101</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Travaux préliminaires, études</w:t>
            </w:r>
          </w:p>
          <w:p w:rsidR="004E57D0" w:rsidRPr="00362110" w:rsidRDefault="004E57D0" w:rsidP="004E57D0">
            <w:pPr>
              <w:jc w:val="both"/>
              <w:rPr>
                <w:szCs w:val="22"/>
              </w:rPr>
            </w:pPr>
            <w:r w:rsidRPr="00362110">
              <w:rPr>
                <w:szCs w:val="22"/>
              </w:rPr>
              <w:t>Ce prix rémunère dans les conditions générales prévues au contrat</w:t>
            </w:r>
          </w:p>
          <w:p w:rsidR="004E57D0" w:rsidRPr="00362110" w:rsidRDefault="004E57D0" w:rsidP="004E57D0">
            <w:pPr>
              <w:jc w:val="both"/>
              <w:rPr>
                <w:szCs w:val="22"/>
              </w:rPr>
            </w:pPr>
            <w:r w:rsidRPr="00362110">
              <w:rPr>
                <w:szCs w:val="22"/>
              </w:rPr>
              <w:t>les travaux préliminaires qui comprennent :</w:t>
            </w:r>
          </w:p>
          <w:p w:rsidR="004E57D0" w:rsidRPr="00362110" w:rsidRDefault="004E57D0" w:rsidP="004E57D0">
            <w:pPr>
              <w:numPr>
                <w:ilvl w:val="0"/>
                <w:numId w:val="43"/>
              </w:numPr>
              <w:jc w:val="both"/>
              <w:rPr>
                <w:szCs w:val="22"/>
              </w:rPr>
            </w:pPr>
            <w:r w:rsidRPr="00362110">
              <w:rPr>
                <w:szCs w:val="22"/>
              </w:rPr>
              <w:t xml:space="preserve">Le débroussaillage et nettoyage </w:t>
            </w:r>
            <w:r>
              <w:rPr>
                <w:szCs w:val="22"/>
              </w:rPr>
              <w:t>des zones de travaux</w:t>
            </w:r>
            <w:r w:rsidRPr="00362110">
              <w:rPr>
                <w:szCs w:val="22"/>
              </w:rPr>
              <w:t xml:space="preserve"> et l’abattage et le dessouchage </w:t>
            </w:r>
            <w:r>
              <w:rPr>
                <w:szCs w:val="22"/>
              </w:rPr>
              <w:t xml:space="preserve">éventuel </w:t>
            </w:r>
            <w:r w:rsidRPr="00362110">
              <w:rPr>
                <w:szCs w:val="22"/>
              </w:rPr>
              <w:t>de tous les arbustes.</w:t>
            </w:r>
          </w:p>
          <w:p w:rsidR="004E57D0" w:rsidRPr="00362110" w:rsidRDefault="004E57D0" w:rsidP="004E57D0">
            <w:pPr>
              <w:jc w:val="both"/>
              <w:rPr>
                <w:szCs w:val="22"/>
              </w:rPr>
            </w:pPr>
            <w:r w:rsidRPr="00362110">
              <w:rPr>
                <w:szCs w:val="22"/>
              </w:rPr>
              <w:t>les études qui comprennent :</w:t>
            </w:r>
          </w:p>
          <w:p w:rsidR="004E57D0" w:rsidRPr="00362110" w:rsidRDefault="004E57D0" w:rsidP="004E57D0">
            <w:pPr>
              <w:numPr>
                <w:ilvl w:val="0"/>
                <w:numId w:val="43"/>
              </w:numPr>
              <w:jc w:val="both"/>
              <w:rPr>
                <w:szCs w:val="22"/>
              </w:rPr>
            </w:pPr>
            <w:r w:rsidRPr="00362110">
              <w:rPr>
                <w:szCs w:val="22"/>
              </w:rPr>
              <w:t xml:space="preserve">  le projet d’exécution, la consultation des experts, les plans éventuels à l’échelle 1/ 50 et le dossier de recollement ;</w:t>
            </w:r>
          </w:p>
          <w:p w:rsidR="004E57D0" w:rsidRPr="002D16D7" w:rsidRDefault="004E57D0" w:rsidP="004E57D0">
            <w:pPr>
              <w:rPr>
                <w:b/>
                <w:color w:val="000000"/>
                <w:szCs w:val="28"/>
              </w:rPr>
            </w:pPr>
            <w:r w:rsidRPr="00362110">
              <w:rPr>
                <w:b/>
                <w:szCs w:val="22"/>
              </w:rPr>
              <w:t>Le forfait (ff) à______________________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ff</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D47C1E">
        <w:trPr>
          <w:trHeight w:val="2681"/>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102</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Installation de chantier et amené et repli</w:t>
            </w:r>
          </w:p>
          <w:p w:rsidR="004E57D0" w:rsidRPr="00362110" w:rsidRDefault="004E57D0" w:rsidP="004E57D0">
            <w:pPr>
              <w:jc w:val="both"/>
              <w:rPr>
                <w:szCs w:val="22"/>
              </w:rPr>
            </w:pPr>
            <w:r w:rsidRPr="00362110">
              <w:rPr>
                <w:szCs w:val="22"/>
              </w:rPr>
              <w:t xml:space="preserve">Ce prix rémunère dans les conditions générales prévues au contrat </w:t>
            </w:r>
            <w:r>
              <w:rPr>
                <w:szCs w:val="22"/>
              </w:rPr>
              <w:t>l’</w:t>
            </w:r>
            <w:r w:rsidRPr="00362110">
              <w:rPr>
                <w:szCs w:val="22"/>
              </w:rPr>
              <w:t>édification</w:t>
            </w:r>
            <w:r>
              <w:rPr>
                <w:szCs w:val="22"/>
              </w:rPr>
              <w:t xml:space="preserve"> ou location</w:t>
            </w:r>
            <w:r w:rsidRPr="00362110">
              <w:rPr>
                <w:szCs w:val="22"/>
              </w:rPr>
              <w:t xml:space="preserve"> d’un magasin d’approvisionnement en matériaux provisoires pour stockage des matériaux,La construction ou la location d’un bureau de chantier,  L’aménagement d’une aire de stockage des granulats,  La signalisation de chantier  et la pose d’un panneau de chantier ainsi que l’amené et le repli du matériel</w:t>
            </w:r>
            <w:r>
              <w:rPr>
                <w:szCs w:val="22"/>
              </w:rPr>
              <w:t>.</w:t>
            </w:r>
          </w:p>
          <w:p w:rsidR="004E57D0" w:rsidRPr="002D16D7" w:rsidRDefault="004E57D0" w:rsidP="004E57D0">
            <w:pPr>
              <w:rPr>
                <w:b/>
                <w:color w:val="000000"/>
                <w:szCs w:val="28"/>
              </w:rPr>
            </w:pPr>
            <w:r w:rsidRPr="00362110">
              <w:rPr>
                <w:b/>
                <w:szCs w:val="22"/>
              </w:rPr>
              <w:t>Le forfait (ff) à______________________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ff</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D47C1E">
        <w:trPr>
          <w:trHeight w:val="1543"/>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201</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 xml:space="preserve">Dépose faux </w:t>
            </w:r>
            <w:r w:rsidR="004E57D0" w:rsidRPr="002D16D7">
              <w:rPr>
                <w:b/>
                <w:color w:val="000000"/>
                <w:szCs w:val="28"/>
              </w:rPr>
              <w:t>contre-plaqué</w:t>
            </w:r>
            <w:r w:rsidRPr="002D16D7">
              <w:rPr>
                <w:b/>
                <w:color w:val="000000"/>
                <w:szCs w:val="28"/>
              </w:rPr>
              <w:t xml:space="preserve"> des bâtiments</w:t>
            </w:r>
          </w:p>
          <w:p w:rsidR="004E57D0" w:rsidRDefault="004E57D0" w:rsidP="004E57D0">
            <w:pPr>
              <w:ind w:firstLine="357"/>
              <w:jc w:val="both"/>
              <w:rPr>
                <w:color w:val="000000"/>
              </w:rPr>
            </w:pPr>
            <w:r w:rsidRPr="005F27C9">
              <w:t xml:space="preserve">Ce prix rémunère dans les conditions générales prévues au </w:t>
            </w:r>
            <w:r w:rsidRPr="005F27C9">
              <w:rPr>
                <w:color w:val="000000"/>
              </w:rPr>
              <w:t xml:space="preserve">contrat la </w:t>
            </w:r>
            <w:r>
              <w:rPr>
                <w:color w:val="000000"/>
              </w:rPr>
              <w:t>déposetotal</w:t>
            </w:r>
            <w:r w:rsidR="00D47C1E">
              <w:rPr>
                <w:color w:val="000000"/>
              </w:rPr>
              <w:t>e</w:t>
            </w:r>
            <w:r>
              <w:rPr>
                <w:color w:val="000000"/>
              </w:rPr>
              <w:t xml:space="preserve"> ou partielle des plafonds</w:t>
            </w:r>
            <w:r w:rsidRPr="005F27C9">
              <w:rPr>
                <w:color w:val="000000"/>
              </w:rPr>
              <w:t xml:space="preserve"> défec</w:t>
            </w:r>
            <w:r>
              <w:rPr>
                <w:color w:val="000000"/>
              </w:rPr>
              <w:t xml:space="preserve">tueux avant leur reconstruction, renforcement et </w:t>
            </w:r>
            <w:r w:rsidRPr="005F27C9">
              <w:rPr>
                <w:color w:val="000000"/>
              </w:rPr>
              <w:t xml:space="preserve">traitement </w:t>
            </w:r>
          </w:p>
          <w:p w:rsidR="004E57D0" w:rsidRPr="002D16D7" w:rsidRDefault="004E57D0" w:rsidP="004E57D0">
            <w:pPr>
              <w:ind w:firstLine="357"/>
              <w:jc w:val="both"/>
              <w:rPr>
                <w:b/>
                <w:color w:val="000000"/>
                <w:szCs w:val="28"/>
              </w:rPr>
            </w:pPr>
            <w:r w:rsidRPr="005F27C9">
              <w:rPr>
                <w:b/>
              </w:rPr>
              <w:t xml:space="preserve">Le </w:t>
            </w:r>
            <w:r>
              <w:rPr>
                <w:b/>
              </w:rPr>
              <w:t>mètre carré (m²</w:t>
            </w:r>
            <w:r w:rsidR="00D47C1E">
              <w:rPr>
                <w:b/>
              </w:rPr>
              <w:t>) à________</w:t>
            </w:r>
            <w:r w:rsidRPr="005F27C9">
              <w:rPr>
                <w:b/>
              </w:rPr>
              <w:t>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w:t>
            </w:r>
            <w:r w:rsidRPr="002D16D7">
              <w:rPr>
                <w:rFonts w:ascii="Calibri" w:hAnsi="Calibri"/>
                <w:color w:val="000000"/>
                <w:szCs w:val="28"/>
              </w:rPr>
              <w:t>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1 053,60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D47C1E">
        <w:trPr>
          <w:trHeight w:val="1849"/>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202</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Dépose portes</w:t>
            </w:r>
          </w:p>
          <w:p w:rsidR="00D47C1E" w:rsidRDefault="00D47C1E" w:rsidP="00D47C1E">
            <w:pPr>
              <w:ind w:firstLine="357"/>
              <w:jc w:val="both"/>
              <w:rPr>
                <w:color w:val="000000"/>
              </w:rPr>
            </w:pPr>
            <w:r w:rsidRPr="005F27C9">
              <w:t xml:space="preserve">Ce prix rémunère dans les conditions générales prévues au </w:t>
            </w:r>
            <w:r w:rsidRPr="005F27C9">
              <w:rPr>
                <w:color w:val="000000"/>
              </w:rPr>
              <w:t xml:space="preserve">contrat la </w:t>
            </w:r>
            <w:r>
              <w:rPr>
                <w:color w:val="000000"/>
              </w:rPr>
              <w:t xml:space="preserve">déposetotale de toutes les portes métalliques existantes et défectueuses avant leur réhabilitation, renforcement, </w:t>
            </w:r>
            <w:r w:rsidRPr="005F27C9">
              <w:rPr>
                <w:color w:val="000000"/>
              </w:rPr>
              <w:t xml:space="preserve">traitement </w:t>
            </w:r>
            <w:r>
              <w:rPr>
                <w:color w:val="000000"/>
              </w:rPr>
              <w:t>et pose</w:t>
            </w:r>
          </w:p>
          <w:p w:rsidR="00D47C1E" w:rsidRPr="002D16D7" w:rsidRDefault="00D47C1E" w:rsidP="00D47C1E">
            <w:pPr>
              <w:rPr>
                <w:b/>
                <w:color w:val="000000"/>
                <w:szCs w:val="28"/>
              </w:rPr>
            </w:pPr>
            <w:r w:rsidRPr="005F27C9">
              <w:rPr>
                <w:b/>
              </w:rPr>
              <w:t>L</w:t>
            </w:r>
            <w:r>
              <w:rPr>
                <w:b/>
              </w:rPr>
              <w:t>’unité (unité) à________</w:t>
            </w:r>
            <w:r w:rsidRPr="005F27C9">
              <w:rPr>
                <w:b/>
              </w:rPr>
              <w:t>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u</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D47C1E">
        <w:trPr>
          <w:trHeight w:val="2102"/>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203</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Dépose fenêtres et/ou claustras</w:t>
            </w:r>
          </w:p>
          <w:p w:rsidR="00D47C1E" w:rsidRDefault="00D47C1E" w:rsidP="00D47C1E">
            <w:pPr>
              <w:ind w:firstLine="357"/>
              <w:jc w:val="both"/>
              <w:rPr>
                <w:color w:val="000000"/>
              </w:rPr>
            </w:pPr>
            <w:r w:rsidRPr="005F27C9">
              <w:t xml:space="preserve">Ce prix rémunère dans les conditions générales prévues au </w:t>
            </w:r>
            <w:r w:rsidRPr="005F27C9">
              <w:rPr>
                <w:color w:val="000000"/>
              </w:rPr>
              <w:t xml:space="preserve">contrat la </w:t>
            </w:r>
            <w:r>
              <w:rPr>
                <w:color w:val="000000"/>
              </w:rPr>
              <w:t xml:space="preserve">déposetotale de toutes les fenêtres métalliques existantes et défectueuses et une partie des claustras mal exécutés avant leur réhabilitation, renforcement, </w:t>
            </w:r>
            <w:r w:rsidRPr="005F27C9">
              <w:rPr>
                <w:color w:val="000000"/>
              </w:rPr>
              <w:t xml:space="preserve">traitement </w:t>
            </w:r>
            <w:r>
              <w:rPr>
                <w:color w:val="000000"/>
              </w:rPr>
              <w:t>et pose</w:t>
            </w:r>
          </w:p>
          <w:p w:rsidR="00D47C1E" w:rsidRPr="002D16D7" w:rsidRDefault="00D47C1E" w:rsidP="002D16D7">
            <w:pPr>
              <w:rPr>
                <w:b/>
                <w:color w:val="000000"/>
                <w:szCs w:val="28"/>
              </w:rPr>
            </w:pPr>
            <w:r w:rsidRPr="00362110">
              <w:rPr>
                <w:b/>
                <w:szCs w:val="22"/>
              </w:rPr>
              <w:t>Le forfait (ff) à______________________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ff</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D47C1E">
        <w:trPr>
          <w:trHeight w:val="1849"/>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lastRenderedPageBreak/>
              <w:t>204</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Démolition des rigoles et des dallages extérieurs</w:t>
            </w:r>
          </w:p>
          <w:p w:rsidR="00D47C1E" w:rsidRDefault="00D47C1E" w:rsidP="00D47C1E">
            <w:pPr>
              <w:ind w:firstLine="357"/>
              <w:jc w:val="both"/>
              <w:rPr>
                <w:color w:val="000000"/>
              </w:rPr>
            </w:pPr>
            <w:r w:rsidRPr="005F27C9">
              <w:t xml:space="preserve">Ce prix rémunère dans les conditions générales prévues au </w:t>
            </w:r>
            <w:r w:rsidRPr="005F27C9">
              <w:rPr>
                <w:color w:val="000000"/>
              </w:rPr>
              <w:t xml:space="preserve">contrat la </w:t>
            </w:r>
            <w:r>
              <w:rPr>
                <w:color w:val="000000"/>
              </w:rPr>
              <w:t>démolitiontotale ou partielle de toutes les rigoles existantes et défectueuses ainsi que des dallages mal exécutés avant leur reconstruction</w:t>
            </w:r>
          </w:p>
          <w:p w:rsidR="00D47C1E" w:rsidRPr="002D16D7" w:rsidRDefault="00D47C1E" w:rsidP="00D47C1E">
            <w:pPr>
              <w:rPr>
                <w:b/>
                <w:color w:val="000000"/>
                <w:szCs w:val="28"/>
              </w:rPr>
            </w:pPr>
            <w:r w:rsidRPr="00362110">
              <w:rPr>
                <w:b/>
                <w:szCs w:val="22"/>
              </w:rPr>
              <w:t>Le forfait (ff) à______________________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ff</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E14A18">
        <w:trPr>
          <w:trHeight w:val="1556"/>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205</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Dépose des couvertures (Toitures en tôles ondulées)</w:t>
            </w:r>
          </w:p>
          <w:p w:rsidR="00D47C1E" w:rsidRDefault="00D47C1E" w:rsidP="00D47C1E">
            <w:pPr>
              <w:ind w:firstLine="357"/>
              <w:jc w:val="both"/>
              <w:rPr>
                <w:color w:val="000000"/>
              </w:rPr>
            </w:pPr>
            <w:r w:rsidRPr="005F27C9">
              <w:t xml:space="preserve">Ce prix rémunère dans les conditions générales prévues au </w:t>
            </w:r>
            <w:r w:rsidRPr="005F27C9">
              <w:rPr>
                <w:color w:val="000000"/>
              </w:rPr>
              <w:t xml:space="preserve">contrat la </w:t>
            </w:r>
            <w:r>
              <w:rPr>
                <w:color w:val="000000"/>
              </w:rPr>
              <w:t xml:space="preserve">déposetotale de toutes les tôles ondulées existantes et défectueuses avant </w:t>
            </w:r>
            <w:r w:rsidR="00E14A18">
              <w:rPr>
                <w:color w:val="000000"/>
              </w:rPr>
              <w:t xml:space="preserve">la </w:t>
            </w:r>
            <w:r>
              <w:rPr>
                <w:color w:val="000000"/>
              </w:rPr>
              <w:t>pose</w:t>
            </w:r>
            <w:r w:rsidR="00E14A18">
              <w:rPr>
                <w:color w:val="000000"/>
              </w:rPr>
              <w:t xml:space="preserve"> de nouvelles couvertures</w:t>
            </w:r>
          </w:p>
          <w:p w:rsidR="00D47C1E" w:rsidRPr="002D16D7" w:rsidRDefault="00D47C1E" w:rsidP="00D47C1E">
            <w:pPr>
              <w:rPr>
                <w:b/>
                <w:color w:val="000000"/>
                <w:szCs w:val="28"/>
              </w:rPr>
            </w:pPr>
            <w:r w:rsidRPr="00362110">
              <w:rPr>
                <w:b/>
                <w:szCs w:val="22"/>
              </w:rPr>
              <w:t>Le forfait (ff) à______________________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ff</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E14A18">
        <w:trPr>
          <w:trHeight w:val="1691"/>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206</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Décapage dallages et anciennes chapes lissées</w:t>
            </w:r>
          </w:p>
          <w:p w:rsidR="00E14A18" w:rsidRDefault="00E14A18" w:rsidP="00E14A18">
            <w:pPr>
              <w:ind w:firstLine="357"/>
              <w:jc w:val="both"/>
              <w:rPr>
                <w:color w:val="000000"/>
              </w:rPr>
            </w:pPr>
            <w:r w:rsidRPr="005F27C9">
              <w:t xml:space="preserve">Ce prix rémunère dans les conditions générales prévues au </w:t>
            </w:r>
            <w:r w:rsidRPr="005F27C9">
              <w:rPr>
                <w:color w:val="000000"/>
              </w:rPr>
              <w:t xml:space="preserve">contrat </w:t>
            </w:r>
            <w:r>
              <w:rPr>
                <w:color w:val="000000"/>
              </w:rPr>
              <w:t>décapagetotale ou partielle selon les cas, de toutes les chapes et dallages  existants et défectueux avant leur reconstruction.</w:t>
            </w:r>
          </w:p>
          <w:p w:rsidR="00E14A18" w:rsidRPr="002D16D7" w:rsidRDefault="00E14A18" w:rsidP="00E14A18">
            <w:pPr>
              <w:rPr>
                <w:b/>
                <w:color w:val="000000"/>
                <w:szCs w:val="28"/>
              </w:rPr>
            </w:pPr>
            <w:r w:rsidRPr="005F27C9">
              <w:rPr>
                <w:b/>
              </w:rPr>
              <w:t xml:space="preserve">Le </w:t>
            </w:r>
            <w:r>
              <w:rPr>
                <w:b/>
              </w:rPr>
              <w:t>mètre carré (m²) à________</w:t>
            </w:r>
            <w:r w:rsidRPr="005F27C9">
              <w:rPr>
                <w:b/>
              </w:rPr>
              <w:t>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w:t>
            </w:r>
            <w:r w:rsidRPr="002D16D7">
              <w:rPr>
                <w:rFonts w:ascii="Calibri" w:hAnsi="Calibri"/>
                <w:color w:val="000000"/>
                <w:szCs w:val="28"/>
              </w:rPr>
              <w:t>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810,00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0A3405">
        <w:trPr>
          <w:trHeight w:val="2112"/>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301</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Saignées et raccords généraux de maçonnerie sur les bâtiments et autres</w:t>
            </w:r>
          </w:p>
          <w:p w:rsidR="00E14A18" w:rsidRPr="001B06F7" w:rsidRDefault="00E14A18" w:rsidP="00E14A18">
            <w:pPr>
              <w:rPr>
                <w:color w:val="000000"/>
              </w:rPr>
            </w:pPr>
            <w:r w:rsidRPr="001B06F7">
              <w:rPr>
                <w:color w:val="000000"/>
              </w:rPr>
              <w:t xml:space="preserve">Ce prix rémunère dans les conditions générales prévues au </w:t>
            </w:r>
            <w:r w:rsidRPr="005F27C9">
              <w:rPr>
                <w:color w:val="000000"/>
              </w:rPr>
              <w:t xml:space="preserve">contrat </w:t>
            </w:r>
            <w:r>
              <w:rPr>
                <w:color w:val="000000"/>
              </w:rPr>
              <w:t xml:space="preserve">les </w:t>
            </w:r>
            <w:r w:rsidRPr="001B06F7">
              <w:rPr>
                <w:color w:val="000000"/>
              </w:rPr>
              <w:t xml:space="preserve">Saignées sur murs pour révision électricité, </w:t>
            </w:r>
            <w:r w:rsidR="000A3405">
              <w:rPr>
                <w:color w:val="000000"/>
              </w:rPr>
              <w:t xml:space="preserve">les </w:t>
            </w:r>
            <w:r w:rsidRPr="001B06F7">
              <w:rPr>
                <w:color w:val="000000"/>
              </w:rPr>
              <w:t xml:space="preserve">raccords généraux de maçonnerie sur bâtiments, enduits et autres </w:t>
            </w:r>
          </w:p>
          <w:p w:rsidR="00E14A18" w:rsidRPr="002D16D7" w:rsidRDefault="00E14A18" w:rsidP="002D16D7">
            <w:pPr>
              <w:rPr>
                <w:b/>
                <w:color w:val="000000"/>
                <w:szCs w:val="28"/>
              </w:rPr>
            </w:pPr>
            <w:r w:rsidRPr="00362110">
              <w:rPr>
                <w:b/>
                <w:szCs w:val="22"/>
              </w:rPr>
              <w:t>Le forfait (ff) à______________________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ff</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0A3405">
        <w:trPr>
          <w:trHeight w:val="1561"/>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302</w:t>
            </w:r>
          </w:p>
        </w:tc>
        <w:tc>
          <w:tcPr>
            <w:tcW w:w="6045" w:type="dxa"/>
            <w:shd w:val="clear" w:color="000000" w:fill="FFFFFF"/>
            <w:vAlign w:val="center"/>
            <w:hideMark/>
          </w:tcPr>
          <w:p w:rsidR="002D16D7" w:rsidRDefault="002D16D7" w:rsidP="002D16D7">
            <w:pPr>
              <w:rPr>
                <w:rFonts w:ascii="Calibri" w:hAnsi="Calibri"/>
                <w:b/>
                <w:color w:val="000000"/>
                <w:szCs w:val="28"/>
              </w:rPr>
            </w:pPr>
            <w:r w:rsidRPr="002D16D7">
              <w:rPr>
                <w:b/>
                <w:color w:val="000000"/>
                <w:szCs w:val="28"/>
              </w:rPr>
              <w:t>Béton armé dosé à 350 kg</w:t>
            </w:r>
            <w:r w:rsidRPr="002D16D7">
              <w:rPr>
                <w:rFonts w:ascii="Calibri" w:hAnsi="Calibri"/>
                <w:b/>
                <w:color w:val="000000"/>
                <w:szCs w:val="28"/>
              </w:rPr>
              <w:t xml:space="preserve">/m³ </w:t>
            </w:r>
          </w:p>
          <w:p w:rsidR="000A3405" w:rsidRPr="000A3405" w:rsidRDefault="000A3405" w:rsidP="000A3405">
            <w:pPr>
              <w:rPr>
                <w:color w:val="000000"/>
              </w:rPr>
            </w:pPr>
            <w:r w:rsidRPr="000A3405">
              <w:rPr>
                <w:color w:val="000000"/>
              </w:rPr>
              <w:t>Ce prix rémunère dans les conditions générales prévues au contrat, la fourniture et la mise en œuvre du béton armé dosé à 350 kg/m³ tels qu’ils sont décrits dans le CCTP</w:t>
            </w:r>
          </w:p>
          <w:p w:rsidR="000A3405" w:rsidRPr="002D16D7" w:rsidRDefault="000A3405" w:rsidP="000A3405">
            <w:pPr>
              <w:rPr>
                <w:b/>
                <w:color w:val="000000"/>
                <w:szCs w:val="28"/>
              </w:rPr>
            </w:pPr>
            <w:r w:rsidRPr="000A3405">
              <w:rPr>
                <w:b/>
                <w:szCs w:val="22"/>
              </w:rPr>
              <w:t>Le mètre cube (mᶟ)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w:t>
            </w:r>
            <w:r w:rsidRPr="002D16D7">
              <w:rPr>
                <w:rFonts w:ascii="Calibri" w:hAnsi="Calibri"/>
                <w:color w:val="000000"/>
                <w:szCs w:val="28"/>
              </w:rPr>
              <w:t>³</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3,00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0A3405">
        <w:trPr>
          <w:trHeight w:val="1528"/>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303</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 xml:space="preserve">Claustras dosé à 400 kg/m³ </w:t>
            </w:r>
          </w:p>
          <w:p w:rsidR="000A3405" w:rsidRPr="000A3405" w:rsidRDefault="000A3405" w:rsidP="000A3405">
            <w:pPr>
              <w:rPr>
                <w:color w:val="000000"/>
              </w:rPr>
            </w:pPr>
            <w:r w:rsidRPr="000A3405">
              <w:rPr>
                <w:color w:val="000000"/>
              </w:rPr>
              <w:t xml:space="preserve">Ce prix rémunère dans les conditions générales prévues au contrat, la mise en œuvre des </w:t>
            </w:r>
            <w:r>
              <w:rPr>
                <w:color w:val="000000"/>
              </w:rPr>
              <w:t>claustrasdosé à 44</w:t>
            </w:r>
            <w:r w:rsidRPr="000A3405">
              <w:rPr>
                <w:color w:val="000000"/>
              </w:rPr>
              <w:t xml:space="preserve">0 kg/m3avec joints tels qu’ils sont décrits dans le CCTP. </w:t>
            </w:r>
          </w:p>
          <w:p w:rsidR="000A3405" w:rsidRPr="002D16D7" w:rsidRDefault="000A3405" w:rsidP="000A3405">
            <w:pPr>
              <w:rPr>
                <w:b/>
                <w:color w:val="000000"/>
                <w:szCs w:val="28"/>
              </w:rPr>
            </w:pPr>
            <w:r w:rsidRPr="000A3405">
              <w:rPr>
                <w:b/>
                <w:szCs w:val="22"/>
              </w:rPr>
              <w:t>Le mètre carré (m²)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57,30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0A3405">
        <w:trPr>
          <w:trHeight w:val="1846"/>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305</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 xml:space="preserve">Reprise Dallage existant en béton (ép=8 cm) dosé à 300 kg/m³ y compris chape </w:t>
            </w:r>
            <w:r w:rsidR="000A3405" w:rsidRPr="002D16D7">
              <w:rPr>
                <w:b/>
                <w:color w:val="000000"/>
                <w:szCs w:val="28"/>
              </w:rPr>
              <w:t>incorporée</w:t>
            </w:r>
          </w:p>
          <w:p w:rsidR="000A3405" w:rsidRPr="000A3405" w:rsidRDefault="000A3405" w:rsidP="000A3405">
            <w:pPr>
              <w:rPr>
                <w:color w:val="000000"/>
              </w:rPr>
            </w:pPr>
            <w:r w:rsidRPr="000A3405">
              <w:rPr>
                <w:color w:val="000000"/>
              </w:rPr>
              <w:t xml:space="preserve">Ce prix rémunère dans les conditions générales prévues au contrat, la fourniture et la mise en œuvre du béton dosé à </w:t>
            </w:r>
            <w:r>
              <w:rPr>
                <w:color w:val="000000"/>
              </w:rPr>
              <w:t>30</w:t>
            </w:r>
            <w:r w:rsidRPr="000A3405">
              <w:rPr>
                <w:color w:val="000000"/>
              </w:rPr>
              <w:t>0 kg/m3 tel qu’il est décrit dans le CCTP</w:t>
            </w:r>
          </w:p>
          <w:p w:rsidR="000A3405" w:rsidRPr="002D16D7" w:rsidRDefault="000A3405" w:rsidP="000A3405">
            <w:pPr>
              <w:rPr>
                <w:b/>
                <w:color w:val="000000"/>
                <w:szCs w:val="28"/>
              </w:rPr>
            </w:pPr>
            <w:r w:rsidRPr="000A3405">
              <w:rPr>
                <w:b/>
                <w:szCs w:val="22"/>
              </w:rPr>
              <w:t xml:space="preserve">Le mètre </w:t>
            </w:r>
            <w:r>
              <w:rPr>
                <w:b/>
                <w:szCs w:val="22"/>
              </w:rPr>
              <w:t>cube (m3</w:t>
            </w:r>
            <w:r w:rsidRPr="000A3405">
              <w:rPr>
                <w:b/>
                <w:szCs w:val="22"/>
              </w:rPr>
              <w:t>)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w:t>
            </w:r>
            <w:r w:rsidRPr="002D16D7">
              <w:rPr>
                <w:rFonts w:ascii="Calibri" w:hAnsi="Calibri"/>
                <w:color w:val="000000"/>
                <w:szCs w:val="28"/>
              </w:rPr>
              <w:t>³</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64,80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EE2837">
        <w:trPr>
          <w:trHeight w:val="2101"/>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401</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Bastings de section 3x15x500 en bois dur traité aux fongicides et insecticides</w:t>
            </w:r>
          </w:p>
          <w:p w:rsidR="00EE2837" w:rsidRPr="00EE2837" w:rsidRDefault="00EE2837" w:rsidP="00EE2837">
            <w:pPr>
              <w:rPr>
                <w:color w:val="000000"/>
              </w:rPr>
            </w:pPr>
            <w:r w:rsidRPr="00EE2837">
              <w:rPr>
                <w:color w:val="000000"/>
              </w:rPr>
              <w:t>Ce prix rémunère dans les conditions générales prévues au contrat, la fourniture des bastings, le traitement au carbonyle ou équivalent, la</w:t>
            </w:r>
            <w:r>
              <w:rPr>
                <w:color w:val="000000"/>
              </w:rPr>
              <w:t xml:space="preserve"> réhabilitation, la </w:t>
            </w:r>
            <w:r w:rsidRPr="00EE2837">
              <w:rPr>
                <w:color w:val="000000"/>
              </w:rPr>
              <w:t xml:space="preserve">fabrication et la mise en œuvre des fermes tels qu’ils sont décrits dans le CCTP. </w:t>
            </w:r>
          </w:p>
          <w:p w:rsidR="000A3405" w:rsidRPr="002D16D7" w:rsidRDefault="00EE2837" w:rsidP="00EE2837">
            <w:pPr>
              <w:rPr>
                <w:b/>
                <w:color w:val="000000"/>
                <w:szCs w:val="28"/>
              </w:rPr>
            </w:pPr>
            <w:r w:rsidRPr="00EE2837">
              <w:rPr>
                <w:b/>
                <w:color w:val="000000"/>
              </w:rPr>
              <w:t>Le mètre cube (mᶟ)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w:t>
            </w:r>
            <w:r w:rsidRPr="002D16D7">
              <w:rPr>
                <w:rFonts w:ascii="Calibri" w:hAnsi="Calibri"/>
                <w:color w:val="000000"/>
                <w:szCs w:val="28"/>
              </w:rPr>
              <w:t>³</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4E57D0">
        <w:trPr>
          <w:trHeight w:val="701"/>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lastRenderedPageBreak/>
              <w:t>402</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Bois de charpente pannes, lattes en bois dur traité aux fongicides et insecticides</w:t>
            </w:r>
          </w:p>
          <w:p w:rsidR="00EE2837" w:rsidRPr="00EE2837" w:rsidRDefault="00EE2837" w:rsidP="00EE2837">
            <w:pPr>
              <w:rPr>
                <w:color w:val="000000"/>
              </w:rPr>
            </w:pPr>
            <w:r w:rsidRPr="00EE2837">
              <w:rPr>
                <w:color w:val="000000"/>
              </w:rPr>
              <w:t xml:space="preserve">Ce prix rémunère dans les conditions générales prévues au contrat, la </w:t>
            </w:r>
            <w:r>
              <w:rPr>
                <w:color w:val="000000"/>
              </w:rPr>
              <w:t xml:space="preserve">réhabilitation, </w:t>
            </w:r>
            <w:r w:rsidRPr="00EE2837">
              <w:rPr>
                <w:color w:val="000000"/>
              </w:rPr>
              <w:t>fourniture des chevrons le traitement au carbonyle ou équivalent et la mise en œuvre des pannes et des lattes tels qu’ils sont décrits dans le CCTP.</w:t>
            </w:r>
          </w:p>
          <w:p w:rsidR="00EE2837" w:rsidRDefault="00EE2837" w:rsidP="00EE2837">
            <w:pPr>
              <w:rPr>
                <w:b/>
                <w:color w:val="000000"/>
              </w:rPr>
            </w:pPr>
            <w:r w:rsidRPr="00EE2837">
              <w:rPr>
                <w:b/>
                <w:color w:val="000000"/>
              </w:rPr>
              <w:t>Le mètre cube (mᶟ) à____________________ francs CFA</w:t>
            </w:r>
          </w:p>
          <w:p w:rsidR="00EE2837" w:rsidRPr="002D16D7" w:rsidRDefault="00EE2837" w:rsidP="00EE2837">
            <w:pPr>
              <w:rPr>
                <w:b/>
                <w:color w:val="000000"/>
                <w:szCs w:val="28"/>
              </w:rPr>
            </w:pP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w:t>
            </w:r>
            <w:r w:rsidRPr="002D16D7">
              <w:rPr>
                <w:rFonts w:ascii="Calibri" w:hAnsi="Calibri"/>
                <w:color w:val="000000"/>
                <w:szCs w:val="28"/>
              </w:rPr>
              <w:t>³</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3,20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EE2837">
        <w:trPr>
          <w:trHeight w:val="2406"/>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403</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 xml:space="preserve">Plafond en contre </w:t>
            </w:r>
            <w:r w:rsidR="00EE2837" w:rsidRPr="002D16D7">
              <w:rPr>
                <w:b/>
                <w:color w:val="000000"/>
                <w:szCs w:val="28"/>
              </w:rPr>
              <w:t>plaque</w:t>
            </w:r>
            <w:r w:rsidRPr="002D16D7">
              <w:rPr>
                <w:b/>
                <w:color w:val="000000"/>
                <w:szCs w:val="28"/>
              </w:rPr>
              <w:t xml:space="preserve"> (60x120) sur solivage en lattes de bois dur traité aux fongicides et insecticides y/c trappes de visite</w:t>
            </w:r>
          </w:p>
          <w:p w:rsidR="00EE2837" w:rsidRPr="00EE2837" w:rsidRDefault="00EE2837" w:rsidP="00EE2837">
            <w:pPr>
              <w:rPr>
                <w:color w:val="000000"/>
              </w:rPr>
            </w:pPr>
            <w:r w:rsidRPr="00EE2837">
              <w:rPr>
                <w:color w:val="000000"/>
              </w:rPr>
              <w:t xml:space="preserve">Ce prix rémunère dans les conditions générales prévues </w:t>
            </w:r>
            <w:bookmarkStart w:id="1" w:name="_GoBack"/>
            <w:bookmarkEnd w:id="1"/>
            <w:r w:rsidRPr="00EE2837">
              <w:rPr>
                <w:color w:val="000000"/>
              </w:rPr>
              <w:t xml:space="preserve">au contrat, la fourniture et la mise en œuvre des contre plaqués de </w:t>
            </w:r>
            <w:smartTag w:uri="urn:schemas-microsoft-com:office:smarttags" w:element="metricconverter">
              <w:smartTagPr>
                <w:attr w:name="ProductID" w:val="4 mm"/>
              </w:smartTagPr>
              <w:r w:rsidRPr="00EE2837">
                <w:rPr>
                  <w:color w:val="000000"/>
                </w:rPr>
                <w:t>4 mm</w:t>
              </w:r>
            </w:smartTag>
            <w:r w:rsidRPr="00EE2837">
              <w:rPr>
                <w:color w:val="000000"/>
              </w:rPr>
              <w:t xml:space="preserve"> 1er choix y compris les couvres- joint tels qu’ils sont décrits dans le CCTP.</w:t>
            </w:r>
          </w:p>
          <w:p w:rsidR="00EE2837" w:rsidRPr="002D16D7" w:rsidRDefault="00EE2837" w:rsidP="00EE2837">
            <w:pPr>
              <w:rPr>
                <w:b/>
                <w:color w:val="000000"/>
                <w:szCs w:val="28"/>
              </w:rPr>
            </w:pPr>
            <w:r w:rsidRPr="00EE2837">
              <w:rPr>
                <w:b/>
                <w:color w:val="000000"/>
              </w:rPr>
              <w:t>Le mètre carré (m²)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m²</w:t>
            </w:r>
          </w:p>
        </w:tc>
        <w:tc>
          <w:tcPr>
            <w:tcW w:w="992" w:type="dxa"/>
            <w:shd w:val="clear" w:color="000000" w:fill="FFFFFF"/>
            <w:noWrap/>
            <w:vAlign w:val="center"/>
            <w:hideMark/>
          </w:tcPr>
          <w:p w:rsidR="002D16D7" w:rsidRPr="002D16D7" w:rsidRDefault="00AC2CC1" w:rsidP="002D16D7">
            <w:pPr>
              <w:jc w:val="center"/>
              <w:rPr>
                <w:color w:val="000000"/>
                <w:szCs w:val="28"/>
              </w:rPr>
            </w:pPr>
            <w:r>
              <w:rPr>
                <w:color w:val="000000"/>
                <w:szCs w:val="28"/>
              </w:rPr>
              <w:t>81</w:t>
            </w:r>
            <w:r w:rsidR="002D16D7" w:rsidRPr="002D16D7">
              <w:rPr>
                <w:color w:val="000000"/>
                <w:szCs w:val="28"/>
              </w:rPr>
              <w:t>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7366EF">
        <w:trPr>
          <w:trHeight w:val="2398"/>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404</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Tôle lisse pour plafond extérieur des bâtiments sur solivage en lattes de bois dur traité aux fongicides et insecticides</w:t>
            </w:r>
          </w:p>
          <w:p w:rsidR="00EE2837" w:rsidRPr="00EE2837" w:rsidRDefault="00EE2837" w:rsidP="00EE2837">
            <w:pPr>
              <w:rPr>
                <w:color w:val="000000"/>
              </w:rPr>
            </w:pPr>
            <w:r w:rsidRPr="00EE2837">
              <w:rPr>
                <w:color w:val="000000"/>
              </w:rPr>
              <w:t>Ce prix rémunère dans les conditions générales prévues au contrat, la fourniture et la mise en œuvre des tôles lisses 1er choix y compris les couvres- joint tels qu’ils sont décrits dans le CCTP.</w:t>
            </w:r>
          </w:p>
          <w:p w:rsidR="00EE2837" w:rsidRPr="002D16D7" w:rsidRDefault="00EE2837" w:rsidP="00EE2837">
            <w:pPr>
              <w:rPr>
                <w:b/>
                <w:color w:val="000000"/>
                <w:szCs w:val="28"/>
              </w:rPr>
            </w:pPr>
            <w:r w:rsidRPr="00EE2837">
              <w:rPr>
                <w:b/>
                <w:color w:val="000000"/>
              </w:rPr>
              <w:t>Le mètre carré (m²)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243,60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7366EF">
        <w:trPr>
          <w:trHeight w:val="2019"/>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405</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Planche de rive y compris tôle de rive sur 02 bâtiments</w:t>
            </w:r>
          </w:p>
          <w:p w:rsidR="007366EF" w:rsidRPr="007366EF" w:rsidRDefault="007366EF" w:rsidP="007366EF">
            <w:pPr>
              <w:rPr>
                <w:color w:val="000000"/>
              </w:rPr>
            </w:pPr>
            <w:r w:rsidRPr="007366EF">
              <w:rPr>
                <w:color w:val="000000"/>
              </w:rPr>
              <w:t>Ce prix rémunère dans les conditions générales prévues au contrat, la fourniture et la mise en œuvre des planches de rive en bois dur traité au carbonyle ou équivalent de section 2,5x27x500 cm 1er choix telle qu’elle est décrite dans le CCTP.</w:t>
            </w:r>
          </w:p>
          <w:p w:rsidR="00EE2837" w:rsidRPr="002D16D7" w:rsidRDefault="007366EF" w:rsidP="007366EF">
            <w:pPr>
              <w:rPr>
                <w:b/>
                <w:color w:val="000000"/>
                <w:szCs w:val="28"/>
              </w:rPr>
            </w:pPr>
            <w:r w:rsidRPr="007366EF">
              <w:rPr>
                <w:b/>
                <w:color w:val="000000"/>
              </w:rPr>
              <w:t>Le mètre linéaire (ml</w:t>
            </w:r>
            <w:r>
              <w:rPr>
                <w:b/>
                <w:color w:val="000000"/>
              </w:rPr>
              <w:t>) à________</w:t>
            </w:r>
            <w:r w:rsidRPr="007366EF">
              <w:rPr>
                <w:b/>
                <w:color w:val="000000"/>
              </w:rPr>
              <w:t>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ml</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121,80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7366EF">
        <w:trPr>
          <w:trHeight w:val="2118"/>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406</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 xml:space="preserve">Tôle bac Alu 6/10ème ou similaire en </w:t>
            </w:r>
            <w:r w:rsidR="00EE2837" w:rsidRPr="002D16D7">
              <w:rPr>
                <w:b/>
                <w:color w:val="000000"/>
                <w:szCs w:val="28"/>
              </w:rPr>
              <w:t>Alu zinc</w:t>
            </w:r>
            <w:r w:rsidRPr="002D16D7">
              <w:rPr>
                <w:b/>
                <w:color w:val="000000"/>
                <w:szCs w:val="28"/>
              </w:rPr>
              <w:t xml:space="preserve"> sur 02 bâtiments et étanchéité sur les 03 autres</w:t>
            </w:r>
          </w:p>
          <w:p w:rsidR="007366EF" w:rsidRPr="007366EF" w:rsidRDefault="007366EF" w:rsidP="007366EF">
            <w:pPr>
              <w:rPr>
                <w:color w:val="000000"/>
              </w:rPr>
            </w:pPr>
            <w:r w:rsidRPr="007366EF">
              <w:rPr>
                <w:color w:val="000000"/>
              </w:rPr>
              <w:t>Ce prix rémunère dans les conditions générales prévues au contrat, la fourniture et la mise en œuvre des tôles bac alu 6/10ème  ou équivalent en alu zinc telles qu’elles sont décrites dans le CCTP.</w:t>
            </w:r>
          </w:p>
          <w:p w:rsidR="00EE2837" w:rsidRPr="002D16D7" w:rsidRDefault="007366EF" w:rsidP="007366EF">
            <w:pPr>
              <w:rPr>
                <w:b/>
                <w:color w:val="000000"/>
                <w:szCs w:val="28"/>
              </w:rPr>
            </w:pPr>
            <w:r w:rsidRPr="007366EF">
              <w:rPr>
                <w:b/>
                <w:color w:val="000000"/>
              </w:rPr>
              <w:t>Le mètre carré (m²)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481,20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7366EF">
        <w:trPr>
          <w:trHeight w:val="2672"/>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501</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 xml:space="preserve">Réhabilitation des Portes métalliques complètes  fixées sur cadre en bois Bilinga ou </w:t>
            </w:r>
            <w:r w:rsidR="00EE2837" w:rsidRPr="002D16D7">
              <w:rPr>
                <w:b/>
                <w:color w:val="000000"/>
                <w:szCs w:val="28"/>
              </w:rPr>
              <w:t>Moabit</w:t>
            </w:r>
            <w:r w:rsidRPr="002D16D7">
              <w:rPr>
                <w:b/>
                <w:color w:val="000000"/>
                <w:szCs w:val="28"/>
              </w:rPr>
              <w:t xml:space="preserve"> traité pour les bâtiments</w:t>
            </w:r>
          </w:p>
          <w:p w:rsidR="007366EF" w:rsidRPr="007366EF" w:rsidRDefault="007366EF" w:rsidP="007366EF">
            <w:pPr>
              <w:rPr>
                <w:color w:val="000000"/>
              </w:rPr>
            </w:pPr>
            <w:r w:rsidRPr="007366EF">
              <w:rPr>
                <w:color w:val="000000"/>
              </w:rPr>
              <w:t xml:space="preserve">Ce prix rémunère dans les conditions générales prévues au contrat, la </w:t>
            </w:r>
            <w:r>
              <w:rPr>
                <w:color w:val="000000"/>
              </w:rPr>
              <w:t xml:space="preserve">réhabilitation, </w:t>
            </w:r>
            <w:r w:rsidRPr="007366EF">
              <w:rPr>
                <w:color w:val="000000"/>
              </w:rPr>
              <w:t>fourniture</w:t>
            </w:r>
            <w:r>
              <w:rPr>
                <w:color w:val="000000"/>
              </w:rPr>
              <w:t xml:space="preserve"> éventuelle</w:t>
            </w:r>
            <w:r w:rsidRPr="007366EF">
              <w:rPr>
                <w:color w:val="000000"/>
              </w:rPr>
              <w:t xml:space="preserve"> et la pose de portes métalliques </w:t>
            </w:r>
            <w:r>
              <w:rPr>
                <w:color w:val="000000"/>
              </w:rPr>
              <w:t>existantes</w:t>
            </w:r>
            <w:r w:rsidRPr="007366EF">
              <w:rPr>
                <w:color w:val="000000"/>
              </w:rPr>
              <w:t xml:space="preserve"> fixées sur cadre en bois dur traité au carbonyle ou équivalent telles qu’elles sont décrites dans le CCTP</w:t>
            </w:r>
          </w:p>
          <w:p w:rsidR="00EE2837" w:rsidRPr="002D16D7" w:rsidRDefault="007366EF" w:rsidP="007366EF">
            <w:pPr>
              <w:rPr>
                <w:b/>
                <w:color w:val="000000"/>
                <w:szCs w:val="28"/>
              </w:rPr>
            </w:pPr>
            <w:r w:rsidRPr="007366EF">
              <w:rPr>
                <w:b/>
                <w:color w:val="000000"/>
              </w:rPr>
              <w:t>L’unité (U)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u</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7366EF">
        <w:trPr>
          <w:trHeight w:val="2978"/>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lastRenderedPageBreak/>
              <w:t>601</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Révision générale du réseau électrique existant dans les bâtiments y/c kit solaire complet pour alimentation bureaux</w:t>
            </w:r>
          </w:p>
          <w:p w:rsidR="007366EF" w:rsidRDefault="007366EF" w:rsidP="007366EF">
            <w:pPr>
              <w:rPr>
                <w:rFonts w:ascii="Arial" w:eastAsia="Arial Unicode MS" w:hAnsi="Arial" w:cs="Arial"/>
                <w:sz w:val="22"/>
                <w:szCs w:val="22"/>
              </w:rPr>
            </w:pPr>
            <w:r w:rsidRPr="005F27C9">
              <w:t xml:space="preserve">Ce prix rémunère dans les conditions générales prévues au </w:t>
            </w:r>
            <w:r w:rsidRPr="006923F8">
              <w:t xml:space="preserve">contrat le matériel, le personnel, </w:t>
            </w:r>
            <w:r>
              <w:t>les matières</w:t>
            </w:r>
            <w:r w:rsidRPr="006923F8">
              <w:t xml:space="preserve"> pour </w:t>
            </w:r>
            <w:r>
              <w:t>la r</w:t>
            </w:r>
            <w:r w:rsidRPr="006923F8">
              <w:t xml:space="preserve">évision générale du réseau électrique existant dans le bâtiment, remplacement de certains luminaires et appareils défectueux ou grillés et </w:t>
            </w:r>
            <w:r>
              <w:t>la fourniture et la pose d’un kit solaire complet (comprenant : plaque</w:t>
            </w:r>
            <w:r w:rsidR="00945368">
              <w:t>s</w:t>
            </w:r>
            <w:r>
              <w:t>, accumulateurs</w:t>
            </w:r>
            <w:r w:rsidR="00945368">
              <w:t>, appareils, luminaires et accessoires</w:t>
            </w:r>
            <w:r>
              <w:t>et d</w:t>
            </w:r>
            <w:r w:rsidRPr="00F645A9">
              <w:t>ans le respect des normes de construction</w:t>
            </w:r>
          </w:p>
          <w:p w:rsidR="00EE2837" w:rsidRDefault="007366EF" w:rsidP="007366EF">
            <w:pPr>
              <w:rPr>
                <w:b/>
              </w:rPr>
            </w:pPr>
            <w:r w:rsidRPr="001B06F7">
              <w:rPr>
                <w:b/>
                <w:color w:val="000000"/>
              </w:rPr>
              <w:t>Le</w:t>
            </w:r>
            <w:r w:rsidRPr="005F27C9">
              <w:rPr>
                <w:b/>
              </w:rPr>
              <w:t xml:space="preserve"> forfait (ff) à______________________ francs CFA</w:t>
            </w:r>
          </w:p>
          <w:p w:rsidR="00945368" w:rsidRPr="002D16D7" w:rsidRDefault="00945368" w:rsidP="007366EF">
            <w:pPr>
              <w:rPr>
                <w:b/>
                <w:color w:val="000000"/>
                <w:sz w:val="6"/>
                <w:szCs w:val="28"/>
              </w:rPr>
            </w:pP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ff</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945368">
        <w:trPr>
          <w:trHeight w:val="1839"/>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602</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Câblerie VGV 1,5 mm² pour les bâtiments</w:t>
            </w:r>
          </w:p>
          <w:p w:rsidR="00945368" w:rsidRPr="00945368" w:rsidRDefault="00945368" w:rsidP="00945368">
            <w:r w:rsidRPr="00945368">
              <w:t>Ce prix rémunère dans les conditions générales prévues au contrat, la fourniture et la mise en œuv</w:t>
            </w:r>
            <w:r>
              <w:t xml:space="preserve">re </w:t>
            </w:r>
            <w:r w:rsidRPr="00945368">
              <w:t xml:space="preserve">des fils VGV </w:t>
            </w:r>
            <w:r w:rsidRPr="002D16D7">
              <w:rPr>
                <w:color w:val="000000"/>
                <w:szCs w:val="28"/>
              </w:rPr>
              <w:t xml:space="preserve">1,5 mm² </w:t>
            </w:r>
            <w:r w:rsidRPr="00945368">
              <w:t>tels qu’Ils sont décrits dans le CCTP</w:t>
            </w:r>
            <w:r>
              <w:t xml:space="preserve"> et d</w:t>
            </w:r>
            <w:r w:rsidRPr="00F645A9">
              <w:t>ans le respect des normes de construction</w:t>
            </w:r>
            <w:r w:rsidRPr="00945368">
              <w:t>.</w:t>
            </w:r>
          </w:p>
          <w:p w:rsidR="000A3405" w:rsidRPr="002D16D7" w:rsidRDefault="00945368" w:rsidP="00945368">
            <w:pPr>
              <w:rPr>
                <w:b/>
                <w:color w:val="000000"/>
                <w:szCs w:val="28"/>
              </w:rPr>
            </w:pPr>
            <w:r w:rsidRPr="00945368">
              <w:rPr>
                <w:b/>
              </w:rPr>
              <w:t xml:space="preserve">Le </w:t>
            </w:r>
            <w:r>
              <w:rPr>
                <w:b/>
              </w:rPr>
              <w:t>rouleau (rleau) à_________</w:t>
            </w:r>
            <w:r w:rsidRPr="00945368">
              <w:rPr>
                <w:b/>
              </w:rPr>
              <w:t>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rleau</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15,00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945368">
        <w:trPr>
          <w:trHeight w:val="1554"/>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603</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Fils TH 2,5 mm² pour les bâtiments</w:t>
            </w:r>
          </w:p>
          <w:p w:rsidR="00945368" w:rsidRPr="00945368" w:rsidRDefault="00945368" w:rsidP="00945368">
            <w:r w:rsidRPr="00945368">
              <w:t>Ce prix rémunère dans les conditions générales prévues au contrat, la fourniture et la mise en œuvre   des fils TH</w:t>
            </w:r>
            <w:r w:rsidRPr="002D16D7">
              <w:rPr>
                <w:color w:val="000000"/>
                <w:szCs w:val="28"/>
              </w:rPr>
              <w:t>2,5 mm²</w:t>
            </w:r>
            <w:r w:rsidRPr="00945368">
              <w:t>,  tels qu’Ils sont décrits dans le CCTP.</w:t>
            </w:r>
          </w:p>
          <w:p w:rsidR="007366EF" w:rsidRPr="002D16D7" w:rsidRDefault="00945368" w:rsidP="00945368">
            <w:pPr>
              <w:rPr>
                <w:b/>
                <w:color w:val="000000"/>
                <w:szCs w:val="28"/>
              </w:rPr>
            </w:pPr>
            <w:r w:rsidRPr="00945368">
              <w:rPr>
                <w:b/>
              </w:rPr>
              <w:t xml:space="preserve">Le </w:t>
            </w:r>
            <w:r>
              <w:rPr>
                <w:b/>
              </w:rPr>
              <w:t>rouleau (rleau) à_________</w:t>
            </w:r>
            <w:r w:rsidRPr="00945368">
              <w:rPr>
                <w:b/>
              </w:rPr>
              <w:t>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rleau</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945368">
        <w:trPr>
          <w:trHeight w:val="1831"/>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604</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Ampoules économiques LED pour les bâtiments</w:t>
            </w:r>
          </w:p>
          <w:p w:rsidR="00945368" w:rsidRPr="00945368" w:rsidRDefault="00945368" w:rsidP="00945368">
            <w:r w:rsidRPr="00945368">
              <w:t xml:space="preserve">Ce prix rémunère dans les conditions générales prévues au contrat, la fourniture et la mise en œuvre   des </w:t>
            </w:r>
            <w:r>
              <w:t>ampoules économiques LED de 12 w</w:t>
            </w:r>
            <w:r w:rsidRPr="00945368">
              <w:t>,  tels qu’Ils sont décrits dans le CCTP.</w:t>
            </w:r>
          </w:p>
          <w:p w:rsidR="007366EF" w:rsidRPr="002D16D7" w:rsidRDefault="00945368" w:rsidP="002D16D7">
            <w:pPr>
              <w:rPr>
                <w:b/>
                <w:color w:val="000000"/>
                <w:szCs w:val="28"/>
              </w:rPr>
            </w:pPr>
            <w:r w:rsidRPr="007366EF">
              <w:rPr>
                <w:b/>
                <w:color w:val="000000"/>
              </w:rPr>
              <w:t>L’unité (U)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u</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60,00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945368">
        <w:trPr>
          <w:trHeight w:val="1532"/>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605</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Hublots ronds étanches de 100 W pour les bâtiments</w:t>
            </w:r>
          </w:p>
          <w:p w:rsidR="00945368" w:rsidRPr="00945368" w:rsidRDefault="00945368" w:rsidP="00945368">
            <w:r w:rsidRPr="00945368">
              <w:t xml:space="preserve">Ce prix rémunère dans les conditions générales prévues au contrat, la fourniture et la mise en œuvre   des </w:t>
            </w:r>
            <w:r>
              <w:t>hublots étanches de 100 w</w:t>
            </w:r>
            <w:r w:rsidRPr="00945368">
              <w:t>,  tels qu’Ils sont décrits dans le CCTP.</w:t>
            </w:r>
          </w:p>
          <w:p w:rsidR="007366EF" w:rsidRPr="002D16D7" w:rsidRDefault="00945368" w:rsidP="00945368">
            <w:pPr>
              <w:rPr>
                <w:b/>
                <w:color w:val="000000"/>
                <w:szCs w:val="28"/>
              </w:rPr>
            </w:pPr>
            <w:r w:rsidRPr="007366EF">
              <w:rPr>
                <w:b/>
                <w:color w:val="000000"/>
              </w:rPr>
              <w:t>L’unité (U)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u</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945368">
        <w:trPr>
          <w:trHeight w:val="1850"/>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606</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Interrupteurs et prises de courant encastrés (Ingelec, Neptune ou similaire) pour les bâtiments</w:t>
            </w:r>
          </w:p>
          <w:p w:rsidR="00945368" w:rsidRPr="00945368" w:rsidRDefault="00945368" w:rsidP="00945368">
            <w:r w:rsidRPr="00945368">
              <w:t>Ce prix rémunère dans les conditions générales prévues au contrat, la fourniture et la pose des interrupteurs et prises de courant encastrés   tels qu’ils sont décrits dans le CCTP</w:t>
            </w:r>
          </w:p>
          <w:p w:rsidR="007366EF" w:rsidRPr="002D16D7" w:rsidRDefault="00945368" w:rsidP="00945368">
            <w:pPr>
              <w:rPr>
                <w:b/>
                <w:color w:val="000000"/>
                <w:szCs w:val="28"/>
              </w:rPr>
            </w:pPr>
            <w:r w:rsidRPr="00945368">
              <w:rPr>
                <w:b/>
              </w:rPr>
              <w:t>L’unité (U)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u</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40,00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4E57D0">
        <w:trPr>
          <w:trHeight w:val="699"/>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801</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Peinture de type Pantex 1300 sur murs extérieurs des bâtiments</w:t>
            </w:r>
          </w:p>
          <w:p w:rsidR="007366EF" w:rsidRPr="002D16D7" w:rsidRDefault="007366EF" w:rsidP="002D16D7">
            <w:pPr>
              <w:rPr>
                <w:b/>
                <w:color w:val="000000"/>
                <w:szCs w:val="28"/>
              </w:rPr>
            </w:pP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767,40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632B54">
        <w:trPr>
          <w:trHeight w:val="2116"/>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802</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Peinture de type Pantex 800 sur murs intérieurs des bâtiments</w:t>
            </w:r>
          </w:p>
          <w:p w:rsidR="00632B54" w:rsidRPr="00632B54" w:rsidRDefault="00632B54" w:rsidP="00632B54">
            <w:r w:rsidRPr="00632B54">
              <w:t>Ce prix rémunère dans les conditions générales prévues au contrat, la fourniture et la mise en œuvre de la  peinture type</w:t>
            </w:r>
            <w:r>
              <w:t xml:space="preserve"> Pantex 800 sur les murs intérieurs des bâtiments </w:t>
            </w:r>
            <w:r w:rsidRPr="00632B54">
              <w:t>telle qu’elle est décrite dans le CCTP</w:t>
            </w:r>
          </w:p>
          <w:p w:rsidR="00632B54" w:rsidRPr="002D16D7" w:rsidRDefault="00632B54" w:rsidP="00632B54">
            <w:pPr>
              <w:rPr>
                <w:b/>
                <w:color w:val="000000"/>
                <w:szCs w:val="28"/>
              </w:rPr>
            </w:pPr>
            <w:r w:rsidRPr="00632B54">
              <w:rPr>
                <w:b/>
              </w:rPr>
              <w:t>Le mètre carré (m²)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825,00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632B54">
        <w:trPr>
          <w:trHeight w:val="1849"/>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lastRenderedPageBreak/>
              <w:t>803</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Peinture de type Pantex 800 sur plafonds</w:t>
            </w:r>
          </w:p>
          <w:p w:rsidR="00632B54" w:rsidRPr="00632B54" w:rsidRDefault="00632B54" w:rsidP="00632B54">
            <w:r w:rsidRPr="00632B54">
              <w:t>Ce prix rémunère dans les conditions générales prévues au contrat, la fourniture et la mise en œuvre de la  peinture type Pantex 800 sur le faux plafond telle qu’elle est décrite dans le CCTP</w:t>
            </w:r>
          </w:p>
          <w:p w:rsidR="00632B54" w:rsidRPr="002D16D7" w:rsidRDefault="00632B54" w:rsidP="00632B54">
            <w:pPr>
              <w:rPr>
                <w:b/>
                <w:color w:val="000000"/>
                <w:szCs w:val="28"/>
              </w:rPr>
            </w:pPr>
            <w:r w:rsidRPr="00632B54">
              <w:rPr>
                <w:b/>
              </w:rPr>
              <w:t>Le mètre carré (m²)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810,00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4E57D0">
        <w:trPr>
          <w:trHeight w:val="427"/>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804</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Ardoisine sur tableaux des bâtiments</w:t>
            </w:r>
          </w:p>
          <w:p w:rsidR="00632B54" w:rsidRPr="00632B54" w:rsidRDefault="00632B54" w:rsidP="002D16D7">
            <w:r w:rsidRPr="00632B54">
              <w:t xml:space="preserve">Ce prix rémunère dans les conditions générales prévues au contrat, la fourniture </w:t>
            </w:r>
            <w:r>
              <w:t>de l’ardoisine</w:t>
            </w:r>
            <w:r w:rsidRPr="00632B54">
              <w:t xml:space="preserve"> et la </w:t>
            </w:r>
            <w:r>
              <w:t>mise en œuvre sur</w:t>
            </w:r>
            <w:r w:rsidRPr="00632B54">
              <w:t xml:space="preserve"> tableau</w:t>
            </w:r>
            <w:r>
              <w:t>x muraux</w:t>
            </w:r>
            <w:r w:rsidRPr="00632B54">
              <w:t xml:space="preserve"> tel qu’il est décrit dans le CCTP.</w:t>
            </w:r>
          </w:p>
          <w:p w:rsidR="00632B54" w:rsidRDefault="00632B54" w:rsidP="002D16D7">
            <w:pPr>
              <w:rPr>
                <w:b/>
              </w:rPr>
            </w:pPr>
            <w:r w:rsidRPr="00632B54">
              <w:rPr>
                <w:b/>
              </w:rPr>
              <w:t>Le mètre carré (m²) à____________________ francs CFA</w:t>
            </w:r>
          </w:p>
          <w:p w:rsidR="00632B54" w:rsidRPr="002D16D7" w:rsidRDefault="00632B54" w:rsidP="002D16D7">
            <w:pPr>
              <w:rPr>
                <w:b/>
                <w:color w:val="000000"/>
                <w:sz w:val="4"/>
                <w:szCs w:val="28"/>
              </w:rPr>
            </w:pP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30,00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632B54">
        <w:trPr>
          <w:trHeight w:val="1839"/>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805</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Peinture glycérophtalique sur métal et soubassement</w:t>
            </w:r>
          </w:p>
          <w:p w:rsidR="00632B54" w:rsidRPr="00632B54" w:rsidRDefault="00632B54" w:rsidP="00632B54">
            <w:r w:rsidRPr="00632B54">
              <w:t>Ce prix rémunère dans les conditions générales prévues au contrat, la fourniture et la mise en œuvre de la  peinture dite à huile sur les huisseries, les plinthes telles qu’elle est décrite dans le CCTP</w:t>
            </w:r>
          </w:p>
          <w:p w:rsidR="00632B54" w:rsidRPr="002D16D7" w:rsidRDefault="00632B54" w:rsidP="00632B54">
            <w:pPr>
              <w:rPr>
                <w:b/>
                <w:color w:val="000000"/>
                <w:szCs w:val="28"/>
              </w:rPr>
            </w:pPr>
            <w:r w:rsidRPr="00632B54">
              <w:rPr>
                <w:b/>
              </w:rPr>
              <w:t>Le mètre carré (m²)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141,68</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821168">
        <w:trPr>
          <w:trHeight w:val="1837"/>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901</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 xml:space="preserve">Caniveau en béton de 30x40 </w:t>
            </w:r>
          </w:p>
          <w:p w:rsidR="00821168" w:rsidRPr="00821168" w:rsidRDefault="00821168" w:rsidP="00821168">
            <w:r w:rsidRPr="00821168">
              <w:t xml:space="preserve">Ce prix rémunère dans les conditions générales prévues au contrat, la fourniture et la mise en œuvre des matériaux pour la construction du caniveau </w:t>
            </w:r>
            <w:r>
              <w:t xml:space="preserve">en béton </w:t>
            </w:r>
            <w:r w:rsidRPr="00821168">
              <w:t>autour du bâtiment tel qu’il est décrit dans le CCTP.</w:t>
            </w:r>
          </w:p>
          <w:p w:rsidR="00632B54" w:rsidRPr="002D16D7" w:rsidRDefault="00821168" w:rsidP="00821168">
            <w:pPr>
              <w:rPr>
                <w:b/>
                <w:color w:val="000000"/>
                <w:szCs w:val="28"/>
              </w:rPr>
            </w:pPr>
            <w:r w:rsidRPr="00821168">
              <w:rPr>
                <w:b/>
              </w:rPr>
              <w:t>Le mè</w:t>
            </w:r>
            <w:r>
              <w:rPr>
                <w:b/>
              </w:rPr>
              <w:t>tre linéaire (ml) à___________</w:t>
            </w:r>
            <w:r w:rsidRPr="00821168">
              <w:rPr>
                <w:b/>
              </w:rPr>
              <w:t>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ml</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260,00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821168">
        <w:trPr>
          <w:trHeight w:val="2115"/>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902</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Rampe d'accès en béton ordinaire ou armé pour handicapés des bâtiments</w:t>
            </w:r>
          </w:p>
          <w:p w:rsidR="00632B54" w:rsidRDefault="00821168" w:rsidP="002D16D7">
            <w:r w:rsidRPr="00821168">
              <w:t>Ce prix rémunère dans les conditions générales prévues au contrat, la fourniture des matériaux et la réalisation d’une rampe d’accès pour handicapés de1,20 m de large telle qu’elle est décrite dans le CCTP.</w:t>
            </w:r>
          </w:p>
          <w:p w:rsidR="00821168" w:rsidRPr="002D16D7" w:rsidRDefault="00821168" w:rsidP="002D16D7">
            <w:pPr>
              <w:rPr>
                <w:b/>
                <w:color w:val="000000"/>
              </w:rPr>
            </w:pPr>
            <w:r w:rsidRPr="00EE2837">
              <w:rPr>
                <w:b/>
                <w:color w:val="000000"/>
              </w:rPr>
              <w:t>Le mètre cube (mᶟ)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m3</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0,40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821168">
        <w:trPr>
          <w:trHeight w:val="2117"/>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903</w:t>
            </w:r>
          </w:p>
        </w:tc>
        <w:tc>
          <w:tcPr>
            <w:tcW w:w="6045" w:type="dxa"/>
            <w:shd w:val="clear" w:color="000000" w:fill="FFFFFF"/>
            <w:vAlign w:val="center"/>
            <w:hideMark/>
          </w:tcPr>
          <w:p w:rsidR="002D16D7" w:rsidRDefault="002D16D7" w:rsidP="002D16D7">
            <w:pPr>
              <w:rPr>
                <w:b/>
                <w:color w:val="000000"/>
                <w:szCs w:val="28"/>
              </w:rPr>
            </w:pPr>
            <w:r w:rsidRPr="002D16D7">
              <w:rPr>
                <w:b/>
                <w:color w:val="000000"/>
                <w:szCs w:val="28"/>
              </w:rPr>
              <w:t>Dallage des alentours du bâtiment</w:t>
            </w:r>
          </w:p>
          <w:p w:rsidR="00821168" w:rsidRPr="00821168" w:rsidRDefault="00821168" w:rsidP="00821168">
            <w:r w:rsidRPr="00821168">
              <w:t>Ce prix rémunère dans les conditions générales prévues au contrat, la fourniture et la mise en œuvre des matériaux pour un dallage aux alentours du bâtiment entre le mur de fondation et le caniveau tels qu’ils sont décrits dans le CCTP.</w:t>
            </w:r>
          </w:p>
          <w:p w:rsidR="00632B54" w:rsidRPr="002D16D7" w:rsidRDefault="00821168" w:rsidP="00821168">
            <w:pPr>
              <w:rPr>
                <w:b/>
                <w:color w:val="000000"/>
                <w:szCs w:val="28"/>
              </w:rPr>
            </w:pPr>
            <w:r w:rsidRPr="00821168">
              <w:rPr>
                <w:b/>
              </w:rPr>
              <w:t>Le mètre carré (m²) à____________________ francs CFA</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m²</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243,60</w:t>
            </w:r>
          </w:p>
        </w:tc>
        <w:tc>
          <w:tcPr>
            <w:tcW w:w="709" w:type="dxa"/>
            <w:shd w:val="clear" w:color="000000" w:fill="FFFFFF"/>
            <w:noWrap/>
            <w:vAlign w:val="center"/>
          </w:tcPr>
          <w:p w:rsidR="002D16D7" w:rsidRPr="002D16D7" w:rsidRDefault="002D16D7" w:rsidP="002D16D7">
            <w:pPr>
              <w:jc w:val="right"/>
              <w:rPr>
                <w:color w:val="000000"/>
                <w:szCs w:val="28"/>
              </w:rPr>
            </w:pPr>
          </w:p>
        </w:tc>
        <w:tc>
          <w:tcPr>
            <w:tcW w:w="992" w:type="dxa"/>
            <w:shd w:val="clear" w:color="000000" w:fill="FFFFFF"/>
            <w:noWrap/>
            <w:vAlign w:val="center"/>
          </w:tcPr>
          <w:p w:rsidR="002D16D7" w:rsidRPr="002D16D7" w:rsidRDefault="002D16D7" w:rsidP="002D16D7">
            <w:pPr>
              <w:jc w:val="right"/>
              <w:rPr>
                <w:color w:val="000000"/>
                <w:szCs w:val="28"/>
              </w:rPr>
            </w:pPr>
          </w:p>
        </w:tc>
      </w:tr>
      <w:tr w:rsidR="002D16D7" w:rsidRPr="002D16D7" w:rsidTr="004E57D0">
        <w:trPr>
          <w:trHeight w:val="499"/>
          <w:jc w:val="center"/>
        </w:trPr>
        <w:tc>
          <w:tcPr>
            <w:tcW w:w="704" w:type="dxa"/>
            <w:shd w:val="clear" w:color="000000" w:fill="FFFFFF"/>
            <w:noWrap/>
            <w:hideMark/>
          </w:tcPr>
          <w:p w:rsidR="002D16D7" w:rsidRPr="002D16D7" w:rsidRDefault="002D16D7" w:rsidP="002D16D7">
            <w:pPr>
              <w:jc w:val="center"/>
              <w:rPr>
                <w:color w:val="000000"/>
                <w:szCs w:val="28"/>
              </w:rPr>
            </w:pPr>
            <w:r w:rsidRPr="002D16D7">
              <w:rPr>
                <w:color w:val="000000"/>
                <w:szCs w:val="28"/>
              </w:rPr>
              <w:t> </w:t>
            </w:r>
          </w:p>
        </w:tc>
        <w:tc>
          <w:tcPr>
            <w:tcW w:w="6045" w:type="dxa"/>
            <w:shd w:val="clear" w:color="000000" w:fill="FFFFFF"/>
            <w:vAlign w:val="center"/>
            <w:hideMark/>
          </w:tcPr>
          <w:p w:rsidR="002D16D7" w:rsidRPr="002D16D7" w:rsidRDefault="002D16D7" w:rsidP="002D16D7">
            <w:pPr>
              <w:rPr>
                <w:b/>
                <w:bCs/>
                <w:color w:val="000000"/>
                <w:szCs w:val="28"/>
              </w:rPr>
            </w:pPr>
            <w:r w:rsidRPr="002D16D7">
              <w:rPr>
                <w:b/>
                <w:bCs/>
                <w:color w:val="000000"/>
                <w:szCs w:val="28"/>
              </w:rPr>
              <w:t>SOUS TOTAL 900</w:t>
            </w:r>
          </w:p>
        </w:tc>
        <w:tc>
          <w:tcPr>
            <w:tcW w:w="901"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 </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 </w:t>
            </w:r>
          </w:p>
        </w:tc>
        <w:tc>
          <w:tcPr>
            <w:tcW w:w="709" w:type="dxa"/>
            <w:shd w:val="clear" w:color="000000" w:fill="FFFFFF"/>
            <w:noWrap/>
            <w:vAlign w:val="center"/>
          </w:tcPr>
          <w:p w:rsidR="002D16D7" w:rsidRPr="002D16D7" w:rsidRDefault="002D16D7" w:rsidP="002D16D7">
            <w:pPr>
              <w:rPr>
                <w:color w:val="000000"/>
                <w:szCs w:val="28"/>
              </w:rPr>
            </w:pPr>
          </w:p>
        </w:tc>
        <w:tc>
          <w:tcPr>
            <w:tcW w:w="992" w:type="dxa"/>
            <w:shd w:val="clear" w:color="000000" w:fill="FFFFFF"/>
            <w:noWrap/>
            <w:vAlign w:val="center"/>
          </w:tcPr>
          <w:p w:rsidR="002D16D7" w:rsidRPr="002D16D7" w:rsidRDefault="002D16D7" w:rsidP="002D16D7">
            <w:pPr>
              <w:jc w:val="right"/>
              <w:rPr>
                <w:b/>
                <w:bCs/>
                <w:color w:val="000000"/>
                <w:szCs w:val="28"/>
              </w:rPr>
            </w:pPr>
          </w:p>
        </w:tc>
      </w:tr>
      <w:tr w:rsidR="002D16D7" w:rsidRPr="002D16D7" w:rsidTr="004E57D0">
        <w:trPr>
          <w:trHeight w:val="499"/>
          <w:jc w:val="center"/>
        </w:trPr>
        <w:tc>
          <w:tcPr>
            <w:tcW w:w="704"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 </w:t>
            </w:r>
          </w:p>
        </w:tc>
        <w:tc>
          <w:tcPr>
            <w:tcW w:w="6045" w:type="dxa"/>
            <w:shd w:val="clear" w:color="000000" w:fill="FFFFFF"/>
            <w:vAlign w:val="center"/>
            <w:hideMark/>
          </w:tcPr>
          <w:p w:rsidR="002D16D7" w:rsidRPr="002D16D7" w:rsidRDefault="002D16D7" w:rsidP="002D16D7">
            <w:pPr>
              <w:rPr>
                <w:b/>
                <w:bCs/>
                <w:color w:val="000000"/>
                <w:szCs w:val="28"/>
              </w:rPr>
            </w:pPr>
            <w:r w:rsidRPr="002D16D7">
              <w:rPr>
                <w:b/>
                <w:bCs/>
                <w:color w:val="000000"/>
                <w:szCs w:val="28"/>
              </w:rPr>
              <w:t>TOTAL HTVA</w:t>
            </w:r>
          </w:p>
        </w:tc>
        <w:tc>
          <w:tcPr>
            <w:tcW w:w="901" w:type="dxa"/>
            <w:shd w:val="clear" w:color="000000" w:fill="FFFFFF"/>
            <w:vAlign w:val="center"/>
            <w:hideMark/>
          </w:tcPr>
          <w:p w:rsidR="002D16D7" w:rsidRPr="002D16D7" w:rsidRDefault="002D16D7" w:rsidP="002D16D7">
            <w:pPr>
              <w:rPr>
                <w:b/>
                <w:bCs/>
                <w:color w:val="000000"/>
                <w:szCs w:val="28"/>
              </w:rPr>
            </w:pPr>
            <w:r w:rsidRPr="002D16D7">
              <w:rPr>
                <w:b/>
                <w:bCs/>
                <w:color w:val="000000"/>
                <w:szCs w:val="28"/>
              </w:rPr>
              <w:t> </w:t>
            </w:r>
          </w:p>
        </w:tc>
        <w:tc>
          <w:tcPr>
            <w:tcW w:w="992" w:type="dxa"/>
            <w:shd w:val="clear" w:color="000000" w:fill="FFFFFF"/>
            <w:noWrap/>
            <w:vAlign w:val="center"/>
            <w:hideMark/>
          </w:tcPr>
          <w:p w:rsidR="002D16D7" w:rsidRPr="002D16D7" w:rsidRDefault="002D16D7" w:rsidP="002D16D7">
            <w:pPr>
              <w:jc w:val="center"/>
              <w:rPr>
                <w:color w:val="000000"/>
                <w:szCs w:val="28"/>
              </w:rPr>
            </w:pPr>
            <w:r w:rsidRPr="002D16D7">
              <w:rPr>
                <w:color w:val="000000"/>
                <w:szCs w:val="28"/>
              </w:rPr>
              <w:t> </w:t>
            </w:r>
          </w:p>
        </w:tc>
        <w:tc>
          <w:tcPr>
            <w:tcW w:w="709" w:type="dxa"/>
            <w:shd w:val="clear" w:color="auto" w:fill="auto"/>
            <w:noWrap/>
            <w:vAlign w:val="bottom"/>
          </w:tcPr>
          <w:p w:rsidR="002D16D7" w:rsidRPr="002D16D7" w:rsidRDefault="002D16D7" w:rsidP="002D16D7">
            <w:pPr>
              <w:rPr>
                <w:color w:val="000000"/>
                <w:szCs w:val="28"/>
              </w:rPr>
            </w:pPr>
          </w:p>
        </w:tc>
        <w:tc>
          <w:tcPr>
            <w:tcW w:w="992" w:type="dxa"/>
            <w:shd w:val="clear" w:color="000000" w:fill="FFFFFF"/>
            <w:noWrap/>
            <w:vAlign w:val="center"/>
          </w:tcPr>
          <w:p w:rsidR="002D16D7" w:rsidRPr="002D16D7" w:rsidRDefault="002D16D7" w:rsidP="002D16D7">
            <w:pPr>
              <w:jc w:val="right"/>
              <w:rPr>
                <w:b/>
                <w:bCs/>
                <w:color w:val="000000"/>
                <w:szCs w:val="28"/>
              </w:rPr>
            </w:pPr>
          </w:p>
        </w:tc>
      </w:tr>
      <w:tr w:rsidR="002D16D7" w:rsidRPr="002D16D7" w:rsidTr="004E57D0">
        <w:trPr>
          <w:trHeight w:val="499"/>
          <w:jc w:val="center"/>
        </w:trPr>
        <w:tc>
          <w:tcPr>
            <w:tcW w:w="704" w:type="dxa"/>
            <w:shd w:val="clear" w:color="000000" w:fill="FFFFFF"/>
            <w:noWrap/>
            <w:hideMark/>
          </w:tcPr>
          <w:p w:rsidR="002D16D7" w:rsidRPr="002D16D7" w:rsidRDefault="002D16D7" w:rsidP="002D16D7">
            <w:pPr>
              <w:rPr>
                <w:color w:val="000000"/>
                <w:szCs w:val="28"/>
              </w:rPr>
            </w:pPr>
            <w:r w:rsidRPr="002D16D7">
              <w:rPr>
                <w:color w:val="000000"/>
                <w:szCs w:val="28"/>
              </w:rPr>
              <w:t> </w:t>
            </w:r>
          </w:p>
        </w:tc>
        <w:tc>
          <w:tcPr>
            <w:tcW w:w="6045" w:type="dxa"/>
            <w:shd w:val="clear" w:color="000000" w:fill="FFFFFF"/>
            <w:vAlign w:val="center"/>
            <w:hideMark/>
          </w:tcPr>
          <w:p w:rsidR="002D16D7" w:rsidRPr="002D16D7" w:rsidRDefault="002D16D7" w:rsidP="002D16D7">
            <w:pPr>
              <w:rPr>
                <w:i/>
                <w:iCs/>
                <w:color w:val="000000"/>
                <w:szCs w:val="28"/>
              </w:rPr>
            </w:pPr>
            <w:r w:rsidRPr="002D16D7">
              <w:rPr>
                <w:i/>
                <w:iCs/>
                <w:color w:val="000000"/>
                <w:szCs w:val="28"/>
              </w:rPr>
              <w:t>TVA (19,25%)</w:t>
            </w:r>
          </w:p>
        </w:tc>
        <w:tc>
          <w:tcPr>
            <w:tcW w:w="901" w:type="dxa"/>
            <w:shd w:val="clear" w:color="000000" w:fill="FFFFFF"/>
            <w:vAlign w:val="center"/>
            <w:hideMark/>
          </w:tcPr>
          <w:p w:rsidR="002D16D7" w:rsidRPr="002D16D7" w:rsidRDefault="002D16D7" w:rsidP="002D16D7">
            <w:pPr>
              <w:rPr>
                <w:b/>
                <w:bCs/>
                <w:i/>
                <w:iCs/>
                <w:color w:val="000000"/>
                <w:szCs w:val="28"/>
              </w:rPr>
            </w:pPr>
            <w:r w:rsidRPr="002D16D7">
              <w:rPr>
                <w:b/>
                <w:bCs/>
                <w:i/>
                <w:iCs/>
                <w:color w:val="000000"/>
                <w:szCs w:val="28"/>
              </w:rPr>
              <w:t> </w:t>
            </w:r>
          </w:p>
        </w:tc>
        <w:tc>
          <w:tcPr>
            <w:tcW w:w="992" w:type="dxa"/>
            <w:shd w:val="clear" w:color="000000" w:fill="FFFFFF"/>
            <w:vAlign w:val="center"/>
            <w:hideMark/>
          </w:tcPr>
          <w:p w:rsidR="002D16D7" w:rsidRPr="002D16D7" w:rsidRDefault="002D16D7" w:rsidP="002D16D7">
            <w:pPr>
              <w:rPr>
                <w:b/>
                <w:bCs/>
                <w:i/>
                <w:iCs/>
                <w:color w:val="000000"/>
                <w:szCs w:val="28"/>
              </w:rPr>
            </w:pPr>
            <w:r w:rsidRPr="002D16D7">
              <w:rPr>
                <w:b/>
                <w:bCs/>
                <w:i/>
                <w:iCs/>
                <w:color w:val="000000"/>
                <w:szCs w:val="28"/>
              </w:rPr>
              <w:t> </w:t>
            </w:r>
          </w:p>
        </w:tc>
        <w:tc>
          <w:tcPr>
            <w:tcW w:w="709" w:type="dxa"/>
            <w:shd w:val="clear" w:color="auto" w:fill="auto"/>
            <w:noWrap/>
            <w:vAlign w:val="bottom"/>
          </w:tcPr>
          <w:p w:rsidR="002D16D7" w:rsidRPr="002D16D7" w:rsidRDefault="002D16D7" w:rsidP="002D16D7">
            <w:pPr>
              <w:rPr>
                <w:color w:val="000000"/>
                <w:szCs w:val="28"/>
              </w:rPr>
            </w:pPr>
          </w:p>
        </w:tc>
        <w:tc>
          <w:tcPr>
            <w:tcW w:w="992" w:type="dxa"/>
            <w:shd w:val="clear" w:color="auto" w:fill="auto"/>
            <w:noWrap/>
            <w:vAlign w:val="bottom"/>
          </w:tcPr>
          <w:p w:rsidR="002D16D7" w:rsidRPr="002D16D7" w:rsidRDefault="002D16D7" w:rsidP="002D16D7">
            <w:pPr>
              <w:jc w:val="right"/>
              <w:rPr>
                <w:color w:val="000000"/>
                <w:szCs w:val="28"/>
              </w:rPr>
            </w:pPr>
          </w:p>
        </w:tc>
      </w:tr>
      <w:tr w:rsidR="002D16D7" w:rsidRPr="002D16D7" w:rsidTr="004E57D0">
        <w:trPr>
          <w:trHeight w:val="499"/>
          <w:jc w:val="center"/>
        </w:trPr>
        <w:tc>
          <w:tcPr>
            <w:tcW w:w="704" w:type="dxa"/>
            <w:shd w:val="clear" w:color="auto" w:fill="auto"/>
            <w:noWrap/>
            <w:vAlign w:val="bottom"/>
            <w:hideMark/>
          </w:tcPr>
          <w:p w:rsidR="002D16D7" w:rsidRPr="002D16D7" w:rsidRDefault="002D16D7" w:rsidP="002D16D7">
            <w:pPr>
              <w:rPr>
                <w:rFonts w:ascii="Calibri" w:hAnsi="Calibri"/>
                <w:color w:val="000000"/>
                <w:szCs w:val="28"/>
              </w:rPr>
            </w:pPr>
            <w:r w:rsidRPr="002D16D7">
              <w:rPr>
                <w:rFonts w:ascii="Calibri" w:hAnsi="Calibri"/>
                <w:color w:val="000000"/>
                <w:szCs w:val="28"/>
              </w:rPr>
              <w:t> </w:t>
            </w:r>
          </w:p>
        </w:tc>
        <w:tc>
          <w:tcPr>
            <w:tcW w:w="6045" w:type="dxa"/>
            <w:shd w:val="clear" w:color="000000" w:fill="FFFFFF"/>
            <w:vAlign w:val="center"/>
            <w:hideMark/>
          </w:tcPr>
          <w:p w:rsidR="002D16D7" w:rsidRPr="002D16D7" w:rsidRDefault="002D16D7" w:rsidP="002D16D7">
            <w:pPr>
              <w:rPr>
                <w:b/>
                <w:bCs/>
                <w:color w:val="000000"/>
                <w:szCs w:val="28"/>
              </w:rPr>
            </w:pPr>
            <w:r w:rsidRPr="002D16D7">
              <w:rPr>
                <w:b/>
                <w:bCs/>
                <w:color w:val="000000"/>
                <w:szCs w:val="28"/>
              </w:rPr>
              <w:t>TOTAL GENERAL TTC</w:t>
            </w:r>
          </w:p>
        </w:tc>
        <w:tc>
          <w:tcPr>
            <w:tcW w:w="901" w:type="dxa"/>
            <w:shd w:val="clear" w:color="000000" w:fill="FFFFFF"/>
            <w:vAlign w:val="center"/>
            <w:hideMark/>
          </w:tcPr>
          <w:p w:rsidR="002D16D7" w:rsidRPr="002D16D7" w:rsidRDefault="002D16D7" w:rsidP="002D16D7">
            <w:pPr>
              <w:rPr>
                <w:b/>
                <w:bCs/>
                <w:color w:val="000000"/>
                <w:szCs w:val="28"/>
              </w:rPr>
            </w:pPr>
            <w:r w:rsidRPr="002D16D7">
              <w:rPr>
                <w:b/>
                <w:bCs/>
                <w:color w:val="000000"/>
                <w:szCs w:val="28"/>
              </w:rPr>
              <w:t> </w:t>
            </w:r>
          </w:p>
        </w:tc>
        <w:tc>
          <w:tcPr>
            <w:tcW w:w="992" w:type="dxa"/>
            <w:shd w:val="clear" w:color="000000" w:fill="FFFFFF"/>
            <w:vAlign w:val="center"/>
            <w:hideMark/>
          </w:tcPr>
          <w:p w:rsidR="002D16D7" w:rsidRPr="002D16D7" w:rsidRDefault="002D16D7" w:rsidP="002D16D7">
            <w:pPr>
              <w:rPr>
                <w:b/>
                <w:bCs/>
                <w:color w:val="000000"/>
                <w:szCs w:val="28"/>
              </w:rPr>
            </w:pPr>
            <w:r w:rsidRPr="002D16D7">
              <w:rPr>
                <w:b/>
                <w:bCs/>
                <w:color w:val="000000"/>
                <w:szCs w:val="28"/>
              </w:rPr>
              <w:t> </w:t>
            </w:r>
          </w:p>
        </w:tc>
        <w:tc>
          <w:tcPr>
            <w:tcW w:w="709" w:type="dxa"/>
            <w:shd w:val="clear" w:color="auto" w:fill="auto"/>
            <w:noWrap/>
            <w:vAlign w:val="bottom"/>
          </w:tcPr>
          <w:p w:rsidR="002D16D7" w:rsidRPr="002D16D7" w:rsidRDefault="002D16D7" w:rsidP="002D16D7">
            <w:pPr>
              <w:rPr>
                <w:color w:val="000000"/>
                <w:szCs w:val="28"/>
              </w:rPr>
            </w:pPr>
          </w:p>
        </w:tc>
        <w:tc>
          <w:tcPr>
            <w:tcW w:w="992" w:type="dxa"/>
            <w:shd w:val="clear" w:color="000000" w:fill="FFFFFF"/>
            <w:noWrap/>
            <w:vAlign w:val="center"/>
          </w:tcPr>
          <w:p w:rsidR="002D16D7" w:rsidRPr="002D16D7" w:rsidRDefault="002D16D7" w:rsidP="002D16D7">
            <w:pPr>
              <w:jc w:val="center"/>
              <w:rPr>
                <w:b/>
                <w:bCs/>
                <w:color w:val="000000"/>
                <w:szCs w:val="34"/>
              </w:rPr>
            </w:pPr>
          </w:p>
        </w:tc>
      </w:tr>
    </w:tbl>
    <w:p w:rsidR="002D16D7" w:rsidRDefault="002D16D7" w:rsidP="00E22B1E">
      <w:pPr>
        <w:widowControl w:val="0"/>
        <w:autoSpaceDE w:val="0"/>
        <w:autoSpaceDN w:val="0"/>
        <w:adjustRightInd w:val="0"/>
        <w:spacing w:line="200" w:lineRule="exact"/>
        <w:rPr>
          <w:rFonts w:ascii="Arial" w:hAnsi="Arial" w:cs="Arial"/>
          <w:spacing w:val="38"/>
          <w:sz w:val="20"/>
          <w:szCs w:val="20"/>
        </w:rPr>
      </w:pPr>
    </w:p>
    <w:p w:rsidR="002D16D7" w:rsidRDefault="002D16D7" w:rsidP="00E22B1E">
      <w:pPr>
        <w:widowControl w:val="0"/>
        <w:autoSpaceDE w:val="0"/>
        <w:autoSpaceDN w:val="0"/>
        <w:adjustRightInd w:val="0"/>
        <w:spacing w:line="200" w:lineRule="exact"/>
        <w:rPr>
          <w:rFonts w:ascii="Arial" w:hAnsi="Arial" w:cs="Arial"/>
          <w:spacing w:val="38"/>
          <w:sz w:val="20"/>
          <w:szCs w:val="20"/>
        </w:rPr>
      </w:pPr>
    </w:p>
    <w:p w:rsidR="002D16D7" w:rsidRDefault="002D16D7" w:rsidP="00E22B1E">
      <w:pPr>
        <w:widowControl w:val="0"/>
        <w:autoSpaceDE w:val="0"/>
        <w:autoSpaceDN w:val="0"/>
        <w:adjustRightInd w:val="0"/>
        <w:spacing w:line="200" w:lineRule="exact"/>
        <w:rPr>
          <w:rFonts w:ascii="Arial" w:hAnsi="Arial" w:cs="Arial"/>
          <w:spacing w:val="38"/>
          <w:sz w:val="20"/>
          <w:szCs w:val="20"/>
        </w:rPr>
      </w:pPr>
    </w:p>
    <w:p w:rsidR="00976695" w:rsidRDefault="00976695" w:rsidP="00E22B1E">
      <w:pPr>
        <w:widowControl w:val="0"/>
        <w:autoSpaceDE w:val="0"/>
        <w:autoSpaceDN w:val="0"/>
        <w:adjustRightInd w:val="0"/>
        <w:spacing w:line="200" w:lineRule="exact"/>
        <w:rPr>
          <w:rFonts w:ascii="Arial" w:hAnsi="Arial" w:cs="Arial"/>
          <w:spacing w:val="38"/>
          <w:sz w:val="20"/>
          <w:szCs w:val="20"/>
        </w:rPr>
      </w:pPr>
    </w:p>
    <w:p w:rsidR="00976695" w:rsidRDefault="00976695" w:rsidP="00E22B1E">
      <w:pPr>
        <w:widowControl w:val="0"/>
        <w:autoSpaceDE w:val="0"/>
        <w:autoSpaceDN w:val="0"/>
        <w:adjustRightInd w:val="0"/>
        <w:spacing w:line="200" w:lineRule="exact"/>
        <w:rPr>
          <w:rFonts w:ascii="Arial" w:hAnsi="Arial" w:cs="Arial"/>
          <w:spacing w:val="38"/>
          <w:sz w:val="20"/>
          <w:szCs w:val="20"/>
        </w:rPr>
      </w:pPr>
    </w:p>
    <w:p w:rsidR="00B96ABE" w:rsidRDefault="00B96ABE" w:rsidP="00E22B1E">
      <w:pPr>
        <w:widowControl w:val="0"/>
        <w:autoSpaceDE w:val="0"/>
        <w:autoSpaceDN w:val="0"/>
        <w:adjustRightInd w:val="0"/>
        <w:spacing w:line="200" w:lineRule="exact"/>
        <w:rPr>
          <w:rFonts w:ascii="Arial" w:hAnsi="Arial" w:cs="Arial"/>
          <w:spacing w:val="38"/>
          <w:sz w:val="20"/>
          <w:szCs w:val="20"/>
        </w:rPr>
      </w:pPr>
    </w:p>
    <w:p w:rsidR="00E22B1E" w:rsidRDefault="00E22B1E" w:rsidP="00953F70">
      <w:pPr>
        <w:rPr>
          <w:rFonts w:ascii="Arial" w:hAnsi="Arial" w:cs="Arial"/>
          <w:sz w:val="22"/>
          <w:szCs w:val="22"/>
        </w:rPr>
      </w:pPr>
    </w:p>
    <w:p w:rsidR="00631318" w:rsidRDefault="00631318" w:rsidP="00953F70">
      <w:pPr>
        <w:rPr>
          <w:rFonts w:ascii="Arial" w:hAnsi="Arial" w:cs="Arial"/>
          <w:sz w:val="22"/>
          <w:szCs w:val="22"/>
        </w:rPr>
      </w:pPr>
    </w:p>
    <w:p w:rsidR="00631318" w:rsidRDefault="00631318" w:rsidP="00953F70">
      <w:pPr>
        <w:rPr>
          <w:rFonts w:ascii="Arial" w:hAnsi="Arial" w:cs="Arial"/>
          <w:sz w:val="22"/>
          <w:szCs w:val="22"/>
        </w:rPr>
      </w:pPr>
    </w:p>
    <w:p w:rsidR="00631318" w:rsidRDefault="00631318" w:rsidP="00953F70">
      <w:pPr>
        <w:rPr>
          <w:rFonts w:ascii="Arial" w:hAnsi="Arial" w:cs="Arial"/>
          <w:sz w:val="22"/>
          <w:szCs w:val="22"/>
        </w:rPr>
      </w:pPr>
    </w:p>
    <w:p w:rsidR="00631318" w:rsidRDefault="00631318" w:rsidP="00953F70">
      <w:pPr>
        <w:rPr>
          <w:rFonts w:ascii="Arial" w:hAnsi="Arial" w:cs="Arial"/>
          <w:sz w:val="22"/>
          <w:szCs w:val="22"/>
        </w:rPr>
      </w:pPr>
    </w:p>
    <w:p w:rsidR="00631318" w:rsidRPr="00000421" w:rsidRDefault="00631318" w:rsidP="00953F70">
      <w:pPr>
        <w:rPr>
          <w:rFonts w:ascii="Arial" w:hAnsi="Arial" w:cs="Arial"/>
          <w:sz w:val="22"/>
          <w:szCs w:val="22"/>
        </w:rPr>
      </w:pPr>
    </w:p>
    <w:p w:rsidR="00E22B1E" w:rsidRPr="00000421" w:rsidRDefault="00E22B1E" w:rsidP="00E22B1E">
      <w:pPr>
        <w:jc w:val="center"/>
        <w:rPr>
          <w:rFonts w:ascii="Arial" w:hAnsi="Arial" w:cs="Arial"/>
          <w:sz w:val="22"/>
          <w:szCs w:val="22"/>
        </w:rPr>
      </w:pPr>
    </w:p>
    <w:p w:rsidR="00E22B1E" w:rsidRPr="00000421" w:rsidRDefault="00E22B1E" w:rsidP="00E22B1E">
      <w:pPr>
        <w:jc w:val="center"/>
        <w:rPr>
          <w:rFonts w:ascii="Arial" w:hAnsi="Arial" w:cs="Arial"/>
        </w:rPr>
      </w:pPr>
    </w:p>
    <w:p w:rsidR="00E22B1E" w:rsidRPr="00000421" w:rsidRDefault="00E22B1E" w:rsidP="00E22B1E">
      <w:pPr>
        <w:jc w:val="both"/>
        <w:rPr>
          <w:rFonts w:ascii="Arial" w:hAnsi="Arial" w:cs="Arial"/>
        </w:rPr>
      </w:pPr>
    </w:p>
    <w:p w:rsidR="00E22B1E" w:rsidRPr="00000421" w:rsidRDefault="00E22B1E" w:rsidP="00E22B1E">
      <w:pPr>
        <w:jc w:val="both"/>
        <w:rPr>
          <w:rFonts w:ascii="Arial" w:hAnsi="Arial" w:cs="Arial"/>
        </w:rPr>
      </w:pPr>
    </w:p>
    <w:p w:rsidR="00E22B1E" w:rsidRPr="00000421" w:rsidRDefault="00E22B1E" w:rsidP="00E22B1E">
      <w:pPr>
        <w:jc w:val="both"/>
        <w:rPr>
          <w:rFonts w:ascii="Arial" w:hAnsi="Arial" w:cs="Arial"/>
        </w:rPr>
      </w:pPr>
    </w:p>
    <w:p w:rsidR="00E22B1E" w:rsidRPr="00000421" w:rsidRDefault="00E22B1E" w:rsidP="00E22B1E">
      <w:pPr>
        <w:tabs>
          <w:tab w:val="left" w:pos="7250"/>
        </w:tabs>
        <w:jc w:val="both"/>
        <w:rPr>
          <w:rFonts w:ascii="Arial" w:hAnsi="Arial" w:cs="Arial"/>
        </w:rPr>
      </w:pPr>
      <w:r w:rsidRPr="00000421">
        <w:rPr>
          <w:rFonts w:ascii="Arial" w:hAnsi="Arial" w:cs="Arial"/>
        </w:rPr>
        <w:tab/>
      </w:r>
    </w:p>
    <w:p w:rsidR="00E22B1E" w:rsidRPr="00000421" w:rsidRDefault="00E22B1E" w:rsidP="00E22B1E">
      <w:pPr>
        <w:tabs>
          <w:tab w:val="left" w:pos="7250"/>
        </w:tabs>
        <w:jc w:val="both"/>
        <w:rPr>
          <w:rFonts w:ascii="Arial" w:hAnsi="Arial" w:cs="Arial"/>
        </w:rPr>
      </w:pPr>
    </w:p>
    <w:p w:rsidR="00E22B1E" w:rsidRPr="00000421" w:rsidRDefault="00E22B1E" w:rsidP="00E22B1E">
      <w:pPr>
        <w:tabs>
          <w:tab w:val="left" w:pos="7250"/>
        </w:tabs>
        <w:jc w:val="both"/>
        <w:rPr>
          <w:rFonts w:ascii="Arial" w:hAnsi="Arial" w:cs="Arial"/>
        </w:rPr>
      </w:pPr>
    </w:p>
    <w:p w:rsidR="00E22B1E" w:rsidRPr="00000421" w:rsidRDefault="00E22B1E" w:rsidP="00E22B1E">
      <w:pPr>
        <w:tabs>
          <w:tab w:val="left" w:pos="7250"/>
        </w:tabs>
        <w:jc w:val="both"/>
        <w:rPr>
          <w:rFonts w:ascii="Arial" w:hAnsi="Arial" w:cs="Arial"/>
        </w:rPr>
      </w:pPr>
    </w:p>
    <w:p w:rsidR="00E22B1E" w:rsidRPr="00000421" w:rsidRDefault="00E22B1E" w:rsidP="00E22B1E">
      <w:pPr>
        <w:tabs>
          <w:tab w:val="left" w:pos="7250"/>
        </w:tabs>
        <w:jc w:val="both"/>
        <w:rPr>
          <w:rFonts w:ascii="Arial" w:hAnsi="Arial" w:cs="Arial"/>
        </w:rPr>
      </w:pPr>
    </w:p>
    <w:p w:rsidR="00E22B1E" w:rsidRPr="00000421" w:rsidRDefault="00E22B1E" w:rsidP="00E22B1E">
      <w:pPr>
        <w:tabs>
          <w:tab w:val="left" w:pos="7250"/>
        </w:tabs>
        <w:jc w:val="both"/>
        <w:rPr>
          <w:rFonts w:ascii="Arial" w:hAnsi="Arial" w:cs="Arial"/>
        </w:rPr>
      </w:pPr>
    </w:p>
    <w:p w:rsidR="00E22B1E" w:rsidRPr="00000421" w:rsidRDefault="00E22B1E" w:rsidP="003B4FD1">
      <w:pPr>
        <w:rPr>
          <w:rFonts w:ascii="Arial" w:hAnsi="Arial" w:cs="Arial"/>
          <w:b/>
          <w:bCs/>
          <w:sz w:val="52"/>
        </w:rPr>
      </w:pPr>
    </w:p>
    <w:p w:rsidR="00E22B1E" w:rsidRDefault="00E22B1E" w:rsidP="00E22B1E">
      <w:pPr>
        <w:rPr>
          <w:rFonts w:ascii="Arial" w:hAnsi="Arial" w:cs="Arial"/>
          <w:b/>
          <w:bCs/>
          <w:sz w:val="52"/>
        </w:rPr>
      </w:pPr>
    </w:p>
    <w:p w:rsidR="00851181" w:rsidRDefault="00851181" w:rsidP="00E22B1E">
      <w:pPr>
        <w:rPr>
          <w:rFonts w:ascii="Arial" w:hAnsi="Arial" w:cs="Arial"/>
          <w:b/>
          <w:bCs/>
          <w:sz w:val="52"/>
        </w:rPr>
      </w:pPr>
    </w:p>
    <w:p w:rsidR="00851181" w:rsidRDefault="00851181" w:rsidP="00E22B1E">
      <w:pPr>
        <w:rPr>
          <w:rFonts w:ascii="Arial" w:hAnsi="Arial" w:cs="Arial"/>
          <w:b/>
          <w:bCs/>
          <w:sz w:val="52"/>
        </w:rPr>
      </w:pPr>
    </w:p>
    <w:p w:rsidR="00851181" w:rsidRDefault="00851181" w:rsidP="00E22B1E">
      <w:pPr>
        <w:rPr>
          <w:rFonts w:ascii="Arial" w:hAnsi="Arial" w:cs="Arial"/>
          <w:b/>
          <w:bCs/>
          <w:sz w:val="52"/>
        </w:rPr>
      </w:pPr>
    </w:p>
    <w:p w:rsidR="00851181" w:rsidRDefault="00851181" w:rsidP="00E22B1E">
      <w:pPr>
        <w:rPr>
          <w:rFonts w:ascii="Arial" w:hAnsi="Arial" w:cs="Arial"/>
          <w:b/>
          <w:bCs/>
          <w:sz w:val="52"/>
        </w:rPr>
      </w:pPr>
    </w:p>
    <w:p w:rsidR="00821168" w:rsidRDefault="00821168" w:rsidP="00E22B1E">
      <w:pPr>
        <w:rPr>
          <w:rFonts w:ascii="Arial" w:hAnsi="Arial" w:cs="Arial"/>
          <w:b/>
          <w:bCs/>
          <w:sz w:val="52"/>
        </w:rPr>
      </w:pPr>
    </w:p>
    <w:p w:rsidR="00821168" w:rsidRDefault="00821168" w:rsidP="00E22B1E">
      <w:pPr>
        <w:rPr>
          <w:rFonts w:ascii="Arial" w:hAnsi="Arial" w:cs="Arial"/>
          <w:b/>
          <w:bCs/>
          <w:sz w:val="52"/>
        </w:rPr>
      </w:pPr>
    </w:p>
    <w:p w:rsidR="00851181" w:rsidRPr="00000421" w:rsidRDefault="00851181" w:rsidP="00E22B1E">
      <w:pPr>
        <w:rPr>
          <w:rFonts w:ascii="Arial" w:hAnsi="Arial" w:cs="Arial"/>
          <w:b/>
          <w:bCs/>
          <w:sz w:val="52"/>
        </w:rPr>
      </w:pPr>
    </w:p>
    <w:p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p>
    <w:p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r w:rsidRPr="00000421">
        <w:rPr>
          <w:rFonts w:ascii="Arial" w:hAnsi="Arial" w:cs="Arial"/>
          <w:b/>
          <w:bCs/>
          <w:sz w:val="52"/>
        </w:rPr>
        <w:t>Pièce 7</w:t>
      </w:r>
    </w:p>
    <w:p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r w:rsidRPr="00000421">
        <w:rPr>
          <w:rFonts w:ascii="Arial" w:hAnsi="Arial" w:cs="Arial"/>
          <w:b/>
          <w:bCs/>
          <w:sz w:val="52"/>
        </w:rPr>
        <w:t>DEVIS QUANTITATIF ET ESTIMATIF</w:t>
      </w:r>
    </w:p>
    <w:p w:rsidR="00E22B1E" w:rsidRPr="00000421" w:rsidRDefault="00E22B1E" w:rsidP="00E22B1E">
      <w:pPr>
        <w:pBdr>
          <w:top w:val="double" w:sz="4" w:space="1" w:color="auto"/>
          <w:left w:val="double" w:sz="4" w:space="4" w:color="auto"/>
          <w:bottom w:val="double" w:sz="4" w:space="1" w:color="auto"/>
          <w:right w:val="double" w:sz="4" w:space="4" w:color="auto"/>
        </w:pBdr>
        <w:jc w:val="center"/>
        <w:rPr>
          <w:rFonts w:ascii="Arial" w:hAnsi="Arial" w:cs="Arial"/>
          <w:b/>
          <w:bCs/>
          <w:sz w:val="52"/>
        </w:rPr>
      </w:pPr>
    </w:p>
    <w:p w:rsidR="00E22B1E" w:rsidRPr="00000421" w:rsidRDefault="00E22B1E" w:rsidP="00E22B1E">
      <w:pPr>
        <w:jc w:val="both"/>
        <w:rPr>
          <w:rFonts w:ascii="Arial" w:hAnsi="Arial" w:cs="Arial"/>
        </w:rPr>
      </w:pPr>
    </w:p>
    <w:p w:rsidR="00E22B1E" w:rsidRPr="00000421" w:rsidRDefault="00E22B1E" w:rsidP="00E22B1E">
      <w:pPr>
        <w:jc w:val="both"/>
        <w:rPr>
          <w:rFonts w:ascii="Arial" w:hAnsi="Arial" w:cs="Arial"/>
        </w:rPr>
      </w:pPr>
    </w:p>
    <w:p w:rsidR="00E22B1E" w:rsidRPr="00000421" w:rsidRDefault="00E22B1E" w:rsidP="00E22B1E">
      <w:pPr>
        <w:jc w:val="both"/>
        <w:rPr>
          <w:rFonts w:ascii="Arial" w:hAnsi="Arial" w:cs="Arial"/>
        </w:rPr>
      </w:pPr>
    </w:p>
    <w:p w:rsidR="00E22B1E" w:rsidRPr="00000421" w:rsidRDefault="00E22B1E" w:rsidP="00E22B1E">
      <w:pPr>
        <w:rPr>
          <w:rFonts w:ascii="Arial" w:hAnsi="Arial" w:cs="Arial"/>
        </w:rPr>
      </w:pPr>
    </w:p>
    <w:p w:rsidR="00E22B1E" w:rsidRPr="00000421" w:rsidRDefault="00E22B1E" w:rsidP="00E22B1E">
      <w:pPr>
        <w:tabs>
          <w:tab w:val="left" w:pos="1260"/>
        </w:tabs>
        <w:rPr>
          <w:rFonts w:ascii="Arial" w:hAnsi="Arial" w:cs="Arial"/>
        </w:rPr>
      </w:pPr>
      <w:r w:rsidRPr="00000421">
        <w:rPr>
          <w:rFonts w:ascii="Arial" w:hAnsi="Arial" w:cs="Arial"/>
        </w:rPr>
        <w:tab/>
      </w:r>
    </w:p>
    <w:p w:rsidR="00E22B1E" w:rsidRPr="00000421" w:rsidRDefault="00E22B1E" w:rsidP="00E22B1E">
      <w:pPr>
        <w:rPr>
          <w:rFonts w:ascii="Arial" w:hAnsi="Arial" w:cs="Arial"/>
          <w:b/>
          <w:sz w:val="22"/>
          <w:szCs w:val="22"/>
        </w:rPr>
      </w:pPr>
      <w:r w:rsidRPr="00000421">
        <w:rPr>
          <w:rFonts w:ascii="Arial" w:hAnsi="Arial" w:cs="Arial"/>
          <w:sz w:val="22"/>
          <w:szCs w:val="22"/>
        </w:rPr>
        <w:br w:type="page"/>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88"/>
        <w:gridCol w:w="4677"/>
        <w:gridCol w:w="993"/>
        <w:gridCol w:w="1134"/>
        <w:gridCol w:w="850"/>
        <w:gridCol w:w="1418"/>
      </w:tblGrid>
      <w:tr w:rsidR="00851181" w:rsidRPr="00851181" w:rsidTr="00851181">
        <w:trPr>
          <w:trHeight w:val="322"/>
          <w:jc w:val="center"/>
        </w:trPr>
        <w:tc>
          <w:tcPr>
            <w:tcW w:w="988" w:type="dxa"/>
            <w:vMerge w:val="restart"/>
            <w:shd w:val="clear" w:color="000000" w:fill="FFFFFF"/>
            <w:vAlign w:val="center"/>
            <w:hideMark/>
          </w:tcPr>
          <w:p w:rsidR="00851181" w:rsidRPr="00851181" w:rsidRDefault="00851181" w:rsidP="00851181">
            <w:pPr>
              <w:jc w:val="center"/>
              <w:rPr>
                <w:b/>
                <w:bCs/>
                <w:color w:val="000000"/>
                <w:szCs w:val="28"/>
              </w:rPr>
            </w:pPr>
            <w:r w:rsidRPr="00851181">
              <w:rPr>
                <w:b/>
                <w:bCs/>
                <w:color w:val="000000"/>
                <w:szCs w:val="28"/>
              </w:rPr>
              <w:lastRenderedPageBreak/>
              <w:t>N°</w:t>
            </w:r>
          </w:p>
        </w:tc>
        <w:tc>
          <w:tcPr>
            <w:tcW w:w="4677" w:type="dxa"/>
            <w:vMerge w:val="restart"/>
            <w:shd w:val="clear" w:color="000000" w:fill="FFFFFF"/>
            <w:vAlign w:val="center"/>
            <w:hideMark/>
          </w:tcPr>
          <w:p w:rsidR="00851181" w:rsidRPr="00851181" w:rsidRDefault="00851181" w:rsidP="00851181">
            <w:pPr>
              <w:jc w:val="center"/>
              <w:rPr>
                <w:b/>
                <w:bCs/>
                <w:color w:val="000000"/>
                <w:szCs w:val="28"/>
              </w:rPr>
            </w:pPr>
            <w:r w:rsidRPr="00851181">
              <w:rPr>
                <w:b/>
                <w:bCs/>
                <w:color w:val="000000"/>
                <w:szCs w:val="28"/>
              </w:rPr>
              <w:t>DESIGNATION</w:t>
            </w:r>
          </w:p>
        </w:tc>
        <w:tc>
          <w:tcPr>
            <w:tcW w:w="993" w:type="dxa"/>
            <w:vMerge w:val="restart"/>
            <w:shd w:val="clear" w:color="000000" w:fill="FFFFFF"/>
            <w:vAlign w:val="center"/>
            <w:hideMark/>
          </w:tcPr>
          <w:p w:rsidR="00851181" w:rsidRPr="00851181" w:rsidRDefault="00851181" w:rsidP="00851181">
            <w:pPr>
              <w:jc w:val="center"/>
              <w:rPr>
                <w:b/>
                <w:bCs/>
                <w:color w:val="000000"/>
                <w:szCs w:val="28"/>
              </w:rPr>
            </w:pPr>
            <w:r w:rsidRPr="00851181">
              <w:rPr>
                <w:b/>
                <w:bCs/>
                <w:color w:val="000000"/>
                <w:szCs w:val="28"/>
              </w:rPr>
              <w:t>UNITE</w:t>
            </w:r>
          </w:p>
        </w:tc>
        <w:tc>
          <w:tcPr>
            <w:tcW w:w="1134" w:type="dxa"/>
            <w:vMerge w:val="restart"/>
            <w:shd w:val="clear" w:color="000000" w:fill="FFFFFF"/>
            <w:vAlign w:val="center"/>
            <w:hideMark/>
          </w:tcPr>
          <w:p w:rsidR="00851181" w:rsidRPr="00851181" w:rsidRDefault="00851181" w:rsidP="00851181">
            <w:pPr>
              <w:jc w:val="center"/>
              <w:rPr>
                <w:b/>
                <w:bCs/>
                <w:color w:val="000000"/>
                <w:szCs w:val="28"/>
              </w:rPr>
            </w:pPr>
            <w:r w:rsidRPr="00851181">
              <w:rPr>
                <w:b/>
                <w:bCs/>
                <w:color w:val="000000"/>
                <w:szCs w:val="28"/>
              </w:rPr>
              <w:t>QTE</w:t>
            </w:r>
          </w:p>
        </w:tc>
        <w:tc>
          <w:tcPr>
            <w:tcW w:w="850" w:type="dxa"/>
            <w:vMerge w:val="restart"/>
            <w:shd w:val="clear" w:color="000000" w:fill="FFFFFF"/>
            <w:vAlign w:val="center"/>
            <w:hideMark/>
          </w:tcPr>
          <w:p w:rsidR="00851181" w:rsidRPr="00851181" w:rsidRDefault="00851181" w:rsidP="00851181">
            <w:pPr>
              <w:jc w:val="center"/>
              <w:rPr>
                <w:b/>
                <w:bCs/>
                <w:color w:val="000000"/>
                <w:szCs w:val="28"/>
              </w:rPr>
            </w:pPr>
            <w:r w:rsidRPr="00851181">
              <w:rPr>
                <w:b/>
                <w:bCs/>
                <w:color w:val="000000"/>
                <w:szCs w:val="28"/>
              </w:rPr>
              <w:t xml:space="preserve"> P.U </w:t>
            </w:r>
          </w:p>
        </w:tc>
        <w:tc>
          <w:tcPr>
            <w:tcW w:w="1418" w:type="dxa"/>
            <w:vMerge w:val="restart"/>
            <w:shd w:val="clear" w:color="000000" w:fill="FFFFFF"/>
            <w:vAlign w:val="center"/>
            <w:hideMark/>
          </w:tcPr>
          <w:p w:rsidR="00851181" w:rsidRPr="00851181" w:rsidRDefault="00851181" w:rsidP="00851181">
            <w:pPr>
              <w:jc w:val="center"/>
              <w:rPr>
                <w:b/>
                <w:bCs/>
                <w:color w:val="000000"/>
                <w:szCs w:val="28"/>
              </w:rPr>
            </w:pPr>
            <w:r w:rsidRPr="00851181">
              <w:rPr>
                <w:b/>
                <w:bCs/>
                <w:color w:val="000000"/>
                <w:szCs w:val="28"/>
              </w:rPr>
              <w:t xml:space="preserve">P . TOTAL </w:t>
            </w:r>
          </w:p>
        </w:tc>
      </w:tr>
      <w:tr w:rsidR="00851181" w:rsidRPr="00851181" w:rsidTr="00851181">
        <w:trPr>
          <w:trHeight w:val="435"/>
          <w:jc w:val="center"/>
        </w:trPr>
        <w:tc>
          <w:tcPr>
            <w:tcW w:w="988" w:type="dxa"/>
            <w:vMerge/>
            <w:vAlign w:val="center"/>
            <w:hideMark/>
          </w:tcPr>
          <w:p w:rsidR="00851181" w:rsidRPr="00851181" w:rsidRDefault="00851181" w:rsidP="00851181">
            <w:pPr>
              <w:rPr>
                <w:b/>
                <w:bCs/>
                <w:color w:val="000000"/>
                <w:szCs w:val="28"/>
              </w:rPr>
            </w:pPr>
          </w:p>
        </w:tc>
        <w:tc>
          <w:tcPr>
            <w:tcW w:w="4677" w:type="dxa"/>
            <w:vMerge/>
            <w:vAlign w:val="center"/>
            <w:hideMark/>
          </w:tcPr>
          <w:p w:rsidR="00851181" w:rsidRPr="00851181" w:rsidRDefault="00851181" w:rsidP="00851181">
            <w:pPr>
              <w:rPr>
                <w:b/>
                <w:bCs/>
                <w:color w:val="000000"/>
                <w:szCs w:val="28"/>
              </w:rPr>
            </w:pPr>
          </w:p>
        </w:tc>
        <w:tc>
          <w:tcPr>
            <w:tcW w:w="993" w:type="dxa"/>
            <w:vMerge/>
            <w:vAlign w:val="center"/>
            <w:hideMark/>
          </w:tcPr>
          <w:p w:rsidR="00851181" w:rsidRPr="00851181" w:rsidRDefault="00851181" w:rsidP="00851181">
            <w:pPr>
              <w:rPr>
                <w:b/>
                <w:bCs/>
                <w:color w:val="000000"/>
                <w:szCs w:val="28"/>
              </w:rPr>
            </w:pPr>
          </w:p>
        </w:tc>
        <w:tc>
          <w:tcPr>
            <w:tcW w:w="1134" w:type="dxa"/>
            <w:vMerge/>
            <w:vAlign w:val="center"/>
            <w:hideMark/>
          </w:tcPr>
          <w:p w:rsidR="00851181" w:rsidRPr="00851181" w:rsidRDefault="00851181" w:rsidP="00851181">
            <w:pPr>
              <w:rPr>
                <w:b/>
                <w:bCs/>
                <w:color w:val="000000"/>
                <w:szCs w:val="28"/>
              </w:rPr>
            </w:pPr>
          </w:p>
        </w:tc>
        <w:tc>
          <w:tcPr>
            <w:tcW w:w="850" w:type="dxa"/>
            <w:vMerge/>
            <w:vAlign w:val="center"/>
            <w:hideMark/>
          </w:tcPr>
          <w:p w:rsidR="00851181" w:rsidRPr="00851181" w:rsidRDefault="00851181" w:rsidP="00851181">
            <w:pPr>
              <w:rPr>
                <w:b/>
                <w:bCs/>
                <w:color w:val="000000"/>
                <w:szCs w:val="28"/>
              </w:rPr>
            </w:pPr>
          </w:p>
        </w:tc>
        <w:tc>
          <w:tcPr>
            <w:tcW w:w="1418" w:type="dxa"/>
            <w:vMerge/>
            <w:vAlign w:val="center"/>
            <w:hideMark/>
          </w:tcPr>
          <w:p w:rsidR="00851181" w:rsidRPr="00851181" w:rsidRDefault="00851181" w:rsidP="00851181">
            <w:pPr>
              <w:rPr>
                <w:b/>
                <w:bCs/>
                <w:color w:val="000000"/>
                <w:szCs w:val="28"/>
              </w:rPr>
            </w:pPr>
          </w:p>
        </w:tc>
      </w:tr>
      <w:tr w:rsidR="00851181" w:rsidRPr="00851181" w:rsidTr="00851181">
        <w:trPr>
          <w:trHeight w:val="402"/>
          <w:jc w:val="center"/>
        </w:trPr>
        <w:tc>
          <w:tcPr>
            <w:tcW w:w="988" w:type="dxa"/>
            <w:shd w:val="clear" w:color="000000" w:fill="FFFFFF"/>
            <w:noWrap/>
            <w:vAlign w:val="center"/>
            <w:hideMark/>
          </w:tcPr>
          <w:p w:rsidR="00851181" w:rsidRPr="00851181" w:rsidRDefault="00851181" w:rsidP="00851181">
            <w:pPr>
              <w:jc w:val="center"/>
              <w:rPr>
                <w:b/>
                <w:bCs/>
                <w:color w:val="000000"/>
                <w:szCs w:val="28"/>
              </w:rPr>
            </w:pPr>
            <w:r w:rsidRPr="00851181">
              <w:rPr>
                <w:b/>
                <w:bCs/>
                <w:color w:val="000000"/>
                <w:szCs w:val="28"/>
              </w:rPr>
              <w:t>Lot 100</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INSTALLATION DE CHANTIER</w:t>
            </w:r>
          </w:p>
        </w:tc>
        <w:tc>
          <w:tcPr>
            <w:tcW w:w="993" w:type="dxa"/>
            <w:shd w:val="clear" w:color="000000" w:fill="FFFFFF"/>
            <w:noWrap/>
            <w:vAlign w:val="bottom"/>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bottom"/>
            <w:hideMark/>
          </w:tcPr>
          <w:p w:rsidR="00851181" w:rsidRPr="00851181" w:rsidRDefault="00851181" w:rsidP="00851181">
            <w:pPr>
              <w:rPr>
                <w:color w:val="000000"/>
                <w:szCs w:val="28"/>
              </w:rPr>
            </w:pPr>
            <w:r w:rsidRPr="00851181">
              <w:rPr>
                <w:color w:val="000000"/>
                <w:szCs w:val="28"/>
              </w:rPr>
              <w:t> </w:t>
            </w:r>
          </w:p>
        </w:tc>
        <w:tc>
          <w:tcPr>
            <w:tcW w:w="850" w:type="dxa"/>
            <w:shd w:val="clear" w:color="000000" w:fill="FFFFFF"/>
            <w:noWrap/>
            <w:vAlign w:val="bottom"/>
            <w:hideMark/>
          </w:tcPr>
          <w:p w:rsidR="00851181" w:rsidRPr="00851181" w:rsidRDefault="00851181" w:rsidP="00851181">
            <w:pPr>
              <w:rPr>
                <w:color w:val="000000"/>
                <w:szCs w:val="28"/>
              </w:rPr>
            </w:pPr>
            <w:r w:rsidRPr="00851181">
              <w:rPr>
                <w:color w:val="000000"/>
                <w:szCs w:val="28"/>
              </w:rPr>
              <w:t> </w:t>
            </w:r>
          </w:p>
        </w:tc>
        <w:tc>
          <w:tcPr>
            <w:tcW w:w="1418" w:type="dxa"/>
            <w:shd w:val="clear" w:color="000000" w:fill="FFFFFF"/>
            <w:noWrap/>
            <w:vAlign w:val="bottom"/>
            <w:hideMark/>
          </w:tcPr>
          <w:p w:rsidR="00851181" w:rsidRPr="00851181" w:rsidRDefault="00851181" w:rsidP="00851181">
            <w:pPr>
              <w:rPr>
                <w:color w:val="000000"/>
                <w:szCs w:val="28"/>
              </w:rPr>
            </w:pPr>
            <w:r w:rsidRPr="00851181">
              <w:rPr>
                <w:color w:val="000000"/>
                <w:szCs w:val="28"/>
              </w:rPr>
              <w:t> </w:t>
            </w:r>
          </w:p>
        </w:tc>
      </w:tr>
      <w:tr w:rsidR="00851181" w:rsidRPr="00851181" w:rsidTr="00851181">
        <w:trPr>
          <w:trHeight w:val="360"/>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101</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Travaux préliminaires, études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ff</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360"/>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102</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Installation de chantier et amené et repli</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ff</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99"/>
          <w:jc w:val="center"/>
        </w:trPr>
        <w:tc>
          <w:tcPr>
            <w:tcW w:w="5665" w:type="dxa"/>
            <w:gridSpan w:val="2"/>
            <w:shd w:val="clear" w:color="000000" w:fill="FFFFFF"/>
            <w:vAlign w:val="center"/>
            <w:hideMark/>
          </w:tcPr>
          <w:p w:rsidR="00851181" w:rsidRPr="00851181" w:rsidRDefault="00851181" w:rsidP="00851181">
            <w:pPr>
              <w:rPr>
                <w:b/>
                <w:bCs/>
                <w:color w:val="000000"/>
                <w:szCs w:val="28"/>
              </w:rPr>
            </w:pPr>
            <w:r w:rsidRPr="00851181">
              <w:rPr>
                <w:b/>
                <w:bCs/>
                <w:color w:val="000000"/>
                <w:szCs w:val="28"/>
              </w:rPr>
              <w:t>TOTAL INSTALLATION DU CHANTIER</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b/>
                <w:bCs/>
                <w:color w:val="000000"/>
                <w:szCs w:val="28"/>
              </w:rPr>
            </w:pPr>
          </w:p>
        </w:tc>
      </w:tr>
      <w:tr w:rsidR="00851181" w:rsidRPr="00851181" w:rsidTr="00851181">
        <w:trPr>
          <w:trHeight w:val="385"/>
          <w:jc w:val="center"/>
        </w:trPr>
        <w:tc>
          <w:tcPr>
            <w:tcW w:w="988" w:type="dxa"/>
            <w:shd w:val="clear" w:color="000000" w:fill="FFFFFF"/>
            <w:noWrap/>
            <w:vAlign w:val="center"/>
            <w:hideMark/>
          </w:tcPr>
          <w:p w:rsidR="00851181" w:rsidRPr="00851181" w:rsidRDefault="00851181" w:rsidP="00851181">
            <w:pPr>
              <w:jc w:val="center"/>
              <w:rPr>
                <w:b/>
                <w:bCs/>
                <w:color w:val="000000"/>
                <w:szCs w:val="28"/>
              </w:rPr>
            </w:pPr>
            <w:r w:rsidRPr="00851181">
              <w:rPr>
                <w:b/>
                <w:bCs/>
                <w:color w:val="000000"/>
                <w:szCs w:val="28"/>
              </w:rPr>
              <w:t>Lot 200</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DEMOLITIONS</w:t>
            </w:r>
          </w:p>
        </w:tc>
        <w:tc>
          <w:tcPr>
            <w:tcW w:w="993" w:type="dxa"/>
            <w:shd w:val="clear" w:color="000000" w:fill="FFFFFF"/>
            <w:noWrap/>
            <w:vAlign w:val="bottom"/>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bottom"/>
          </w:tcPr>
          <w:p w:rsidR="00851181" w:rsidRPr="00851181" w:rsidRDefault="00851181" w:rsidP="00851181">
            <w:pPr>
              <w:rPr>
                <w:color w:val="000000"/>
                <w:szCs w:val="28"/>
              </w:rPr>
            </w:pPr>
          </w:p>
        </w:tc>
        <w:tc>
          <w:tcPr>
            <w:tcW w:w="1418" w:type="dxa"/>
            <w:shd w:val="clear" w:color="000000" w:fill="FFFFFF"/>
            <w:noWrap/>
            <w:vAlign w:val="bottom"/>
          </w:tcPr>
          <w:p w:rsidR="00851181" w:rsidRPr="00851181" w:rsidRDefault="00851181" w:rsidP="00851181">
            <w:pPr>
              <w:rPr>
                <w:color w:val="000000"/>
                <w:szCs w:val="28"/>
              </w:rPr>
            </w:pPr>
          </w:p>
        </w:tc>
      </w:tr>
      <w:tr w:rsidR="00851181" w:rsidRPr="00851181" w:rsidTr="00851181">
        <w:trPr>
          <w:trHeight w:val="419"/>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201</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Dépose faux contre-plaqué des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w:t>
            </w:r>
            <w:r w:rsidRPr="00851181">
              <w:rPr>
                <w:rFonts w:ascii="Calibri" w:hAnsi="Calibri"/>
                <w:color w:val="000000"/>
                <w:szCs w:val="28"/>
              </w:rPr>
              <w:t>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1 053,60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25"/>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202</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Dépose portes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u</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17"/>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203</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Dépose fenêtres et/ou claustras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ff</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99"/>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204</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Démolition des rigoles et des dallages extérieurs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ff</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620"/>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205</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Dépose des couvertures (Toitures en tôles ondulées)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ff</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83"/>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206</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Décapage dallages et anciennes chapes lissées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w:t>
            </w:r>
            <w:r w:rsidRPr="00851181">
              <w:rPr>
                <w:rFonts w:ascii="Calibri" w:hAnsi="Calibri"/>
                <w:color w:val="000000"/>
                <w:szCs w:val="28"/>
              </w:rPr>
              <w:t>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810,00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20"/>
          <w:jc w:val="center"/>
        </w:trPr>
        <w:tc>
          <w:tcPr>
            <w:tcW w:w="988" w:type="dxa"/>
            <w:shd w:val="clear" w:color="000000" w:fill="FFFFFF"/>
            <w:noWrap/>
            <w:hideMark/>
          </w:tcPr>
          <w:p w:rsidR="00851181" w:rsidRPr="00851181" w:rsidRDefault="00851181" w:rsidP="00851181">
            <w:pPr>
              <w:jc w:val="center"/>
              <w:rPr>
                <w:color w:val="000000"/>
                <w:szCs w:val="28"/>
              </w:rPr>
            </w:pPr>
            <w:r w:rsidRPr="00851181">
              <w:rPr>
                <w:color w:val="000000"/>
                <w:szCs w:val="28"/>
              </w:rPr>
              <w:t> </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SOUS TOTAL 200</w:t>
            </w:r>
          </w:p>
        </w:tc>
        <w:tc>
          <w:tcPr>
            <w:tcW w:w="993" w:type="dxa"/>
            <w:shd w:val="clear" w:color="000000" w:fill="FFFFFF"/>
            <w:noWrap/>
            <w:vAlign w:val="bottom"/>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bottom"/>
          </w:tcPr>
          <w:p w:rsidR="00851181" w:rsidRPr="00851181" w:rsidRDefault="00851181" w:rsidP="00851181">
            <w:pPr>
              <w:jc w:val="right"/>
              <w:rPr>
                <w:b/>
                <w:bCs/>
                <w:color w:val="000000"/>
                <w:szCs w:val="28"/>
              </w:rPr>
            </w:pPr>
          </w:p>
        </w:tc>
        <w:tc>
          <w:tcPr>
            <w:tcW w:w="1418" w:type="dxa"/>
            <w:shd w:val="clear" w:color="000000" w:fill="FFFFFF"/>
            <w:noWrap/>
            <w:vAlign w:val="center"/>
          </w:tcPr>
          <w:p w:rsidR="00851181" w:rsidRPr="00851181" w:rsidRDefault="00851181" w:rsidP="00851181">
            <w:pPr>
              <w:jc w:val="right"/>
              <w:rPr>
                <w:b/>
                <w:bCs/>
                <w:color w:val="000000"/>
                <w:szCs w:val="28"/>
              </w:rPr>
            </w:pPr>
          </w:p>
        </w:tc>
      </w:tr>
      <w:tr w:rsidR="00851181" w:rsidRPr="00851181" w:rsidTr="00851181">
        <w:trPr>
          <w:trHeight w:val="499"/>
          <w:jc w:val="center"/>
        </w:trPr>
        <w:tc>
          <w:tcPr>
            <w:tcW w:w="988" w:type="dxa"/>
            <w:shd w:val="clear" w:color="000000" w:fill="FFFFFF"/>
            <w:noWrap/>
            <w:hideMark/>
          </w:tcPr>
          <w:p w:rsidR="00851181" w:rsidRPr="00851181" w:rsidRDefault="00851181" w:rsidP="00851181">
            <w:pPr>
              <w:jc w:val="center"/>
              <w:rPr>
                <w:b/>
                <w:bCs/>
                <w:color w:val="000000"/>
                <w:szCs w:val="28"/>
              </w:rPr>
            </w:pPr>
            <w:r w:rsidRPr="00851181">
              <w:rPr>
                <w:b/>
                <w:bCs/>
                <w:color w:val="000000"/>
                <w:szCs w:val="28"/>
              </w:rPr>
              <w:t>Lot 300</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MACONNERIE - ELEVATION</w:t>
            </w:r>
          </w:p>
        </w:tc>
        <w:tc>
          <w:tcPr>
            <w:tcW w:w="993" w:type="dxa"/>
            <w:shd w:val="clear" w:color="000000" w:fill="FFFFFF"/>
            <w:noWrap/>
            <w:vAlign w:val="bottom"/>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bottom"/>
          </w:tcPr>
          <w:p w:rsidR="00851181" w:rsidRPr="00851181" w:rsidRDefault="00851181" w:rsidP="00851181">
            <w:pPr>
              <w:rPr>
                <w:color w:val="000000"/>
                <w:szCs w:val="28"/>
              </w:rPr>
            </w:pPr>
          </w:p>
        </w:tc>
        <w:tc>
          <w:tcPr>
            <w:tcW w:w="1418" w:type="dxa"/>
            <w:shd w:val="clear" w:color="000000" w:fill="FFFFFF"/>
            <w:noWrap/>
            <w:vAlign w:val="bottom"/>
          </w:tcPr>
          <w:p w:rsidR="00851181" w:rsidRPr="00851181" w:rsidRDefault="00851181" w:rsidP="00851181">
            <w:pPr>
              <w:rPr>
                <w:color w:val="000000"/>
                <w:szCs w:val="28"/>
              </w:rPr>
            </w:pPr>
          </w:p>
        </w:tc>
      </w:tr>
      <w:tr w:rsidR="00851181" w:rsidRPr="00851181" w:rsidTr="00851181">
        <w:trPr>
          <w:trHeight w:val="595"/>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301</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Saignées et raccords généraux de maçonnerie sur les bâtiments et autres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ff</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27"/>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302</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Béton armé dosé à 350 kg</w:t>
            </w:r>
            <w:r w:rsidRPr="00851181">
              <w:rPr>
                <w:rFonts w:ascii="Calibri" w:hAnsi="Calibri"/>
                <w:color w:val="000000"/>
                <w:szCs w:val="28"/>
              </w:rPr>
              <w:t xml:space="preserve">/m³ </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w:t>
            </w:r>
            <w:r w:rsidRPr="00851181">
              <w:rPr>
                <w:rFonts w:ascii="Calibri" w:hAnsi="Calibri"/>
                <w:color w:val="000000"/>
                <w:szCs w:val="28"/>
              </w:rPr>
              <w:t>³</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3,00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19"/>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303</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 xml:space="preserve">Claustras dosé à 400 kg/m³ </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57,30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709"/>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305</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Reprise Dallage existant en béton (ép=8 cm) dosé à 300 kg/m³ y compris chape incorporée</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w:t>
            </w:r>
            <w:r w:rsidRPr="00851181">
              <w:rPr>
                <w:rFonts w:ascii="Calibri" w:hAnsi="Calibri"/>
                <w:color w:val="000000"/>
                <w:szCs w:val="28"/>
              </w:rPr>
              <w:t>³</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64,80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07"/>
          <w:jc w:val="center"/>
        </w:trPr>
        <w:tc>
          <w:tcPr>
            <w:tcW w:w="988" w:type="dxa"/>
            <w:shd w:val="clear" w:color="000000" w:fill="FFFFFF"/>
            <w:noWrap/>
            <w:hideMark/>
          </w:tcPr>
          <w:p w:rsidR="00851181" w:rsidRPr="00851181" w:rsidRDefault="00851181" w:rsidP="00851181">
            <w:pPr>
              <w:jc w:val="center"/>
              <w:rPr>
                <w:color w:val="000000"/>
                <w:szCs w:val="28"/>
              </w:rPr>
            </w:pPr>
            <w:r w:rsidRPr="00851181">
              <w:rPr>
                <w:color w:val="000000"/>
                <w:szCs w:val="28"/>
              </w:rPr>
              <w:t> </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SOUS TOTAL 300</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jc w:val="right"/>
              <w:rPr>
                <w:b/>
                <w:bCs/>
                <w:color w:val="000000"/>
                <w:szCs w:val="28"/>
              </w:rPr>
            </w:pPr>
          </w:p>
        </w:tc>
      </w:tr>
      <w:tr w:rsidR="00851181" w:rsidRPr="00851181" w:rsidTr="00851181">
        <w:trPr>
          <w:trHeight w:val="413"/>
          <w:jc w:val="center"/>
        </w:trPr>
        <w:tc>
          <w:tcPr>
            <w:tcW w:w="988" w:type="dxa"/>
            <w:shd w:val="clear" w:color="000000" w:fill="FFFFFF"/>
            <w:noWrap/>
            <w:vAlign w:val="center"/>
            <w:hideMark/>
          </w:tcPr>
          <w:p w:rsidR="00851181" w:rsidRPr="00851181" w:rsidRDefault="00851181" w:rsidP="00851181">
            <w:pPr>
              <w:jc w:val="center"/>
              <w:rPr>
                <w:b/>
                <w:bCs/>
                <w:color w:val="000000"/>
                <w:szCs w:val="28"/>
              </w:rPr>
            </w:pPr>
            <w:r w:rsidRPr="00851181">
              <w:rPr>
                <w:b/>
                <w:bCs/>
                <w:color w:val="000000"/>
                <w:szCs w:val="28"/>
              </w:rPr>
              <w:t>Lot 400</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CHARPENTE - COUVERTURE</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rPr>
                <w:color w:val="000000"/>
                <w:szCs w:val="28"/>
              </w:rPr>
            </w:pPr>
          </w:p>
        </w:tc>
      </w:tr>
      <w:tr w:rsidR="00851181" w:rsidRPr="00851181" w:rsidTr="00851181">
        <w:trPr>
          <w:trHeight w:val="672"/>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401</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Bastings de section 3x15x500 en bois dur traité aux fongicides et insecticides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w:t>
            </w:r>
            <w:r w:rsidRPr="00851181">
              <w:rPr>
                <w:rFonts w:ascii="Calibri" w:hAnsi="Calibri"/>
                <w:color w:val="000000"/>
                <w:szCs w:val="28"/>
              </w:rPr>
              <w:t>³</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697"/>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402</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Bois de charpente pannes, lattes en bois dur traité aux fongicides et insecticides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w:t>
            </w:r>
            <w:r w:rsidRPr="00851181">
              <w:rPr>
                <w:rFonts w:ascii="Calibri" w:hAnsi="Calibri"/>
                <w:color w:val="000000"/>
                <w:szCs w:val="28"/>
              </w:rPr>
              <w:t>³</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3,20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976"/>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403</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Plafond en contre plaque (60x120) sur solivage en lattes de bois dur traité aux fongicides et insecticides y/c trappes de visite</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m²</w:t>
            </w:r>
          </w:p>
        </w:tc>
        <w:tc>
          <w:tcPr>
            <w:tcW w:w="1134" w:type="dxa"/>
            <w:shd w:val="clear" w:color="000000" w:fill="FFFFFF"/>
            <w:noWrap/>
            <w:vAlign w:val="center"/>
            <w:hideMark/>
          </w:tcPr>
          <w:p w:rsidR="00851181" w:rsidRPr="00851181" w:rsidRDefault="0075490F" w:rsidP="00851181">
            <w:pPr>
              <w:jc w:val="center"/>
              <w:rPr>
                <w:color w:val="000000"/>
                <w:szCs w:val="28"/>
              </w:rPr>
            </w:pPr>
            <w:r>
              <w:rPr>
                <w:color w:val="000000"/>
                <w:szCs w:val="28"/>
              </w:rPr>
              <w:t>81</w:t>
            </w:r>
            <w:r w:rsidR="00851181" w:rsidRPr="00851181">
              <w:rPr>
                <w:color w:val="000000"/>
                <w:szCs w:val="28"/>
              </w:rPr>
              <w:t>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848"/>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404</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Tôle lisse pour plafond extérieur des bâtiments sur solivage en lattes de bois dur traité aux fongicides et insecticides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243,60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592"/>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405</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Planche de rive y compris tôle de rive sur 02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ml</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121,80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687"/>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406</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Tôle bac Alu 6/10ème ou similaire en Alu zinc sur 02 bâtiments et étanchéité sur les 03 autres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481,20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99"/>
          <w:jc w:val="center"/>
        </w:trPr>
        <w:tc>
          <w:tcPr>
            <w:tcW w:w="988" w:type="dxa"/>
            <w:shd w:val="clear" w:color="000000" w:fill="FFFFFF"/>
            <w:noWrap/>
            <w:hideMark/>
          </w:tcPr>
          <w:p w:rsidR="00851181" w:rsidRPr="00851181" w:rsidRDefault="00851181" w:rsidP="00851181">
            <w:pPr>
              <w:jc w:val="center"/>
              <w:rPr>
                <w:color w:val="000000"/>
                <w:szCs w:val="28"/>
              </w:rPr>
            </w:pPr>
            <w:r w:rsidRPr="00851181">
              <w:rPr>
                <w:color w:val="000000"/>
                <w:szCs w:val="28"/>
              </w:rPr>
              <w:t> </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SOUS TOTAL 400</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jc w:val="right"/>
              <w:rPr>
                <w:b/>
                <w:bCs/>
                <w:color w:val="000000"/>
                <w:szCs w:val="28"/>
              </w:rPr>
            </w:pPr>
          </w:p>
        </w:tc>
      </w:tr>
      <w:tr w:rsidR="00851181" w:rsidRPr="00851181" w:rsidTr="00851181">
        <w:trPr>
          <w:trHeight w:val="422"/>
          <w:jc w:val="center"/>
        </w:trPr>
        <w:tc>
          <w:tcPr>
            <w:tcW w:w="988" w:type="dxa"/>
            <w:shd w:val="clear" w:color="000000" w:fill="FFFFFF"/>
            <w:noWrap/>
            <w:vAlign w:val="center"/>
            <w:hideMark/>
          </w:tcPr>
          <w:p w:rsidR="00851181" w:rsidRPr="00851181" w:rsidRDefault="00851181" w:rsidP="00851181">
            <w:pPr>
              <w:jc w:val="center"/>
              <w:rPr>
                <w:b/>
                <w:bCs/>
                <w:color w:val="000000"/>
                <w:szCs w:val="28"/>
              </w:rPr>
            </w:pPr>
            <w:r w:rsidRPr="00851181">
              <w:rPr>
                <w:b/>
                <w:bCs/>
                <w:color w:val="000000"/>
                <w:szCs w:val="28"/>
              </w:rPr>
              <w:lastRenderedPageBreak/>
              <w:t>Lot 500</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MENUISERIE BOIS ET METALLIQUE</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rPr>
                <w:color w:val="000000"/>
                <w:szCs w:val="28"/>
              </w:rPr>
            </w:pPr>
          </w:p>
        </w:tc>
      </w:tr>
      <w:tr w:rsidR="00851181" w:rsidRPr="00851181" w:rsidTr="00851181">
        <w:trPr>
          <w:trHeight w:val="967"/>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501</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 xml:space="preserve">Réhabilitation des Portes métalliques complètes  fixées sur cadre en bois Bilinga ou </w:t>
            </w:r>
            <w:r>
              <w:rPr>
                <w:color w:val="000000"/>
                <w:szCs w:val="28"/>
              </w:rPr>
              <w:t>Moabi</w:t>
            </w:r>
            <w:r w:rsidRPr="00851181">
              <w:rPr>
                <w:color w:val="000000"/>
                <w:szCs w:val="28"/>
              </w:rPr>
              <w:t xml:space="preserve"> traité pour les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u</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27"/>
          <w:jc w:val="center"/>
        </w:trPr>
        <w:tc>
          <w:tcPr>
            <w:tcW w:w="988" w:type="dxa"/>
            <w:shd w:val="clear" w:color="000000" w:fill="FFFFFF"/>
            <w:noWrap/>
            <w:hideMark/>
          </w:tcPr>
          <w:p w:rsidR="00851181" w:rsidRPr="00851181" w:rsidRDefault="00851181" w:rsidP="00851181">
            <w:pPr>
              <w:jc w:val="center"/>
              <w:rPr>
                <w:color w:val="000000"/>
                <w:szCs w:val="28"/>
              </w:rPr>
            </w:pPr>
            <w:r w:rsidRPr="00851181">
              <w:rPr>
                <w:color w:val="000000"/>
                <w:szCs w:val="28"/>
              </w:rPr>
              <w:t> </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SOUS TOTAL 500</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jc w:val="right"/>
              <w:rPr>
                <w:b/>
                <w:bCs/>
                <w:color w:val="000000"/>
                <w:szCs w:val="28"/>
              </w:rPr>
            </w:pPr>
          </w:p>
        </w:tc>
      </w:tr>
      <w:tr w:rsidR="00851181" w:rsidRPr="00851181" w:rsidTr="00851181">
        <w:trPr>
          <w:trHeight w:val="420"/>
          <w:jc w:val="center"/>
        </w:trPr>
        <w:tc>
          <w:tcPr>
            <w:tcW w:w="988" w:type="dxa"/>
            <w:shd w:val="clear" w:color="000000" w:fill="FFFFFF"/>
            <w:noWrap/>
            <w:vAlign w:val="center"/>
            <w:hideMark/>
          </w:tcPr>
          <w:p w:rsidR="00851181" w:rsidRPr="00851181" w:rsidRDefault="00851181" w:rsidP="00851181">
            <w:pPr>
              <w:jc w:val="center"/>
              <w:rPr>
                <w:b/>
                <w:bCs/>
                <w:color w:val="000000"/>
                <w:szCs w:val="28"/>
              </w:rPr>
            </w:pPr>
            <w:r w:rsidRPr="00851181">
              <w:rPr>
                <w:b/>
                <w:bCs/>
                <w:color w:val="000000"/>
                <w:szCs w:val="28"/>
              </w:rPr>
              <w:t>Lot 600</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ELECTRICITE</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rPr>
                <w:color w:val="000000"/>
                <w:szCs w:val="28"/>
              </w:rPr>
            </w:pPr>
          </w:p>
        </w:tc>
      </w:tr>
      <w:tr w:rsidR="00851181" w:rsidRPr="00851181" w:rsidTr="00851181">
        <w:trPr>
          <w:trHeight w:val="836"/>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601</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Révision générale du réseau électrique existant dans les bâtiments y/c kit solaire complet pour alimentation bureaux</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ff</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23"/>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602</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Câblerie VGV 1,5 mm² pour les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rleau</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15,00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15"/>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603</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Fils TH 2,5 mm² pour les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rleau</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99"/>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604</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Ampoules économiques LED pour les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u</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60,00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750"/>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605</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Hublots ronds étanches de 100 W pour les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u</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908"/>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606</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Interrupteurs et prises de courant encastrés (Ingelec, Neptune ou similaire) pour les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u</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40,00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39"/>
          <w:jc w:val="center"/>
        </w:trPr>
        <w:tc>
          <w:tcPr>
            <w:tcW w:w="988" w:type="dxa"/>
            <w:shd w:val="clear" w:color="000000" w:fill="FFFFFF"/>
            <w:noWrap/>
            <w:hideMark/>
          </w:tcPr>
          <w:p w:rsidR="00851181" w:rsidRPr="00851181" w:rsidRDefault="00851181" w:rsidP="00851181">
            <w:pPr>
              <w:jc w:val="center"/>
              <w:rPr>
                <w:color w:val="000000"/>
                <w:szCs w:val="28"/>
              </w:rPr>
            </w:pPr>
            <w:r w:rsidRPr="00851181">
              <w:rPr>
                <w:color w:val="000000"/>
                <w:szCs w:val="28"/>
              </w:rPr>
              <w:t> </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SOUS TOTAL 600</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jc w:val="right"/>
              <w:rPr>
                <w:b/>
                <w:bCs/>
                <w:color w:val="000000"/>
                <w:szCs w:val="28"/>
              </w:rPr>
            </w:pPr>
          </w:p>
        </w:tc>
      </w:tr>
      <w:tr w:rsidR="00851181" w:rsidRPr="00851181" w:rsidTr="00851181">
        <w:trPr>
          <w:trHeight w:val="417"/>
          <w:jc w:val="center"/>
        </w:trPr>
        <w:tc>
          <w:tcPr>
            <w:tcW w:w="988" w:type="dxa"/>
            <w:shd w:val="clear" w:color="000000" w:fill="FFFFFF"/>
            <w:noWrap/>
            <w:vAlign w:val="center"/>
            <w:hideMark/>
          </w:tcPr>
          <w:p w:rsidR="00851181" w:rsidRPr="00851181" w:rsidRDefault="00851181" w:rsidP="00851181">
            <w:pPr>
              <w:jc w:val="center"/>
              <w:rPr>
                <w:b/>
                <w:bCs/>
                <w:color w:val="000000"/>
                <w:szCs w:val="28"/>
              </w:rPr>
            </w:pPr>
            <w:r w:rsidRPr="00851181">
              <w:rPr>
                <w:b/>
                <w:bCs/>
                <w:color w:val="000000"/>
                <w:szCs w:val="28"/>
              </w:rPr>
              <w:t>Lot 800</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PEINTURE</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rPr>
                <w:color w:val="000000"/>
                <w:szCs w:val="28"/>
              </w:rPr>
            </w:pPr>
          </w:p>
        </w:tc>
      </w:tr>
      <w:tr w:rsidR="00851181" w:rsidRPr="00851181" w:rsidTr="00851181">
        <w:trPr>
          <w:trHeight w:val="551"/>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801</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Peinture de type Pantex 1300 sur murs extérieurs des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767,40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559"/>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802</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Peinture de type Pantex 800 sur murs intérieurs des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825,00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11"/>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803</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Peinture de type Pantex 800 sur plafonds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810,00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04"/>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804</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Ardoisine sur tableaux des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30,00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21168">
        <w:trPr>
          <w:trHeight w:val="564"/>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805</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Peinture glycérophtalique sur métal et soubassement</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141,68</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99"/>
          <w:jc w:val="center"/>
        </w:trPr>
        <w:tc>
          <w:tcPr>
            <w:tcW w:w="988" w:type="dxa"/>
            <w:shd w:val="clear" w:color="000000" w:fill="FFFFFF"/>
            <w:noWrap/>
            <w:hideMark/>
          </w:tcPr>
          <w:p w:rsidR="00851181" w:rsidRPr="00851181" w:rsidRDefault="00851181" w:rsidP="00851181">
            <w:pPr>
              <w:jc w:val="center"/>
              <w:rPr>
                <w:color w:val="000000"/>
                <w:szCs w:val="28"/>
              </w:rPr>
            </w:pPr>
            <w:r w:rsidRPr="00851181">
              <w:rPr>
                <w:color w:val="000000"/>
                <w:szCs w:val="28"/>
              </w:rPr>
              <w:t> </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 xml:space="preserve">                    SOUS TOTAL 800</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jc w:val="right"/>
              <w:rPr>
                <w:b/>
                <w:bCs/>
                <w:color w:val="000000"/>
                <w:szCs w:val="28"/>
              </w:rPr>
            </w:pPr>
          </w:p>
        </w:tc>
      </w:tr>
      <w:tr w:rsidR="00851181" w:rsidRPr="00851181" w:rsidTr="00851181">
        <w:trPr>
          <w:trHeight w:val="435"/>
          <w:jc w:val="center"/>
        </w:trPr>
        <w:tc>
          <w:tcPr>
            <w:tcW w:w="988" w:type="dxa"/>
            <w:shd w:val="clear" w:color="000000" w:fill="FFFFFF"/>
            <w:noWrap/>
            <w:vAlign w:val="center"/>
            <w:hideMark/>
          </w:tcPr>
          <w:p w:rsidR="00851181" w:rsidRPr="00851181" w:rsidRDefault="00851181" w:rsidP="00851181">
            <w:pPr>
              <w:jc w:val="center"/>
              <w:rPr>
                <w:b/>
                <w:bCs/>
                <w:color w:val="000000"/>
                <w:szCs w:val="28"/>
              </w:rPr>
            </w:pPr>
            <w:r w:rsidRPr="00851181">
              <w:rPr>
                <w:b/>
                <w:bCs/>
                <w:color w:val="000000"/>
                <w:szCs w:val="28"/>
              </w:rPr>
              <w:t>Lot 900</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VRD</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rPr>
                <w:color w:val="000000"/>
                <w:szCs w:val="28"/>
              </w:rPr>
            </w:pPr>
          </w:p>
        </w:tc>
      </w:tr>
      <w:tr w:rsidR="00851181" w:rsidRPr="00851181" w:rsidTr="00851181">
        <w:trPr>
          <w:trHeight w:val="461"/>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901</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 xml:space="preserve">Caniveau en béton de 30x40 </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ml</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260,00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695"/>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902</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Rampe d'accès en béton ordinaire ou armé pour handicapés des bâtiments</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m3</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0,40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08"/>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903</w:t>
            </w:r>
          </w:p>
        </w:tc>
        <w:tc>
          <w:tcPr>
            <w:tcW w:w="4677" w:type="dxa"/>
            <w:shd w:val="clear" w:color="000000" w:fill="FFFFFF"/>
            <w:vAlign w:val="center"/>
            <w:hideMark/>
          </w:tcPr>
          <w:p w:rsidR="00851181" w:rsidRPr="00851181" w:rsidRDefault="00851181" w:rsidP="00851181">
            <w:pPr>
              <w:rPr>
                <w:color w:val="000000"/>
                <w:szCs w:val="28"/>
              </w:rPr>
            </w:pPr>
            <w:r w:rsidRPr="00851181">
              <w:rPr>
                <w:color w:val="000000"/>
                <w:szCs w:val="28"/>
              </w:rPr>
              <w:t>Dallage des alentours du bâtiment</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m²</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243,60</w:t>
            </w:r>
          </w:p>
        </w:tc>
        <w:tc>
          <w:tcPr>
            <w:tcW w:w="850" w:type="dxa"/>
            <w:shd w:val="clear" w:color="000000" w:fill="FFFFFF"/>
            <w:noWrap/>
            <w:vAlign w:val="center"/>
          </w:tcPr>
          <w:p w:rsidR="00851181" w:rsidRPr="00851181" w:rsidRDefault="00851181" w:rsidP="00851181">
            <w:pPr>
              <w:jc w:val="right"/>
              <w:rPr>
                <w:color w:val="000000"/>
                <w:szCs w:val="28"/>
              </w:rPr>
            </w:pPr>
          </w:p>
        </w:tc>
        <w:tc>
          <w:tcPr>
            <w:tcW w:w="1418" w:type="dxa"/>
            <w:shd w:val="clear" w:color="000000" w:fill="FFFFFF"/>
            <w:noWrap/>
            <w:vAlign w:val="center"/>
          </w:tcPr>
          <w:p w:rsidR="00851181" w:rsidRPr="00851181" w:rsidRDefault="00851181" w:rsidP="00851181">
            <w:pPr>
              <w:jc w:val="right"/>
              <w:rPr>
                <w:color w:val="000000"/>
                <w:szCs w:val="28"/>
              </w:rPr>
            </w:pPr>
          </w:p>
        </w:tc>
      </w:tr>
      <w:tr w:rsidR="00851181" w:rsidRPr="00851181" w:rsidTr="00851181">
        <w:trPr>
          <w:trHeight w:val="499"/>
          <w:jc w:val="center"/>
        </w:trPr>
        <w:tc>
          <w:tcPr>
            <w:tcW w:w="988" w:type="dxa"/>
            <w:shd w:val="clear" w:color="000000" w:fill="FFFFFF"/>
            <w:noWrap/>
            <w:hideMark/>
          </w:tcPr>
          <w:p w:rsidR="00851181" w:rsidRPr="00851181" w:rsidRDefault="00851181" w:rsidP="00851181">
            <w:pPr>
              <w:jc w:val="center"/>
              <w:rPr>
                <w:color w:val="000000"/>
                <w:szCs w:val="28"/>
              </w:rPr>
            </w:pPr>
            <w:r w:rsidRPr="00851181">
              <w:rPr>
                <w:color w:val="000000"/>
                <w:szCs w:val="28"/>
              </w:rPr>
              <w:t> </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SOUS TOTAL 900</w:t>
            </w:r>
          </w:p>
        </w:tc>
        <w:tc>
          <w:tcPr>
            <w:tcW w:w="993"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000000" w:fill="FFFFFF"/>
            <w:noWrap/>
            <w:vAlign w:val="center"/>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jc w:val="right"/>
              <w:rPr>
                <w:b/>
                <w:bCs/>
                <w:color w:val="000000"/>
                <w:szCs w:val="28"/>
              </w:rPr>
            </w:pPr>
          </w:p>
        </w:tc>
      </w:tr>
      <w:tr w:rsidR="00851181" w:rsidRPr="00851181" w:rsidTr="00851181">
        <w:trPr>
          <w:trHeight w:val="499"/>
          <w:jc w:val="center"/>
        </w:trPr>
        <w:tc>
          <w:tcPr>
            <w:tcW w:w="988"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TOTAL HTVA</w:t>
            </w:r>
          </w:p>
        </w:tc>
        <w:tc>
          <w:tcPr>
            <w:tcW w:w="993"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 </w:t>
            </w:r>
          </w:p>
        </w:tc>
        <w:tc>
          <w:tcPr>
            <w:tcW w:w="1134" w:type="dxa"/>
            <w:shd w:val="clear" w:color="000000" w:fill="FFFFFF"/>
            <w:noWrap/>
            <w:vAlign w:val="center"/>
            <w:hideMark/>
          </w:tcPr>
          <w:p w:rsidR="00851181" w:rsidRPr="00851181" w:rsidRDefault="00851181" w:rsidP="00851181">
            <w:pPr>
              <w:jc w:val="center"/>
              <w:rPr>
                <w:color w:val="000000"/>
                <w:szCs w:val="28"/>
              </w:rPr>
            </w:pPr>
            <w:r w:rsidRPr="00851181">
              <w:rPr>
                <w:color w:val="000000"/>
                <w:szCs w:val="28"/>
              </w:rPr>
              <w:t> </w:t>
            </w:r>
          </w:p>
        </w:tc>
        <w:tc>
          <w:tcPr>
            <w:tcW w:w="850" w:type="dxa"/>
            <w:shd w:val="clear" w:color="auto" w:fill="auto"/>
            <w:noWrap/>
            <w:vAlign w:val="bottom"/>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jc w:val="right"/>
              <w:rPr>
                <w:b/>
                <w:bCs/>
                <w:color w:val="000000"/>
                <w:szCs w:val="28"/>
              </w:rPr>
            </w:pPr>
          </w:p>
        </w:tc>
      </w:tr>
      <w:tr w:rsidR="00851181" w:rsidRPr="00851181" w:rsidTr="00851181">
        <w:trPr>
          <w:trHeight w:val="499"/>
          <w:jc w:val="center"/>
        </w:trPr>
        <w:tc>
          <w:tcPr>
            <w:tcW w:w="988" w:type="dxa"/>
            <w:shd w:val="clear" w:color="000000" w:fill="FFFFFF"/>
            <w:noWrap/>
            <w:hideMark/>
          </w:tcPr>
          <w:p w:rsidR="00851181" w:rsidRPr="00851181" w:rsidRDefault="00851181" w:rsidP="00851181">
            <w:pPr>
              <w:rPr>
                <w:color w:val="000000"/>
                <w:szCs w:val="28"/>
              </w:rPr>
            </w:pPr>
            <w:r w:rsidRPr="00851181">
              <w:rPr>
                <w:color w:val="000000"/>
                <w:szCs w:val="28"/>
              </w:rPr>
              <w:t> </w:t>
            </w:r>
          </w:p>
        </w:tc>
        <w:tc>
          <w:tcPr>
            <w:tcW w:w="4677" w:type="dxa"/>
            <w:shd w:val="clear" w:color="000000" w:fill="FFFFFF"/>
            <w:vAlign w:val="center"/>
            <w:hideMark/>
          </w:tcPr>
          <w:p w:rsidR="00851181" w:rsidRPr="00851181" w:rsidRDefault="00851181" w:rsidP="00851181">
            <w:pPr>
              <w:rPr>
                <w:i/>
                <w:iCs/>
                <w:color w:val="000000"/>
                <w:szCs w:val="28"/>
              </w:rPr>
            </w:pPr>
            <w:r w:rsidRPr="00851181">
              <w:rPr>
                <w:i/>
                <w:iCs/>
                <w:color w:val="000000"/>
                <w:szCs w:val="28"/>
              </w:rPr>
              <w:t>TVA (19,25%)</w:t>
            </w:r>
          </w:p>
        </w:tc>
        <w:tc>
          <w:tcPr>
            <w:tcW w:w="993" w:type="dxa"/>
            <w:shd w:val="clear" w:color="000000" w:fill="FFFFFF"/>
            <w:vAlign w:val="center"/>
            <w:hideMark/>
          </w:tcPr>
          <w:p w:rsidR="00851181" w:rsidRPr="00851181" w:rsidRDefault="00851181" w:rsidP="00851181">
            <w:pPr>
              <w:rPr>
                <w:b/>
                <w:bCs/>
                <w:i/>
                <w:iCs/>
                <w:color w:val="000000"/>
                <w:szCs w:val="28"/>
              </w:rPr>
            </w:pPr>
            <w:r w:rsidRPr="00851181">
              <w:rPr>
                <w:b/>
                <w:bCs/>
                <w:i/>
                <w:iCs/>
                <w:color w:val="000000"/>
                <w:szCs w:val="28"/>
              </w:rPr>
              <w:t> </w:t>
            </w:r>
          </w:p>
        </w:tc>
        <w:tc>
          <w:tcPr>
            <w:tcW w:w="1134" w:type="dxa"/>
            <w:shd w:val="clear" w:color="000000" w:fill="FFFFFF"/>
            <w:vAlign w:val="center"/>
            <w:hideMark/>
          </w:tcPr>
          <w:p w:rsidR="00851181" w:rsidRPr="00851181" w:rsidRDefault="00851181" w:rsidP="00851181">
            <w:pPr>
              <w:rPr>
                <w:b/>
                <w:bCs/>
                <w:i/>
                <w:iCs/>
                <w:color w:val="000000"/>
                <w:szCs w:val="28"/>
              </w:rPr>
            </w:pPr>
            <w:r w:rsidRPr="00851181">
              <w:rPr>
                <w:b/>
                <w:bCs/>
                <w:i/>
                <w:iCs/>
                <w:color w:val="000000"/>
                <w:szCs w:val="28"/>
              </w:rPr>
              <w:t> </w:t>
            </w:r>
          </w:p>
        </w:tc>
        <w:tc>
          <w:tcPr>
            <w:tcW w:w="850" w:type="dxa"/>
            <w:shd w:val="clear" w:color="auto" w:fill="auto"/>
            <w:noWrap/>
            <w:vAlign w:val="bottom"/>
          </w:tcPr>
          <w:p w:rsidR="00851181" w:rsidRPr="00851181" w:rsidRDefault="00851181" w:rsidP="00851181">
            <w:pPr>
              <w:rPr>
                <w:color w:val="000000"/>
                <w:szCs w:val="28"/>
              </w:rPr>
            </w:pPr>
          </w:p>
        </w:tc>
        <w:tc>
          <w:tcPr>
            <w:tcW w:w="1418" w:type="dxa"/>
            <w:shd w:val="clear" w:color="auto" w:fill="auto"/>
            <w:noWrap/>
            <w:vAlign w:val="bottom"/>
          </w:tcPr>
          <w:p w:rsidR="00851181" w:rsidRPr="00851181" w:rsidRDefault="00851181" w:rsidP="00851181">
            <w:pPr>
              <w:jc w:val="right"/>
              <w:rPr>
                <w:color w:val="000000"/>
                <w:szCs w:val="28"/>
              </w:rPr>
            </w:pPr>
          </w:p>
        </w:tc>
      </w:tr>
      <w:tr w:rsidR="00851181" w:rsidRPr="00851181" w:rsidTr="00851181">
        <w:trPr>
          <w:trHeight w:val="499"/>
          <w:jc w:val="center"/>
        </w:trPr>
        <w:tc>
          <w:tcPr>
            <w:tcW w:w="988" w:type="dxa"/>
            <w:shd w:val="clear" w:color="auto" w:fill="auto"/>
            <w:noWrap/>
            <w:vAlign w:val="bottom"/>
            <w:hideMark/>
          </w:tcPr>
          <w:p w:rsidR="00851181" w:rsidRPr="00851181" w:rsidRDefault="00851181" w:rsidP="00851181">
            <w:pPr>
              <w:rPr>
                <w:rFonts w:ascii="Calibri" w:hAnsi="Calibri"/>
                <w:color w:val="000000"/>
                <w:szCs w:val="28"/>
              </w:rPr>
            </w:pPr>
            <w:r w:rsidRPr="00851181">
              <w:rPr>
                <w:rFonts w:ascii="Calibri" w:hAnsi="Calibri"/>
                <w:color w:val="000000"/>
                <w:szCs w:val="28"/>
              </w:rPr>
              <w:t> </w:t>
            </w:r>
          </w:p>
        </w:tc>
        <w:tc>
          <w:tcPr>
            <w:tcW w:w="4677"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TOTAL GENERAL TTC</w:t>
            </w:r>
          </w:p>
        </w:tc>
        <w:tc>
          <w:tcPr>
            <w:tcW w:w="993"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 </w:t>
            </w:r>
          </w:p>
        </w:tc>
        <w:tc>
          <w:tcPr>
            <w:tcW w:w="1134" w:type="dxa"/>
            <w:shd w:val="clear" w:color="000000" w:fill="FFFFFF"/>
            <w:vAlign w:val="center"/>
            <w:hideMark/>
          </w:tcPr>
          <w:p w:rsidR="00851181" w:rsidRPr="00851181" w:rsidRDefault="00851181" w:rsidP="00851181">
            <w:pPr>
              <w:rPr>
                <w:b/>
                <w:bCs/>
                <w:color w:val="000000"/>
                <w:szCs w:val="28"/>
              </w:rPr>
            </w:pPr>
            <w:r w:rsidRPr="00851181">
              <w:rPr>
                <w:b/>
                <w:bCs/>
                <w:color w:val="000000"/>
                <w:szCs w:val="28"/>
              </w:rPr>
              <w:t> </w:t>
            </w:r>
          </w:p>
        </w:tc>
        <w:tc>
          <w:tcPr>
            <w:tcW w:w="850" w:type="dxa"/>
            <w:shd w:val="clear" w:color="auto" w:fill="auto"/>
            <w:noWrap/>
            <w:vAlign w:val="bottom"/>
          </w:tcPr>
          <w:p w:rsidR="00851181" w:rsidRPr="00851181" w:rsidRDefault="00851181" w:rsidP="00851181">
            <w:pPr>
              <w:rPr>
                <w:color w:val="000000"/>
                <w:szCs w:val="28"/>
              </w:rPr>
            </w:pPr>
          </w:p>
        </w:tc>
        <w:tc>
          <w:tcPr>
            <w:tcW w:w="1418" w:type="dxa"/>
            <w:shd w:val="clear" w:color="000000" w:fill="FFFFFF"/>
            <w:noWrap/>
            <w:vAlign w:val="center"/>
          </w:tcPr>
          <w:p w:rsidR="00851181" w:rsidRPr="00851181" w:rsidRDefault="00851181" w:rsidP="00851181">
            <w:pPr>
              <w:jc w:val="center"/>
              <w:rPr>
                <w:b/>
                <w:bCs/>
                <w:color w:val="000000"/>
                <w:szCs w:val="34"/>
              </w:rPr>
            </w:pPr>
          </w:p>
        </w:tc>
      </w:tr>
    </w:tbl>
    <w:p w:rsidR="00E22B1E" w:rsidRPr="00000421" w:rsidRDefault="00E22B1E" w:rsidP="00E22B1E">
      <w:pPr>
        <w:rPr>
          <w:rFonts w:ascii="Arial" w:hAnsi="Arial" w:cs="Arial"/>
          <w:sz w:val="22"/>
          <w:szCs w:val="22"/>
        </w:rPr>
      </w:pPr>
    </w:p>
    <w:p w:rsidR="00E22B1E" w:rsidRPr="00000421" w:rsidRDefault="00E22B1E" w:rsidP="00E22B1E">
      <w:pPr>
        <w:jc w:val="right"/>
        <w:rPr>
          <w:rFonts w:ascii="Arial" w:hAnsi="Arial" w:cs="Arial"/>
          <w:sz w:val="22"/>
          <w:szCs w:val="22"/>
        </w:rPr>
      </w:pPr>
      <w:r w:rsidRPr="00000421">
        <w:rPr>
          <w:rFonts w:ascii="Arial" w:hAnsi="Arial" w:cs="Arial"/>
          <w:sz w:val="22"/>
          <w:szCs w:val="22"/>
        </w:rPr>
        <w:t>Signature du soumissionnaire</w:t>
      </w:r>
    </w:p>
    <w:p w:rsidR="00470571" w:rsidRDefault="00E22B1E" w:rsidP="00701875">
      <w:pPr>
        <w:jc w:val="center"/>
        <w:rPr>
          <w:rFonts w:ascii="Trebuchet MS" w:hAnsi="Trebuchet MS" w:cs="Tahoma"/>
          <w:sz w:val="20"/>
          <w:szCs w:val="20"/>
        </w:rPr>
      </w:pPr>
      <w:r w:rsidRPr="00000421">
        <w:rPr>
          <w:rFonts w:ascii="Arial" w:hAnsi="Arial" w:cs="Arial"/>
          <w:sz w:val="22"/>
          <w:szCs w:val="22"/>
        </w:rPr>
        <w:br w:type="page"/>
      </w:r>
    </w:p>
    <w:p w:rsidR="00470571" w:rsidRDefault="00470571">
      <w:pPr>
        <w:rPr>
          <w:rFonts w:ascii="Trebuchet MS" w:hAnsi="Trebuchet MS" w:cs="Tahoma"/>
          <w:sz w:val="20"/>
          <w:szCs w:val="20"/>
        </w:rPr>
      </w:pPr>
    </w:p>
    <w:p w:rsidR="00470571" w:rsidRDefault="00470571">
      <w:pPr>
        <w:rPr>
          <w:rFonts w:ascii="Trebuchet MS" w:hAnsi="Trebuchet MS" w:cs="Tahoma"/>
          <w:sz w:val="20"/>
          <w:szCs w:val="20"/>
        </w:rPr>
      </w:pPr>
    </w:p>
    <w:p w:rsidR="00470571" w:rsidRDefault="00470571">
      <w:pPr>
        <w:rPr>
          <w:rFonts w:ascii="Trebuchet MS" w:hAnsi="Trebuchet MS" w:cs="Tahoma"/>
          <w:sz w:val="20"/>
          <w:szCs w:val="20"/>
        </w:rPr>
      </w:pPr>
    </w:p>
    <w:p w:rsidR="00470571" w:rsidRPr="00EB13C9" w:rsidRDefault="00470571">
      <w:pPr>
        <w:rPr>
          <w:rFonts w:ascii="Trebuchet MS" w:hAnsi="Trebuchet MS" w:cs="Tahoma"/>
          <w:sz w:val="20"/>
          <w:szCs w:val="20"/>
        </w:rPr>
      </w:pPr>
    </w:p>
    <w:p w:rsidR="00B8362B" w:rsidRPr="00EB13C9" w:rsidRDefault="00B8362B">
      <w:pPr>
        <w:rPr>
          <w:rFonts w:ascii="Trebuchet MS" w:hAnsi="Trebuchet MS" w:cs="Tahoma"/>
          <w:sz w:val="20"/>
          <w:szCs w:val="20"/>
        </w:rPr>
      </w:pPr>
    </w:p>
    <w:p w:rsidR="00B8362B" w:rsidRPr="00EB13C9" w:rsidRDefault="00B8362B">
      <w:pPr>
        <w:rPr>
          <w:rFonts w:ascii="Trebuchet MS" w:hAnsi="Trebuchet MS" w:cs="Tahoma"/>
          <w:sz w:val="20"/>
          <w:szCs w:val="20"/>
        </w:rPr>
      </w:pPr>
    </w:p>
    <w:p w:rsidR="00B8362B" w:rsidRPr="00EB13C9" w:rsidRDefault="00B8362B">
      <w:pPr>
        <w:rPr>
          <w:rFonts w:ascii="Trebuchet MS" w:hAnsi="Trebuchet MS" w:cs="Tahoma"/>
          <w:sz w:val="20"/>
          <w:szCs w:val="20"/>
        </w:rPr>
      </w:pPr>
    </w:p>
    <w:p w:rsidR="00B8362B" w:rsidRPr="00EB13C9" w:rsidRDefault="00B8362B">
      <w:pPr>
        <w:rPr>
          <w:rFonts w:ascii="Trebuchet MS" w:hAnsi="Trebuchet MS" w:cs="Tahoma"/>
          <w:sz w:val="20"/>
          <w:szCs w:val="20"/>
        </w:rPr>
      </w:pPr>
    </w:p>
    <w:p w:rsidR="00235F02" w:rsidRPr="00EB13C9" w:rsidRDefault="00235F02">
      <w:pPr>
        <w:rPr>
          <w:rFonts w:ascii="Trebuchet MS" w:hAnsi="Trebuchet MS" w:cs="Tahoma"/>
          <w:sz w:val="20"/>
          <w:szCs w:val="20"/>
        </w:rPr>
      </w:pPr>
    </w:p>
    <w:p w:rsidR="00235F02" w:rsidRPr="00EB13C9" w:rsidRDefault="00235F02">
      <w:pPr>
        <w:rPr>
          <w:rFonts w:ascii="Trebuchet MS" w:hAnsi="Trebuchet MS" w:cs="Tahoma"/>
          <w:sz w:val="20"/>
          <w:szCs w:val="20"/>
        </w:rPr>
      </w:pPr>
    </w:p>
    <w:p w:rsidR="00D25100" w:rsidRPr="00EB13C9" w:rsidRDefault="00D25100">
      <w:pPr>
        <w:rPr>
          <w:rFonts w:ascii="Trebuchet MS" w:hAnsi="Trebuchet MS" w:cs="Tahoma"/>
          <w:sz w:val="20"/>
          <w:szCs w:val="20"/>
        </w:rPr>
      </w:pPr>
    </w:p>
    <w:p w:rsidR="00D25100" w:rsidRPr="00EB13C9" w:rsidRDefault="00D25100">
      <w:pPr>
        <w:rPr>
          <w:rFonts w:ascii="Trebuchet MS" w:hAnsi="Trebuchet MS" w:cs="Tahoma"/>
          <w:sz w:val="20"/>
          <w:szCs w:val="20"/>
        </w:rPr>
      </w:pPr>
    </w:p>
    <w:p w:rsidR="000E4628" w:rsidRPr="00EB13C9" w:rsidRDefault="000E4628">
      <w:pPr>
        <w:rPr>
          <w:rFonts w:ascii="Trebuchet MS" w:hAnsi="Trebuchet MS" w:cs="Tahoma"/>
          <w:sz w:val="20"/>
          <w:szCs w:val="20"/>
        </w:rPr>
      </w:pPr>
    </w:p>
    <w:p w:rsidR="000E4628" w:rsidRPr="00EB13C9" w:rsidRDefault="000E4628">
      <w:pPr>
        <w:rPr>
          <w:rFonts w:ascii="Trebuchet MS" w:hAnsi="Trebuchet MS" w:cs="Tahoma"/>
          <w:sz w:val="20"/>
          <w:szCs w:val="20"/>
        </w:rPr>
      </w:pPr>
    </w:p>
    <w:p w:rsidR="000E4628" w:rsidRPr="00EB13C9" w:rsidRDefault="000E4628">
      <w:pPr>
        <w:rPr>
          <w:rFonts w:ascii="Trebuchet MS" w:hAnsi="Trebuchet MS" w:cs="Tahoma"/>
          <w:sz w:val="20"/>
          <w:szCs w:val="20"/>
        </w:rPr>
      </w:pPr>
    </w:p>
    <w:p w:rsidR="0001362B" w:rsidRPr="00EB13C9" w:rsidRDefault="0001362B">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43655A" w:rsidRPr="00EB13C9" w:rsidRDefault="0043655A">
      <w:pPr>
        <w:rPr>
          <w:rFonts w:ascii="Trebuchet MS" w:hAnsi="Trebuchet MS" w:cs="Tahoma"/>
          <w:sz w:val="20"/>
          <w:szCs w:val="20"/>
        </w:rPr>
      </w:pPr>
    </w:p>
    <w:p w:rsidR="00235F02" w:rsidRPr="00EB13C9" w:rsidRDefault="00235F02" w:rsidP="00235F02">
      <w:pPr>
        <w:tabs>
          <w:tab w:val="left" w:pos="1410"/>
        </w:tabs>
        <w:jc w:val="center"/>
        <w:rPr>
          <w:rFonts w:ascii="Trebuchet MS" w:hAnsi="Trebuchet MS" w:cs="Tahoma"/>
          <w:b/>
          <w:sz w:val="20"/>
          <w:szCs w:val="20"/>
        </w:rPr>
      </w:pPr>
      <w:r w:rsidRPr="00EB13C9">
        <w:rPr>
          <w:rFonts w:ascii="Trebuchet MS" w:hAnsi="Trebuchet MS" w:cs="Tahoma"/>
          <w:b/>
          <w:sz w:val="20"/>
          <w:szCs w:val="20"/>
        </w:rPr>
        <w:t>Pièce8</w:t>
      </w:r>
    </w:p>
    <w:p w:rsidR="00235F02" w:rsidRPr="00EB13C9" w:rsidRDefault="00235F02" w:rsidP="00235F02">
      <w:pPr>
        <w:tabs>
          <w:tab w:val="left" w:pos="1560"/>
        </w:tabs>
        <w:rPr>
          <w:rFonts w:ascii="Trebuchet MS" w:hAnsi="Trebuchet MS" w:cs="Tahoma"/>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235F02" w:rsidRPr="00EB13C9" w:rsidTr="00470571">
        <w:trPr>
          <w:jc w:val="center"/>
        </w:trPr>
        <w:tc>
          <w:tcPr>
            <w:tcW w:w="9212" w:type="dxa"/>
            <w:shd w:val="clear" w:color="auto" w:fill="auto"/>
          </w:tcPr>
          <w:p w:rsidR="00235F02" w:rsidRPr="00EB13C9" w:rsidRDefault="00235F02"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CADRE DU SOUSDETAIL DES PRIX</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AE5361" w:rsidRDefault="00AE5361" w:rsidP="00AE5361">
      <w:pPr>
        <w:tabs>
          <w:tab w:val="left" w:pos="4155"/>
        </w:tabs>
        <w:rPr>
          <w:rFonts w:ascii="Trebuchet MS" w:hAnsi="Trebuchet MS" w:cs="Tahoma"/>
          <w:sz w:val="20"/>
          <w:szCs w:val="20"/>
        </w:rPr>
      </w:pPr>
    </w:p>
    <w:p w:rsidR="0043655A" w:rsidRPr="00EB13C9" w:rsidRDefault="009121E8">
      <w:pPr>
        <w:rPr>
          <w:rFonts w:ascii="Trebuchet MS" w:hAnsi="Trebuchet MS" w:cs="Tahoma"/>
          <w:sz w:val="20"/>
          <w:szCs w:val="20"/>
        </w:rPr>
      </w:pPr>
      <w:r w:rsidRPr="00AE5361">
        <w:rPr>
          <w:rFonts w:ascii="Trebuchet MS" w:hAnsi="Trebuchet MS" w:cs="Tahoma"/>
          <w:sz w:val="20"/>
          <w:szCs w:val="20"/>
        </w:rPr>
        <w:br w:type="page"/>
      </w: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8E71DC" w:rsidRPr="00EB13C9" w:rsidRDefault="008E71DC" w:rsidP="00AF0574">
      <w:pPr>
        <w:spacing w:after="200" w:line="276" w:lineRule="auto"/>
        <w:jc w:val="center"/>
        <w:rPr>
          <w:rFonts w:ascii="Trebuchet MS" w:hAnsi="Trebuchet MS" w:cs="Tahoma"/>
          <w:b/>
          <w:bCs/>
          <w:sz w:val="20"/>
          <w:szCs w:val="20"/>
        </w:rPr>
      </w:pPr>
      <w:r w:rsidRPr="00EB13C9">
        <w:rPr>
          <w:rFonts w:ascii="Trebuchet MS" w:hAnsi="Trebuchet MS" w:cs="Tahoma"/>
          <w:b/>
          <w:bCs/>
          <w:sz w:val="20"/>
          <w:szCs w:val="20"/>
        </w:rPr>
        <w:t xml:space="preserve">MODELE DE SOUS </w:t>
      </w:r>
      <w:r w:rsidR="002D50D3">
        <w:rPr>
          <w:rFonts w:ascii="Trebuchet MS" w:hAnsi="Trebuchet MS" w:cs="Tahoma"/>
          <w:b/>
          <w:bCs/>
          <w:sz w:val="20"/>
          <w:szCs w:val="20"/>
        </w:rPr>
        <w:t>–</w:t>
      </w:r>
      <w:r w:rsidRPr="00EB13C9">
        <w:rPr>
          <w:rFonts w:ascii="Trebuchet MS" w:hAnsi="Trebuchet MS" w:cs="Tahoma"/>
          <w:b/>
          <w:bCs/>
          <w:sz w:val="20"/>
          <w:szCs w:val="20"/>
        </w:rPr>
        <w:t xml:space="preserve"> DETAIL DES PRIX UNITAIRES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
        <w:gridCol w:w="3135"/>
        <w:gridCol w:w="1796"/>
        <w:gridCol w:w="1875"/>
        <w:gridCol w:w="2052"/>
      </w:tblGrid>
      <w:tr w:rsidR="00AF0574" w:rsidRPr="00EB13C9" w:rsidTr="0001362B">
        <w:trPr>
          <w:trHeight w:val="454"/>
          <w:jc w:val="center"/>
        </w:trPr>
        <w:tc>
          <w:tcPr>
            <w:tcW w:w="9857" w:type="dxa"/>
            <w:gridSpan w:val="5"/>
            <w:vAlign w:val="center"/>
          </w:tcPr>
          <w:p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SOUS-DETAIL DE PRIX</w:t>
            </w:r>
          </w:p>
        </w:tc>
      </w:tr>
      <w:tr w:rsidR="00AF0574" w:rsidRPr="00EB13C9" w:rsidTr="0001362B">
        <w:trPr>
          <w:trHeight w:val="454"/>
          <w:jc w:val="center"/>
        </w:trPr>
        <w:tc>
          <w:tcPr>
            <w:tcW w:w="999" w:type="dxa"/>
            <w:vAlign w:val="center"/>
          </w:tcPr>
          <w:p w:rsidR="00AF0574" w:rsidRPr="00EB13C9" w:rsidRDefault="00AF0574" w:rsidP="0001362B">
            <w:pPr>
              <w:jc w:val="center"/>
              <w:rPr>
                <w:rFonts w:ascii="Trebuchet MS" w:hAnsi="Trebuchet MS" w:cs="Tahoma"/>
                <w:color w:val="000000"/>
                <w:sz w:val="20"/>
                <w:szCs w:val="20"/>
              </w:rPr>
            </w:pPr>
          </w:p>
        </w:tc>
        <w:tc>
          <w:tcPr>
            <w:tcW w:w="8858" w:type="dxa"/>
            <w:gridSpan w:val="4"/>
            <w:vAlign w:val="center"/>
          </w:tcPr>
          <w:p w:rsidR="00AF0574" w:rsidRPr="00EB13C9" w:rsidRDefault="00AF0574" w:rsidP="0001362B">
            <w:pPr>
              <w:jc w:val="both"/>
              <w:rPr>
                <w:rFonts w:ascii="Trebuchet MS" w:hAnsi="Trebuchet MS" w:cs="Tahoma"/>
                <w:color w:val="000000"/>
                <w:sz w:val="20"/>
                <w:szCs w:val="20"/>
              </w:rPr>
            </w:pPr>
            <w:r w:rsidRPr="00EB13C9">
              <w:rPr>
                <w:rFonts w:ascii="Trebuchet MS" w:hAnsi="Trebuchet MS" w:cs="Tahoma"/>
                <w:b/>
                <w:color w:val="000000"/>
                <w:sz w:val="20"/>
                <w:szCs w:val="20"/>
              </w:rPr>
              <w:t>DESIGNATION</w:t>
            </w:r>
            <w:r w:rsidR="002D50D3">
              <w:rPr>
                <w:rFonts w:ascii="Trebuchet MS" w:hAnsi="Trebuchet MS" w:cs="Tahoma"/>
                <w:b/>
                <w:color w:val="000000"/>
                <w:sz w:val="20"/>
                <w:szCs w:val="20"/>
              </w:rPr>
              <w:t> </w:t>
            </w:r>
            <w:r w:rsidRPr="00EB13C9">
              <w:rPr>
                <w:rFonts w:ascii="Trebuchet MS" w:hAnsi="Trebuchet MS" w:cs="Tahoma"/>
                <w:b/>
                <w:color w:val="000000"/>
                <w:sz w:val="20"/>
                <w:szCs w:val="20"/>
              </w:rPr>
              <w:t>:</w:t>
            </w: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N° PRIX</w:t>
            </w:r>
          </w:p>
        </w:tc>
        <w:tc>
          <w:tcPr>
            <w:tcW w:w="313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Rendement journalier</w:t>
            </w:r>
          </w:p>
        </w:tc>
        <w:tc>
          <w:tcPr>
            <w:tcW w:w="1796"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Quantité totale</w:t>
            </w:r>
          </w:p>
        </w:tc>
        <w:tc>
          <w:tcPr>
            <w:tcW w:w="187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Unité</w:t>
            </w:r>
          </w:p>
        </w:tc>
        <w:tc>
          <w:tcPr>
            <w:tcW w:w="2052"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b/>
                <w:color w:val="000000"/>
                <w:sz w:val="20"/>
                <w:szCs w:val="20"/>
              </w:rPr>
              <w:t>Durée activité</w:t>
            </w: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CATEGORIE</w:t>
            </w:r>
          </w:p>
        </w:tc>
        <w:tc>
          <w:tcPr>
            <w:tcW w:w="1796"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Salaire Journalier</w:t>
            </w:r>
          </w:p>
        </w:tc>
        <w:tc>
          <w:tcPr>
            <w:tcW w:w="187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Jours facturés</w:t>
            </w:r>
          </w:p>
        </w:tc>
        <w:tc>
          <w:tcPr>
            <w:tcW w:w="2052"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Montant</w:t>
            </w:r>
          </w:p>
        </w:tc>
      </w:tr>
      <w:tr w:rsidR="00AF0574" w:rsidRPr="00EB13C9" w:rsidTr="0001362B">
        <w:trPr>
          <w:jc w:val="center"/>
        </w:trPr>
        <w:tc>
          <w:tcPr>
            <w:tcW w:w="999" w:type="dxa"/>
            <w:vMerge w:val="restart"/>
            <w:textDirection w:val="btLr"/>
            <w:vAlign w:val="center"/>
          </w:tcPr>
          <w:p w:rsidR="00AF0574" w:rsidRPr="00EB13C9" w:rsidRDefault="0001362B" w:rsidP="0001362B">
            <w:pPr>
              <w:ind w:left="113" w:right="113"/>
              <w:jc w:val="center"/>
              <w:rPr>
                <w:rFonts w:ascii="Trebuchet MS" w:hAnsi="Trebuchet MS" w:cs="Tahoma"/>
                <w:b/>
                <w:color w:val="000000"/>
                <w:sz w:val="20"/>
                <w:szCs w:val="20"/>
              </w:rPr>
            </w:pPr>
            <w:r w:rsidRPr="00EB13C9">
              <w:rPr>
                <w:rFonts w:ascii="Trebuchet MS" w:hAnsi="Trebuchet MS" w:cs="Tahoma"/>
                <w:b/>
                <w:color w:val="000000"/>
                <w:sz w:val="20"/>
                <w:szCs w:val="20"/>
              </w:rPr>
              <w:t>MAIN D’</w:t>
            </w:r>
            <w:r w:rsidR="00AF0574" w:rsidRPr="00EB13C9">
              <w:rPr>
                <w:rFonts w:ascii="Trebuchet MS" w:hAnsi="Trebuchet MS" w:cs="Tahoma"/>
                <w:b/>
                <w:color w:val="000000"/>
                <w:sz w:val="20"/>
                <w:szCs w:val="20"/>
              </w:rPr>
              <w:t>ŒUVRE</w:t>
            </w: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6806" w:type="dxa"/>
            <w:gridSpan w:val="3"/>
            <w:vAlign w:val="center"/>
          </w:tcPr>
          <w:p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TOTAL A</w:t>
            </w: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restart"/>
            <w:textDirection w:val="btLr"/>
            <w:vAlign w:val="center"/>
          </w:tcPr>
          <w:p w:rsidR="00AF0574" w:rsidRPr="00EB13C9" w:rsidRDefault="00AF0574" w:rsidP="0001362B">
            <w:pPr>
              <w:ind w:left="113" w:right="113"/>
              <w:jc w:val="center"/>
              <w:rPr>
                <w:rFonts w:ascii="Trebuchet MS" w:hAnsi="Trebuchet MS" w:cs="Tahoma"/>
                <w:b/>
                <w:color w:val="000000"/>
                <w:sz w:val="20"/>
                <w:szCs w:val="20"/>
              </w:rPr>
            </w:pPr>
            <w:r w:rsidRPr="00EB13C9">
              <w:rPr>
                <w:rFonts w:ascii="Trebuchet MS" w:hAnsi="Trebuchet MS" w:cs="Tahoma"/>
                <w:b/>
                <w:color w:val="000000"/>
                <w:sz w:val="20"/>
                <w:szCs w:val="20"/>
              </w:rPr>
              <w:t>MATERIEL ET ENGINS</w:t>
            </w:r>
          </w:p>
        </w:tc>
        <w:tc>
          <w:tcPr>
            <w:tcW w:w="313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TYPE</w:t>
            </w:r>
          </w:p>
        </w:tc>
        <w:tc>
          <w:tcPr>
            <w:tcW w:w="1796"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Taux Journalier</w:t>
            </w:r>
          </w:p>
        </w:tc>
        <w:tc>
          <w:tcPr>
            <w:tcW w:w="1875"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Jours facturés</w:t>
            </w:r>
          </w:p>
        </w:tc>
        <w:tc>
          <w:tcPr>
            <w:tcW w:w="2052" w:type="dxa"/>
            <w:vAlign w:val="center"/>
          </w:tcPr>
          <w:p w:rsidR="00AF0574" w:rsidRPr="00EB13C9" w:rsidRDefault="00AF0574" w:rsidP="0001362B">
            <w:pPr>
              <w:jc w:val="center"/>
              <w:rPr>
                <w:rFonts w:ascii="Trebuchet MS" w:hAnsi="Trebuchet MS" w:cs="Tahoma"/>
                <w:color w:val="000000"/>
                <w:sz w:val="20"/>
                <w:szCs w:val="20"/>
              </w:rPr>
            </w:pPr>
            <w:r w:rsidRPr="00EB13C9">
              <w:rPr>
                <w:rFonts w:ascii="Trebuchet MS" w:hAnsi="Trebuchet MS" w:cs="Tahoma"/>
                <w:color w:val="000000"/>
                <w:sz w:val="20"/>
                <w:szCs w:val="20"/>
              </w:rPr>
              <w:t>Montant</w:t>
            </w: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6806" w:type="dxa"/>
            <w:gridSpan w:val="3"/>
            <w:vAlign w:val="center"/>
          </w:tcPr>
          <w:p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TOTAL B</w:t>
            </w: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restart"/>
            <w:textDirection w:val="btLr"/>
            <w:vAlign w:val="center"/>
          </w:tcPr>
          <w:p w:rsidR="00AF0574" w:rsidRPr="00EB13C9" w:rsidRDefault="00AF0574" w:rsidP="0001362B">
            <w:pPr>
              <w:ind w:left="113" w:right="113"/>
              <w:jc w:val="center"/>
              <w:rPr>
                <w:rFonts w:ascii="Trebuchet MS" w:hAnsi="Trebuchet MS" w:cs="Tahoma"/>
                <w:b/>
                <w:color w:val="000000"/>
                <w:sz w:val="20"/>
                <w:szCs w:val="20"/>
              </w:rPr>
            </w:pPr>
            <w:r w:rsidRPr="00EB13C9">
              <w:rPr>
                <w:rFonts w:ascii="Trebuchet MS" w:hAnsi="Trebuchet MS" w:cs="Tahoma"/>
                <w:b/>
                <w:color w:val="000000"/>
                <w:sz w:val="20"/>
                <w:szCs w:val="20"/>
              </w:rPr>
              <w:t>MATERIAUX  ET DIVERS</w:t>
            </w: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3135" w:type="dxa"/>
            <w:vAlign w:val="center"/>
          </w:tcPr>
          <w:p w:rsidR="00AF0574" w:rsidRPr="00EB13C9" w:rsidRDefault="00AF0574" w:rsidP="0001362B">
            <w:pPr>
              <w:jc w:val="center"/>
              <w:rPr>
                <w:rFonts w:ascii="Trebuchet MS" w:hAnsi="Trebuchet MS" w:cs="Tahoma"/>
                <w:color w:val="000000"/>
                <w:sz w:val="20"/>
                <w:szCs w:val="20"/>
              </w:rPr>
            </w:pPr>
          </w:p>
        </w:tc>
        <w:tc>
          <w:tcPr>
            <w:tcW w:w="1796" w:type="dxa"/>
            <w:vAlign w:val="center"/>
          </w:tcPr>
          <w:p w:rsidR="00AF0574" w:rsidRPr="00EB13C9" w:rsidRDefault="00AF0574" w:rsidP="0001362B">
            <w:pPr>
              <w:jc w:val="center"/>
              <w:rPr>
                <w:rFonts w:ascii="Trebuchet MS" w:hAnsi="Trebuchet MS" w:cs="Tahoma"/>
                <w:color w:val="000000"/>
                <w:sz w:val="20"/>
                <w:szCs w:val="20"/>
              </w:rPr>
            </w:pPr>
          </w:p>
        </w:tc>
        <w:tc>
          <w:tcPr>
            <w:tcW w:w="1875" w:type="dxa"/>
            <w:vAlign w:val="center"/>
          </w:tcPr>
          <w:p w:rsidR="00AF0574" w:rsidRPr="00EB13C9" w:rsidRDefault="00AF0574" w:rsidP="0001362B">
            <w:pPr>
              <w:jc w:val="center"/>
              <w:rPr>
                <w:rFonts w:ascii="Trebuchet MS" w:hAnsi="Trebuchet MS" w:cs="Tahoma"/>
                <w:color w:val="000000"/>
                <w:sz w:val="20"/>
                <w:szCs w:val="20"/>
              </w:rPr>
            </w:pP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EB13C9" w:rsidTr="0001362B">
        <w:trPr>
          <w:jc w:val="center"/>
        </w:trPr>
        <w:tc>
          <w:tcPr>
            <w:tcW w:w="999" w:type="dxa"/>
            <w:vMerge/>
            <w:vAlign w:val="center"/>
          </w:tcPr>
          <w:p w:rsidR="00AF0574" w:rsidRPr="00EB13C9" w:rsidRDefault="00AF0574" w:rsidP="0001362B">
            <w:pPr>
              <w:jc w:val="center"/>
              <w:rPr>
                <w:rFonts w:ascii="Trebuchet MS" w:hAnsi="Trebuchet MS" w:cs="Tahoma"/>
                <w:color w:val="000000"/>
                <w:sz w:val="20"/>
                <w:szCs w:val="20"/>
              </w:rPr>
            </w:pPr>
          </w:p>
        </w:tc>
        <w:tc>
          <w:tcPr>
            <w:tcW w:w="6806" w:type="dxa"/>
            <w:gridSpan w:val="3"/>
            <w:vAlign w:val="center"/>
          </w:tcPr>
          <w:p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TOTAL C</w:t>
            </w:r>
          </w:p>
        </w:tc>
        <w:tc>
          <w:tcPr>
            <w:tcW w:w="2052" w:type="dxa"/>
            <w:vAlign w:val="center"/>
          </w:tcPr>
          <w:p w:rsidR="00AF0574" w:rsidRPr="00EB13C9" w:rsidRDefault="00AF0574" w:rsidP="0001362B">
            <w:pPr>
              <w:jc w:val="center"/>
              <w:rPr>
                <w:rFonts w:ascii="Trebuchet MS" w:hAnsi="Trebuchet MS" w:cs="Tahoma"/>
                <w:color w:val="000000"/>
                <w:sz w:val="20"/>
                <w:szCs w:val="20"/>
              </w:rPr>
            </w:pPr>
          </w:p>
        </w:tc>
      </w:tr>
      <w:tr w:rsidR="00AF0574" w:rsidRPr="0010152A"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D</w:t>
            </w:r>
          </w:p>
        </w:tc>
        <w:tc>
          <w:tcPr>
            <w:tcW w:w="6806" w:type="dxa"/>
            <w:gridSpan w:val="3"/>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TOTAL COUTS DIRECTS A+B+C</w:t>
            </w:r>
          </w:p>
        </w:tc>
        <w:tc>
          <w:tcPr>
            <w:tcW w:w="2052" w:type="dxa"/>
            <w:vAlign w:val="center"/>
          </w:tcPr>
          <w:p w:rsidR="00AF0574" w:rsidRPr="00EB13C9" w:rsidRDefault="00AF0574" w:rsidP="0001362B">
            <w:pPr>
              <w:jc w:val="center"/>
              <w:rPr>
                <w:rFonts w:ascii="Trebuchet MS" w:hAnsi="Trebuchet MS" w:cs="Tahoma"/>
                <w:b/>
                <w:color w:val="000000"/>
                <w:sz w:val="20"/>
                <w:szCs w:val="20"/>
                <w:lang w:val="en-GB"/>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E</w:t>
            </w:r>
          </w:p>
        </w:tc>
        <w:tc>
          <w:tcPr>
            <w:tcW w:w="3135" w:type="dxa"/>
            <w:vAlign w:val="center"/>
          </w:tcPr>
          <w:p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Fraisgénéraux de chantier</w:t>
            </w:r>
          </w:p>
        </w:tc>
        <w:tc>
          <w:tcPr>
            <w:tcW w:w="1796"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Dx%</w:t>
            </w:r>
          </w:p>
        </w:tc>
        <w:tc>
          <w:tcPr>
            <w:tcW w:w="2052" w:type="dxa"/>
            <w:vAlign w:val="center"/>
          </w:tcPr>
          <w:p w:rsidR="00AF0574" w:rsidRPr="00EB13C9" w:rsidRDefault="00AF0574" w:rsidP="0001362B">
            <w:pPr>
              <w:jc w:val="center"/>
              <w:rPr>
                <w:rFonts w:ascii="Trebuchet MS" w:hAnsi="Trebuchet MS" w:cs="Tahoma"/>
                <w:b/>
                <w:color w:val="000000"/>
                <w:sz w:val="20"/>
                <w:szCs w:val="20"/>
                <w:lang w:val="en-GB"/>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F</w:t>
            </w:r>
          </w:p>
        </w:tc>
        <w:tc>
          <w:tcPr>
            <w:tcW w:w="3135" w:type="dxa"/>
            <w:vAlign w:val="center"/>
          </w:tcPr>
          <w:p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xml:space="preserve">Fraisgénéraux de </w:t>
            </w:r>
            <w:r w:rsidR="0045088D" w:rsidRPr="00EB13C9">
              <w:rPr>
                <w:rFonts w:ascii="Trebuchet MS" w:hAnsi="Trebuchet MS" w:cs="Tahoma"/>
                <w:b/>
                <w:color w:val="000000"/>
                <w:sz w:val="20"/>
                <w:szCs w:val="20"/>
                <w:lang w:val="en-GB"/>
              </w:rPr>
              <w:t>siege</w:t>
            </w:r>
          </w:p>
        </w:tc>
        <w:tc>
          <w:tcPr>
            <w:tcW w:w="1796"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Dx%</w:t>
            </w:r>
          </w:p>
        </w:tc>
        <w:tc>
          <w:tcPr>
            <w:tcW w:w="2052" w:type="dxa"/>
            <w:vAlign w:val="center"/>
          </w:tcPr>
          <w:p w:rsidR="00AF0574" w:rsidRPr="00EB13C9" w:rsidRDefault="00AF0574" w:rsidP="0001362B">
            <w:pPr>
              <w:jc w:val="center"/>
              <w:rPr>
                <w:rFonts w:ascii="Trebuchet MS" w:hAnsi="Trebuchet MS" w:cs="Tahoma"/>
                <w:b/>
                <w:color w:val="000000"/>
                <w:sz w:val="20"/>
                <w:szCs w:val="20"/>
                <w:lang w:val="en-GB"/>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G</w:t>
            </w:r>
          </w:p>
        </w:tc>
        <w:tc>
          <w:tcPr>
            <w:tcW w:w="3135" w:type="dxa"/>
            <w:vAlign w:val="center"/>
          </w:tcPr>
          <w:p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COUT DE REVIENT</w:t>
            </w:r>
          </w:p>
        </w:tc>
        <w:tc>
          <w:tcPr>
            <w:tcW w:w="1796"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 D+E+F</w:t>
            </w:r>
          </w:p>
        </w:tc>
        <w:tc>
          <w:tcPr>
            <w:tcW w:w="2052" w:type="dxa"/>
            <w:vAlign w:val="center"/>
          </w:tcPr>
          <w:p w:rsidR="00AF0574" w:rsidRPr="00EB13C9" w:rsidRDefault="00AF0574" w:rsidP="0001362B">
            <w:pPr>
              <w:jc w:val="center"/>
              <w:rPr>
                <w:rFonts w:ascii="Trebuchet MS" w:hAnsi="Trebuchet MS" w:cs="Tahoma"/>
                <w:b/>
                <w:color w:val="000000"/>
                <w:sz w:val="20"/>
                <w:szCs w:val="20"/>
                <w:lang w:val="en-GB"/>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H</w:t>
            </w:r>
          </w:p>
        </w:tc>
        <w:tc>
          <w:tcPr>
            <w:tcW w:w="3135" w:type="dxa"/>
            <w:vAlign w:val="center"/>
          </w:tcPr>
          <w:p w:rsidR="00AF0574" w:rsidRPr="00EB13C9" w:rsidRDefault="00AF0574" w:rsidP="0001362B">
            <w:pPr>
              <w:jc w:val="right"/>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Risques et Bénéfices</w:t>
            </w:r>
          </w:p>
        </w:tc>
        <w:tc>
          <w:tcPr>
            <w:tcW w:w="1796"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w:t>
            </w:r>
          </w:p>
        </w:tc>
        <w:tc>
          <w:tcPr>
            <w:tcW w:w="1875"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GX%</w:t>
            </w:r>
          </w:p>
        </w:tc>
        <w:tc>
          <w:tcPr>
            <w:tcW w:w="2052" w:type="dxa"/>
            <w:vAlign w:val="center"/>
          </w:tcPr>
          <w:p w:rsidR="00AF0574" w:rsidRPr="00EB13C9" w:rsidRDefault="00AF0574" w:rsidP="0001362B">
            <w:pPr>
              <w:jc w:val="center"/>
              <w:rPr>
                <w:rFonts w:ascii="Trebuchet MS" w:hAnsi="Trebuchet MS" w:cs="Tahoma"/>
                <w:b/>
                <w:color w:val="000000"/>
                <w:sz w:val="20"/>
                <w:szCs w:val="20"/>
                <w:lang w:val="en-GB"/>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lang w:val="en-GB"/>
              </w:rPr>
            </w:pPr>
            <w:r w:rsidRPr="00EB13C9">
              <w:rPr>
                <w:rFonts w:ascii="Trebuchet MS" w:hAnsi="Trebuchet MS" w:cs="Tahoma"/>
                <w:b/>
                <w:color w:val="000000"/>
                <w:sz w:val="20"/>
                <w:szCs w:val="20"/>
                <w:lang w:val="en-GB"/>
              </w:rPr>
              <w:t>P</w:t>
            </w:r>
          </w:p>
        </w:tc>
        <w:tc>
          <w:tcPr>
            <w:tcW w:w="3135" w:type="dxa"/>
            <w:vAlign w:val="center"/>
          </w:tcPr>
          <w:p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PRIX DE VENTE HORS TAXES</w:t>
            </w:r>
          </w:p>
        </w:tc>
        <w:tc>
          <w:tcPr>
            <w:tcW w:w="1796" w:type="dxa"/>
            <w:vAlign w:val="center"/>
          </w:tcPr>
          <w:p w:rsidR="00AF0574" w:rsidRPr="00EB13C9" w:rsidRDefault="00AF0574" w:rsidP="0001362B">
            <w:pPr>
              <w:jc w:val="center"/>
              <w:rPr>
                <w:rFonts w:ascii="Trebuchet MS" w:hAnsi="Trebuchet MS" w:cs="Tahoma"/>
                <w:b/>
                <w:color w:val="000000"/>
                <w:sz w:val="20"/>
                <w:szCs w:val="20"/>
              </w:rPr>
            </w:pPr>
          </w:p>
        </w:tc>
        <w:tc>
          <w:tcPr>
            <w:tcW w:w="1875" w:type="dxa"/>
            <w:vAlign w:val="center"/>
          </w:tcPr>
          <w:p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 G+H</w:t>
            </w:r>
          </w:p>
        </w:tc>
        <w:tc>
          <w:tcPr>
            <w:tcW w:w="2052" w:type="dxa"/>
            <w:vAlign w:val="center"/>
          </w:tcPr>
          <w:p w:rsidR="00AF0574" w:rsidRPr="00EB13C9" w:rsidRDefault="00AF0574" w:rsidP="0001362B">
            <w:pPr>
              <w:jc w:val="center"/>
              <w:rPr>
                <w:rFonts w:ascii="Trebuchet MS" w:hAnsi="Trebuchet MS" w:cs="Tahoma"/>
                <w:b/>
                <w:color w:val="000000"/>
                <w:sz w:val="20"/>
                <w:szCs w:val="20"/>
              </w:rPr>
            </w:pPr>
          </w:p>
        </w:tc>
      </w:tr>
      <w:tr w:rsidR="00AF0574" w:rsidRPr="00EB13C9" w:rsidTr="0001362B">
        <w:trPr>
          <w:jc w:val="center"/>
        </w:trPr>
        <w:tc>
          <w:tcPr>
            <w:tcW w:w="999" w:type="dxa"/>
            <w:vAlign w:val="center"/>
          </w:tcPr>
          <w:p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V</w:t>
            </w:r>
          </w:p>
        </w:tc>
        <w:tc>
          <w:tcPr>
            <w:tcW w:w="3135" w:type="dxa"/>
            <w:vAlign w:val="center"/>
          </w:tcPr>
          <w:p w:rsidR="00AF0574" w:rsidRPr="00EB13C9" w:rsidRDefault="00AF0574" w:rsidP="0001362B">
            <w:pPr>
              <w:jc w:val="right"/>
              <w:rPr>
                <w:rFonts w:ascii="Trebuchet MS" w:hAnsi="Trebuchet MS" w:cs="Tahoma"/>
                <w:b/>
                <w:color w:val="000000"/>
                <w:sz w:val="20"/>
                <w:szCs w:val="20"/>
              </w:rPr>
            </w:pPr>
            <w:r w:rsidRPr="00EB13C9">
              <w:rPr>
                <w:rFonts w:ascii="Trebuchet MS" w:hAnsi="Trebuchet MS" w:cs="Tahoma"/>
                <w:b/>
                <w:color w:val="000000"/>
                <w:sz w:val="20"/>
                <w:szCs w:val="20"/>
              </w:rPr>
              <w:t>PRIX VENTE UNITAIRE HORS TAXES</w:t>
            </w:r>
          </w:p>
        </w:tc>
        <w:tc>
          <w:tcPr>
            <w:tcW w:w="1796" w:type="dxa"/>
            <w:vAlign w:val="center"/>
          </w:tcPr>
          <w:p w:rsidR="00AF0574" w:rsidRPr="00EB13C9" w:rsidRDefault="00AF0574" w:rsidP="0001362B">
            <w:pPr>
              <w:jc w:val="center"/>
              <w:rPr>
                <w:rFonts w:ascii="Trebuchet MS" w:hAnsi="Trebuchet MS" w:cs="Tahoma"/>
                <w:b/>
                <w:color w:val="000000"/>
                <w:sz w:val="20"/>
                <w:szCs w:val="20"/>
              </w:rPr>
            </w:pPr>
          </w:p>
        </w:tc>
        <w:tc>
          <w:tcPr>
            <w:tcW w:w="1875" w:type="dxa"/>
            <w:vAlign w:val="center"/>
          </w:tcPr>
          <w:p w:rsidR="00AF0574" w:rsidRPr="00EB13C9" w:rsidRDefault="00AF0574" w:rsidP="0001362B">
            <w:pPr>
              <w:jc w:val="center"/>
              <w:rPr>
                <w:rFonts w:ascii="Trebuchet MS" w:hAnsi="Trebuchet MS" w:cs="Tahoma"/>
                <w:b/>
                <w:color w:val="000000"/>
                <w:sz w:val="20"/>
                <w:szCs w:val="20"/>
              </w:rPr>
            </w:pPr>
            <w:r w:rsidRPr="00EB13C9">
              <w:rPr>
                <w:rFonts w:ascii="Trebuchet MS" w:hAnsi="Trebuchet MS" w:cs="Tahoma"/>
                <w:b/>
                <w:color w:val="000000"/>
                <w:sz w:val="20"/>
                <w:szCs w:val="20"/>
              </w:rPr>
              <w:t>= P/Quantité</w:t>
            </w:r>
          </w:p>
        </w:tc>
        <w:tc>
          <w:tcPr>
            <w:tcW w:w="2052" w:type="dxa"/>
            <w:vAlign w:val="center"/>
          </w:tcPr>
          <w:p w:rsidR="00AF0574" w:rsidRPr="00EB13C9" w:rsidRDefault="00AF0574" w:rsidP="0001362B">
            <w:pPr>
              <w:jc w:val="center"/>
              <w:rPr>
                <w:rFonts w:ascii="Trebuchet MS" w:hAnsi="Trebuchet MS" w:cs="Tahoma"/>
                <w:b/>
                <w:color w:val="000000"/>
                <w:sz w:val="20"/>
                <w:szCs w:val="20"/>
              </w:rPr>
            </w:pPr>
          </w:p>
        </w:tc>
      </w:tr>
    </w:tbl>
    <w:p w:rsidR="00F35429" w:rsidRPr="00EB13C9" w:rsidRDefault="00F35429">
      <w:pPr>
        <w:rPr>
          <w:rFonts w:ascii="Trebuchet MS" w:hAnsi="Trebuchet MS" w:cs="Tahoma"/>
          <w:sz w:val="20"/>
          <w:szCs w:val="20"/>
        </w:rPr>
      </w:pPr>
    </w:p>
    <w:p w:rsidR="00F35429" w:rsidRPr="00EB13C9" w:rsidRDefault="009E765E" w:rsidP="009E765E">
      <w:pPr>
        <w:spacing w:after="200" w:line="276" w:lineRule="auto"/>
        <w:rPr>
          <w:rFonts w:ascii="Trebuchet MS" w:hAnsi="Trebuchet MS" w:cs="Tahoma"/>
          <w:sz w:val="20"/>
          <w:szCs w:val="20"/>
        </w:rPr>
      </w:pPr>
      <w:r w:rsidRPr="00EB13C9">
        <w:rPr>
          <w:rFonts w:ascii="Trebuchet MS" w:hAnsi="Trebuchet MS" w:cs="Tahoma"/>
          <w:sz w:val="20"/>
          <w:szCs w:val="20"/>
        </w:rPr>
        <w:br w:type="page"/>
      </w:r>
    </w:p>
    <w:p w:rsidR="00081715" w:rsidRPr="00EB13C9" w:rsidRDefault="00081715">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Default="008F0237">
      <w:pPr>
        <w:rPr>
          <w:rFonts w:ascii="Trebuchet MS" w:hAnsi="Trebuchet MS" w:cs="Tahoma"/>
          <w:sz w:val="20"/>
          <w:szCs w:val="20"/>
        </w:rPr>
      </w:pPr>
    </w:p>
    <w:p w:rsidR="008F0237" w:rsidRPr="00EB13C9" w:rsidRDefault="008F0237">
      <w:pPr>
        <w:rPr>
          <w:rFonts w:ascii="Trebuchet MS" w:hAnsi="Trebuchet MS" w:cs="Tahoma"/>
          <w:sz w:val="20"/>
          <w:szCs w:val="20"/>
        </w:rPr>
      </w:pPr>
    </w:p>
    <w:p w:rsidR="009C7E84" w:rsidRPr="00EB13C9" w:rsidRDefault="009C7E84" w:rsidP="009C7E84">
      <w:pPr>
        <w:tabs>
          <w:tab w:val="left" w:pos="1410"/>
        </w:tabs>
        <w:jc w:val="center"/>
        <w:rPr>
          <w:rFonts w:ascii="Trebuchet MS" w:hAnsi="Trebuchet MS" w:cs="Tahoma"/>
          <w:b/>
          <w:sz w:val="20"/>
          <w:szCs w:val="20"/>
        </w:rPr>
      </w:pPr>
      <w:r w:rsidRPr="00EB13C9">
        <w:rPr>
          <w:rFonts w:ascii="Trebuchet MS" w:hAnsi="Trebuchet MS" w:cs="Tahoma"/>
          <w:b/>
          <w:sz w:val="20"/>
          <w:szCs w:val="20"/>
        </w:rPr>
        <w:t>Pièce9</w:t>
      </w:r>
    </w:p>
    <w:p w:rsidR="009C7E84" w:rsidRPr="00EB13C9" w:rsidRDefault="009C7E84" w:rsidP="009C7E84">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9C7E84" w:rsidRPr="00EB13C9" w:rsidTr="00457A87">
        <w:tc>
          <w:tcPr>
            <w:tcW w:w="9212" w:type="dxa"/>
            <w:shd w:val="clear" w:color="auto" w:fill="auto"/>
          </w:tcPr>
          <w:p w:rsidR="009C7E84" w:rsidRPr="00EB13C9" w:rsidRDefault="009C7E84"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MODELE DE MARCHE</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013E3B" w:rsidRDefault="00013E3B">
      <w:pPr>
        <w:rPr>
          <w:rFonts w:ascii="Trebuchet MS" w:hAnsi="Trebuchet MS" w:cs="Tahoma"/>
          <w:sz w:val="20"/>
          <w:szCs w:val="20"/>
        </w:rPr>
      </w:pPr>
    </w:p>
    <w:p w:rsidR="00013E3B" w:rsidRDefault="00013E3B">
      <w:pPr>
        <w:rPr>
          <w:rFonts w:ascii="Trebuchet MS" w:hAnsi="Trebuchet MS" w:cs="Tahoma"/>
          <w:sz w:val="20"/>
          <w:szCs w:val="20"/>
        </w:rPr>
      </w:pPr>
    </w:p>
    <w:p w:rsidR="00013E3B" w:rsidRPr="00EB13C9" w:rsidRDefault="00013E3B">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01362B" w:rsidRPr="00EB13C9" w:rsidRDefault="0001362B">
      <w:pPr>
        <w:rPr>
          <w:rFonts w:ascii="Trebuchet MS" w:hAnsi="Trebuchet MS" w:cs="Tahoma"/>
          <w:sz w:val="20"/>
          <w:szCs w:val="20"/>
        </w:rPr>
      </w:pPr>
    </w:p>
    <w:p w:rsidR="0001362B" w:rsidRPr="00EB13C9" w:rsidRDefault="0001362B">
      <w:pPr>
        <w:rPr>
          <w:rFonts w:ascii="Trebuchet MS" w:hAnsi="Trebuchet MS" w:cs="Tahoma"/>
          <w:sz w:val="20"/>
          <w:szCs w:val="20"/>
        </w:rPr>
      </w:pPr>
    </w:p>
    <w:p w:rsidR="0001362B" w:rsidRPr="00EB13C9" w:rsidRDefault="0001362B">
      <w:pPr>
        <w:rPr>
          <w:rFonts w:ascii="Trebuchet MS" w:hAnsi="Trebuchet MS" w:cs="Tahoma"/>
          <w:sz w:val="20"/>
          <w:szCs w:val="20"/>
        </w:rPr>
      </w:pPr>
    </w:p>
    <w:p w:rsidR="00612C26" w:rsidRPr="00EB13C9" w:rsidRDefault="00612C26">
      <w:pPr>
        <w:rPr>
          <w:rFonts w:ascii="Trebuchet MS" w:hAnsi="Trebuchet MS" w:cs="Tahoma"/>
          <w:sz w:val="20"/>
          <w:szCs w:val="20"/>
        </w:rPr>
      </w:pPr>
    </w:p>
    <w:p w:rsidR="0001362B" w:rsidRPr="00EB13C9" w:rsidRDefault="0001362B">
      <w:pPr>
        <w:rPr>
          <w:rFonts w:ascii="Trebuchet MS" w:hAnsi="Trebuchet MS" w:cs="Tahoma"/>
          <w:sz w:val="20"/>
          <w:szCs w:val="20"/>
        </w:rPr>
      </w:pPr>
    </w:p>
    <w:p w:rsidR="00F35429" w:rsidRPr="00EB13C9" w:rsidRDefault="00F35429">
      <w:pPr>
        <w:rPr>
          <w:rFonts w:ascii="Trebuchet MS" w:hAnsi="Trebuchet MS" w:cs="Tahoma"/>
          <w:sz w:val="20"/>
          <w:szCs w:val="20"/>
        </w:rPr>
      </w:pPr>
    </w:p>
    <w:tbl>
      <w:tblPr>
        <w:tblW w:w="9558" w:type="dxa"/>
        <w:jc w:val="center"/>
        <w:tblLayout w:type="fixed"/>
        <w:tblCellMar>
          <w:left w:w="70" w:type="dxa"/>
          <w:right w:w="70" w:type="dxa"/>
        </w:tblCellMar>
        <w:tblLook w:val="0000"/>
      </w:tblPr>
      <w:tblGrid>
        <w:gridCol w:w="4679"/>
        <w:gridCol w:w="724"/>
        <w:gridCol w:w="4155"/>
      </w:tblGrid>
      <w:tr w:rsidR="00CD5BFE" w:rsidRPr="00EB13C9" w:rsidTr="00270CDB">
        <w:trPr>
          <w:trHeight w:val="833"/>
          <w:jc w:val="center"/>
        </w:trPr>
        <w:tc>
          <w:tcPr>
            <w:tcW w:w="4679" w:type="dxa"/>
            <w:vAlign w:val="center"/>
          </w:tcPr>
          <w:p w:rsidR="007D7273" w:rsidRPr="00EB13C9" w:rsidRDefault="007D7273" w:rsidP="00270CDB">
            <w:pPr>
              <w:spacing w:line="276" w:lineRule="auto"/>
              <w:jc w:val="center"/>
              <w:rPr>
                <w:rFonts w:ascii="Trebuchet MS" w:hAnsi="Trebuchet MS" w:cs="Tahoma"/>
                <w:b/>
                <w:bCs/>
                <w:sz w:val="20"/>
                <w:szCs w:val="20"/>
              </w:rPr>
            </w:pPr>
          </w:p>
          <w:p w:rsidR="00CD5BFE" w:rsidRPr="00EB13C9" w:rsidRDefault="00EB1CEA" w:rsidP="00270CDB">
            <w:pPr>
              <w:spacing w:line="276" w:lineRule="auto"/>
              <w:jc w:val="center"/>
              <w:rPr>
                <w:rFonts w:ascii="Trebuchet MS" w:hAnsi="Trebuchet MS" w:cs="Tahoma"/>
                <w:b/>
                <w:bCs/>
                <w:sz w:val="20"/>
                <w:szCs w:val="20"/>
              </w:rPr>
            </w:pPr>
            <w:r w:rsidRPr="00EB13C9">
              <w:rPr>
                <w:rFonts w:ascii="Trebuchet MS" w:hAnsi="Trebuchet MS" w:cs="Tahoma"/>
                <w:noProof/>
                <w:sz w:val="20"/>
                <w:szCs w:val="20"/>
              </w:rPr>
              <w:drawing>
                <wp:anchor distT="0" distB="0" distL="114300" distR="114300" simplePos="0" relativeHeight="251651584" behindDoc="0" locked="0" layoutInCell="1" allowOverlap="1">
                  <wp:simplePos x="0" y="0"/>
                  <wp:positionH relativeFrom="column">
                    <wp:posOffset>2583180</wp:posOffset>
                  </wp:positionH>
                  <wp:positionV relativeFrom="paragraph">
                    <wp:posOffset>-41910</wp:posOffset>
                  </wp:positionV>
                  <wp:extent cx="1132205" cy="1127125"/>
                  <wp:effectExtent l="0" t="0" r="0" b="0"/>
                  <wp:wrapNone/>
                  <wp:docPr id="2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2205" cy="1127125"/>
                          </a:xfrm>
                          <a:prstGeom prst="rect">
                            <a:avLst/>
                          </a:prstGeom>
                          <a:noFill/>
                          <a:ln>
                            <a:noFill/>
                          </a:ln>
                        </pic:spPr>
                      </pic:pic>
                    </a:graphicData>
                  </a:graphic>
                </wp:anchor>
              </w:drawing>
            </w:r>
            <w:r w:rsidR="00CD5BFE" w:rsidRPr="00EB13C9">
              <w:rPr>
                <w:rFonts w:ascii="Trebuchet MS" w:hAnsi="Trebuchet MS" w:cs="Tahoma"/>
                <w:b/>
                <w:bCs/>
                <w:sz w:val="20"/>
                <w:szCs w:val="20"/>
              </w:rPr>
              <w:t>REPUBLIQUE DU CAMEROUN</w:t>
            </w:r>
          </w:p>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Paix – Travail – Patrie</w:t>
            </w:r>
          </w:p>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vAlign w:val="center"/>
          </w:tcPr>
          <w:p w:rsidR="00CD5BFE" w:rsidRPr="00EB13C9" w:rsidRDefault="00CD5BFE" w:rsidP="00270CDB">
            <w:pPr>
              <w:spacing w:line="276" w:lineRule="auto"/>
              <w:jc w:val="center"/>
              <w:rPr>
                <w:rFonts w:ascii="Trebuchet MS" w:hAnsi="Trebuchet MS" w:cs="Tahoma"/>
                <w:b/>
                <w:bCs/>
                <w:sz w:val="20"/>
                <w:szCs w:val="20"/>
              </w:rPr>
            </w:pPr>
          </w:p>
        </w:tc>
        <w:tc>
          <w:tcPr>
            <w:tcW w:w="4155" w:type="dxa"/>
            <w:vAlign w:val="center"/>
          </w:tcPr>
          <w:p w:rsidR="00CD5BFE" w:rsidRPr="00EB13C9" w:rsidRDefault="00CD5BFE" w:rsidP="00270CDB">
            <w:pPr>
              <w:spacing w:line="276" w:lineRule="auto"/>
              <w:jc w:val="center"/>
              <w:rPr>
                <w:rFonts w:ascii="Trebuchet MS" w:hAnsi="Trebuchet MS" w:cs="Tahoma"/>
                <w:b/>
                <w:bCs/>
                <w:sz w:val="20"/>
                <w:szCs w:val="20"/>
                <w:lang w:val="en-GB"/>
              </w:rPr>
            </w:pPr>
            <w:r w:rsidRPr="00EB13C9">
              <w:rPr>
                <w:rFonts w:ascii="Trebuchet MS" w:hAnsi="Trebuchet MS" w:cs="Tahoma"/>
                <w:b/>
                <w:bCs/>
                <w:sz w:val="20"/>
                <w:szCs w:val="20"/>
                <w:lang w:val="en-GB"/>
              </w:rPr>
              <w:t>REPUBLIC OF CAMEROON</w:t>
            </w:r>
          </w:p>
          <w:p w:rsidR="00CD5BFE" w:rsidRPr="00EB13C9" w:rsidRDefault="00CD5BFE" w:rsidP="00270CDB">
            <w:pPr>
              <w:spacing w:line="276" w:lineRule="auto"/>
              <w:jc w:val="center"/>
              <w:rPr>
                <w:rFonts w:ascii="Trebuchet MS" w:hAnsi="Trebuchet MS" w:cs="Tahoma"/>
                <w:b/>
                <w:bCs/>
                <w:sz w:val="20"/>
                <w:szCs w:val="20"/>
                <w:lang w:val="en-GB"/>
              </w:rPr>
            </w:pPr>
            <w:r w:rsidRPr="00EB13C9">
              <w:rPr>
                <w:rFonts w:ascii="Trebuchet MS" w:hAnsi="Trebuchet MS" w:cs="Tahoma"/>
                <w:b/>
                <w:bCs/>
                <w:sz w:val="20"/>
                <w:szCs w:val="20"/>
                <w:lang w:val="en-GB"/>
              </w:rPr>
              <w:t>Peace – Work – Fatherland</w:t>
            </w:r>
          </w:p>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w:t>
            </w:r>
          </w:p>
        </w:tc>
      </w:tr>
      <w:tr w:rsidR="00CD5BFE" w:rsidRPr="00EB13C9" w:rsidTr="00270CDB">
        <w:trPr>
          <w:trHeight w:val="592"/>
          <w:jc w:val="center"/>
        </w:trPr>
        <w:tc>
          <w:tcPr>
            <w:tcW w:w="4679" w:type="dxa"/>
          </w:tcPr>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REGION DU SUD</w:t>
            </w:r>
          </w:p>
          <w:p w:rsidR="00CD5BFE" w:rsidRPr="00EB13C9" w:rsidRDefault="00CD5BFE" w:rsidP="00270CDB">
            <w:pPr>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tcPr>
          <w:p w:rsidR="00CD5BFE" w:rsidRPr="00EB13C9" w:rsidRDefault="00CD5BFE" w:rsidP="00270CDB">
            <w:pPr>
              <w:jc w:val="center"/>
              <w:rPr>
                <w:rFonts w:ascii="Trebuchet MS" w:hAnsi="Trebuchet MS" w:cs="Tahoma"/>
                <w:b/>
                <w:bCs/>
                <w:sz w:val="20"/>
                <w:szCs w:val="20"/>
                <w:lang w:val="en-GB"/>
              </w:rPr>
            </w:pPr>
          </w:p>
        </w:tc>
        <w:tc>
          <w:tcPr>
            <w:tcW w:w="4155" w:type="dxa"/>
          </w:tcPr>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SOUTH REGION</w:t>
            </w:r>
          </w:p>
          <w:p w:rsidR="00CD5BFE" w:rsidRPr="00EB13C9" w:rsidRDefault="00CD5BFE" w:rsidP="00270CDB">
            <w:pPr>
              <w:jc w:val="center"/>
              <w:rPr>
                <w:rFonts w:ascii="Trebuchet MS" w:hAnsi="Trebuchet MS" w:cs="Tahoma"/>
                <w:b/>
                <w:bCs/>
                <w:sz w:val="20"/>
                <w:szCs w:val="20"/>
                <w:lang w:val="en-US"/>
              </w:rPr>
            </w:pPr>
            <w:r w:rsidRPr="00EB13C9">
              <w:rPr>
                <w:rFonts w:ascii="Trebuchet MS" w:hAnsi="Trebuchet MS" w:cs="Tahoma"/>
                <w:b/>
                <w:bCs/>
                <w:sz w:val="20"/>
                <w:szCs w:val="20"/>
              </w:rPr>
              <w:t>----------------</w:t>
            </w:r>
          </w:p>
        </w:tc>
      </w:tr>
      <w:tr w:rsidR="00CD5BFE" w:rsidRPr="00EB13C9" w:rsidTr="00270CDB">
        <w:trPr>
          <w:trHeight w:val="616"/>
          <w:jc w:val="center"/>
        </w:trPr>
        <w:tc>
          <w:tcPr>
            <w:tcW w:w="4679" w:type="dxa"/>
          </w:tcPr>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DEPARTEMENT DU DJA ET LOBO</w:t>
            </w:r>
          </w:p>
          <w:p w:rsidR="00CD5BFE" w:rsidRPr="00EB13C9" w:rsidRDefault="00CD5BFE" w:rsidP="00270CDB">
            <w:pPr>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tcPr>
          <w:p w:rsidR="00CD5BFE" w:rsidRPr="00EB13C9" w:rsidRDefault="00CD5BFE" w:rsidP="00270CDB">
            <w:pPr>
              <w:jc w:val="center"/>
              <w:rPr>
                <w:rFonts w:ascii="Trebuchet MS" w:hAnsi="Trebuchet MS" w:cs="Tahoma"/>
                <w:b/>
                <w:bCs/>
                <w:sz w:val="20"/>
                <w:szCs w:val="20"/>
              </w:rPr>
            </w:pPr>
          </w:p>
        </w:tc>
        <w:tc>
          <w:tcPr>
            <w:tcW w:w="4155" w:type="dxa"/>
          </w:tcPr>
          <w:p w:rsidR="00CD5BFE" w:rsidRPr="00EB13C9" w:rsidRDefault="00CD5BFE" w:rsidP="00270CDB">
            <w:pPr>
              <w:spacing w:line="276" w:lineRule="auto"/>
              <w:jc w:val="center"/>
              <w:rPr>
                <w:rFonts w:ascii="Trebuchet MS" w:hAnsi="Trebuchet MS" w:cs="Tahoma"/>
                <w:b/>
                <w:bCs/>
                <w:sz w:val="20"/>
                <w:szCs w:val="20"/>
              </w:rPr>
            </w:pPr>
            <w:r w:rsidRPr="00EB13C9">
              <w:rPr>
                <w:rFonts w:ascii="Trebuchet MS" w:hAnsi="Trebuchet MS" w:cs="Tahoma"/>
                <w:b/>
                <w:bCs/>
                <w:sz w:val="20"/>
                <w:szCs w:val="20"/>
              </w:rPr>
              <w:t>DJA AND LOBO DIVISION</w:t>
            </w:r>
          </w:p>
          <w:p w:rsidR="00CD5BFE" w:rsidRPr="00EB13C9" w:rsidRDefault="00CD5BFE" w:rsidP="00270CDB">
            <w:pPr>
              <w:jc w:val="center"/>
              <w:rPr>
                <w:rFonts w:ascii="Trebuchet MS" w:hAnsi="Trebuchet MS" w:cs="Tahoma"/>
                <w:b/>
                <w:bCs/>
                <w:sz w:val="20"/>
                <w:szCs w:val="20"/>
                <w:lang w:val="en-US"/>
              </w:rPr>
            </w:pPr>
            <w:r w:rsidRPr="00EB13C9">
              <w:rPr>
                <w:rFonts w:ascii="Trebuchet MS" w:hAnsi="Trebuchet MS" w:cs="Tahoma"/>
                <w:b/>
                <w:bCs/>
                <w:sz w:val="20"/>
                <w:szCs w:val="20"/>
              </w:rPr>
              <w:t>----------------</w:t>
            </w:r>
          </w:p>
        </w:tc>
      </w:tr>
      <w:tr w:rsidR="007D7273" w:rsidRPr="00EB13C9" w:rsidTr="007D7273">
        <w:trPr>
          <w:trHeight w:val="845"/>
          <w:jc w:val="center"/>
        </w:trPr>
        <w:tc>
          <w:tcPr>
            <w:tcW w:w="4679" w:type="dxa"/>
          </w:tcPr>
          <w:p w:rsidR="007D7273" w:rsidRPr="00EB13C9" w:rsidRDefault="007D7273" w:rsidP="005A0A41">
            <w:pPr>
              <w:jc w:val="center"/>
              <w:rPr>
                <w:rFonts w:ascii="Trebuchet MS" w:hAnsi="Trebuchet MS" w:cs="Tahoma"/>
                <w:b/>
                <w:bCs/>
                <w:sz w:val="20"/>
                <w:szCs w:val="20"/>
              </w:rPr>
            </w:pPr>
            <w:r w:rsidRPr="00EB13C9">
              <w:rPr>
                <w:rFonts w:ascii="Trebuchet MS" w:hAnsi="Trebuchet MS" w:cs="Tahoma"/>
                <w:b/>
                <w:bCs/>
                <w:sz w:val="20"/>
                <w:szCs w:val="20"/>
              </w:rPr>
              <w:t xml:space="preserve">COMMISSION </w:t>
            </w:r>
            <w:r w:rsidR="00004F74">
              <w:rPr>
                <w:rFonts w:ascii="Trebuchet MS" w:hAnsi="Trebuchet MS" w:cs="Tahoma"/>
                <w:b/>
                <w:bCs/>
                <w:sz w:val="20"/>
                <w:szCs w:val="20"/>
              </w:rPr>
              <w:t>DEPARTEMENTALE</w:t>
            </w:r>
            <w:r w:rsidRPr="00EB13C9">
              <w:rPr>
                <w:rFonts w:ascii="Trebuchet MS" w:hAnsi="Trebuchet MS" w:cs="Tahoma"/>
                <w:b/>
                <w:bCs/>
                <w:sz w:val="20"/>
                <w:szCs w:val="20"/>
              </w:rPr>
              <w:t xml:space="preserve"> DE PASSATION DES MARCHES</w:t>
            </w:r>
          </w:p>
          <w:p w:rsidR="007D7273" w:rsidRPr="00EB13C9" w:rsidRDefault="007D7273" w:rsidP="005A0A41">
            <w:pPr>
              <w:jc w:val="center"/>
              <w:rPr>
                <w:rFonts w:ascii="Trebuchet MS" w:hAnsi="Trebuchet MS" w:cs="Tahoma"/>
                <w:b/>
                <w:bCs/>
                <w:sz w:val="20"/>
                <w:szCs w:val="20"/>
              </w:rPr>
            </w:pPr>
            <w:r w:rsidRPr="00EB13C9">
              <w:rPr>
                <w:rFonts w:ascii="Trebuchet MS" w:hAnsi="Trebuchet MS" w:cs="Tahoma"/>
                <w:b/>
                <w:bCs/>
                <w:sz w:val="20"/>
                <w:szCs w:val="20"/>
              </w:rPr>
              <w:t>----------------</w:t>
            </w:r>
          </w:p>
        </w:tc>
        <w:tc>
          <w:tcPr>
            <w:tcW w:w="724" w:type="dxa"/>
          </w:tcPr>
          <w:p w:rsidR="007D7273" w:rsidRPr="00EB13C9" w:rsidRDefault="007D7273" w:rsidP="005A0A41">
            <w:pPr>
              <w:jc w:val="center"/>
              <w:rPr>
                <w:rFonts w:ascii="Trebuchet MS" w:hAnsi="Trebuchet MS" w:cs="Tahoma"/>
                <w:b/>
                <w:bCs/>
                <w:sz w:val="20"/>
                <w:szCs w:val="20"/>
                <w:lang w:val="en-GB"/>
              </w:rPr>
            </w:pPr>
          </w:p>
        </w:tc>
        <w:tc>
          <w:tcPr>
            <w:tcW w:w="4155" w:type="dxa"/>
          </w:tcPr>
          <w:p w:rsidR="007D7273" w:rsidRPr="00EB13C9" w:rsidRDefault="00C052C2" w:rsidP="005A0A41">
            <w:pPr>
              <w:jc w:val="center"/>
              <w:rPr>
                <w:rFonts w:ascii="Trebuchet MS" w:hAnsi="Trebuchet MS" w:cs="Tahoma"/>
                <w:b/>
                <w:bCs/>
                <w:sz w:val="20"/>
                <w:szCs w:val="20"/>
                <w:lang w:val="en-US"/>
              </w:rPr>
            </w:pPr>
            <w:r>
              <w:rPr>
                <w:rFonts w:ascii="Trebuchet MS" w:hAnsi="Trebuchet MS" w:cs="Tahoma"/>
                <w:b/>
                <w:bCs/>
                <w:sz w:val="20"/>
                <w:szCs w:val="20"/>
                <w:lang w:val="en-US"/>
              </w:rPr>
              <w:t>DIVISIONA</w:t>
            </w:r>
            <w:r w:rsidR="002700AD">
              <w:rPr>
                <w:rFonts w:ascii="Trebuchet MS" w:hAnsi="Trebuchet MS" w:cs="Tahoma"/>
                <w:b/>
                <w:bCs/>
                <w:sz w:val="20"/>
                <w:szCs w:val="20"/>
                <w:lang w:val="en-US"/>
              </w:rPr>
              <w:t xml:space="preserve">L </w:t>
            </w:r>
            <w:r w:rsidR="007D7273" w:rsidRPr="00EB13C9">
              <w:rPr>
                <w:rFonts w:ascii="Trebuchet MS" w:hAnsi="Trebuchet MS" w:cs="Tahoma"/>
                <w:b/>
                <w:bCs/>
                <w:sz w:val="20"/>
                <w:szCs w:val="20"/>
                <w:lang w:val="en-US"/>
              </w:rPr>
              <w:t>TENDERS BOARD</w:t>
            </w:r>
          </w:p>
          <w:p w:rsidR="007D7273" w:rsidRPr="00EB13C9" w:rsidRDefault="007D7273" w:rsidP="005A0A41">
            <w:pPr>
              <w:jc w:val="center"/>
              <w:rPr>
                <w:rFonts w:ascii="Trebuchet MS" w:hAnsi="Trebuchet MS" w:cs="Tahoma"/>
                <w:b/>
                <w:bCs/>
                <w:sz w:val="20"/>
                <w:szCs w:val="20"/>
                <w:lang w:val="en-US"/>
              </w:rPr>
            </w:pPr>
            <w:r w:rsidRPr="00EB13C9">
              <w:rPr>
                <w:rFonts w:ascii="Trebuchet MS" w:hAnsi="Trebuchet MS" w:cs="Tahoma"/>
                <w:b/>
                <w:bCs/>
                <w:sz w:val="20"/>
                <w:szCs w:val="20"/>
                <w:lang w:val="en-US"/>
              </w:rPr>
              <w:t>----------------</w:t>
            </w:r>
          </w:p>
        </w:tc>
      </w:tr>
    </w:tbl>
    <w:p w:rsidR="00251D91" w:rsidRPr="00063260" w:rsidRDefault="00251D91" w:rsidP="009C7E84">
      <w:pPr>
        <w:rPr>
          <w:rFonts w:ascii="Trebuchet MS" w:hAnsi="Trebuchet MS" w:cs="Tahoma"/>
          <w:b/>
          <w:sz w:val="2"/>
          <w:szCs w:val="2"/>
        </w:rPr>
      </w:pPr>
    </w:p>
    <w:p w:rsidR="0001362B" w:rsidRPr="00EB13C9" w:rsidRDefault="009121E8" w:rsidP="00AF23C0">
      <w:pPr>
        <w:jc w:val="both"/>
        <w:rPr>
          <w:rFonts w:ascii="Trebuchet MS" w:hAnsi="Trebuchet MS" w:cs="Tahoma"/>
          <w:sz w:val="20"/>
          <w:szCs w:val="20"/>
        </w:rPr>
      </w:pPr>
      <w:r w:rsidRPr="00175A83">
        <w:rPr>
          <w:rFonts w:ascii="Trebuchet MS" w:hAnsi="Trebuchet MS" w:cs="Tahoma"/>
          <w:sz w:val="20"/>
          <w:szCs w:val="20"/>
        </w:rPr>
        <w:t>MARCHE</w:t>
      </w:r>
      <w:r w:rsidR="00800534" w:rsidRPr="00175A83">
        <w:rPr>
          <w:rFonts w:ascii="Trebuchet MS" w:hAnsi="Trebuchet MS" w:cs="Tahoma"/>
          <w:sz w:val="20"/>
          <w:szCs w:val="20"/>
        </w:rPr>
        <w:t xml:space="preserve"> N°______/</w:t>
      </w:r>
      <w:r w:rsidRPr="00175A83">
        <w:rPr>
          <w:rFonts w:ascii="Trebuchet MS" w:hAnsi="Trebuchet MS" w:cs="Tahoma"/>
          <w:sz w:val="20"/>
          <w:szCs w:val="20"/>
        </w:rPr>
        <w:t>M</w:t>
      </w:r>
      <w:r w:rsidR="00B926A4" w:rsidRPr="00175A83">
        <w:rPr>
          <w:rFonts w:ascii="Trebuchet MS" w:hAnsi="Trebuchet MS" w:cs="Tahoma"/>
          <w:sz w:val="20"/>
          <w:szCs w:val="20"/>
        </w:rPr>
        <w:t>/</w:t>
      </w:r>
      <w:r w:rsidR="00004F74" w:rsidRPr="00175A83">
        <w:rPr>
          <w:rFonts w:ascii="Trebuchet MS" w:hAnsi="Trebuchet MS" w:cs="Tahoma"/>
          <w:sz w:val="20"/>
          <w:szCs w:val="20"/>
        </w:rPr>
        <w:t>R</w:t>
      </w:r>
      <w:r w:rsidR="00B7692D" w:rsidRPr="00175A83">
        <w:rPr>
          <w:rFonts w:ascii="Trebuchet MS" w:hAnsi="Trebuchet MS" w:cs="Tahoma"/>
          <w:sz w:val="20"/>
          <w:szCs w:val="20"/>
        </w:rPr>
        <w:t>S</w:t>
      </w:r>
      <w:r w:rsidR="00004F74" w:rsidRPr="00175A83">
        <w:rPr>
          <w:rFonts w:ascii="Trebuchet MS" w:hAnsi="Trebuchet MS" w:cs="Tahoma"/>
          <w:sz w:val="20"/>
          <w:szCs w:val="20"/>
        </w:rPr>
        <w:t>/DDL</w:t>
      </w:r>
      <w:r w:rsidR="007D7273" w:rsidRPr="00175A83">
        <w:rPr>
          <w:rFonts w:ascii="Trebuchet MS" w:hAnsi="Trebuchet MS" w:cs="Tahoma"/>
          <w:sz w:val="20"/>
          <w:szCs w:val="20"/>
        </w:rPr>
        <w:t>/</w:t>
      </w:r>
      <w:r w:rsidR="00627358" w:rsidRPr="00175A83">
        <w:rPr>
          <w:rFonts w:ascii="Trebuchet MS" w:hAnsi="Trebuchet MS" w:cs="Tahoma"/>
          <w:sz w:val="20"/>
          <w:szCs w:val="20"/>
        </w:rPr>
        <w:t>C</w:t>
      </w:r>
      <w:r w:rsidR="00004F74" w:rsidRPr="00175A83">
        <w:rPr>
          <w:rFonts w:ascii="Trebuchet MS" w:hAnsi="Trebuchet MS" w:cs="Tahoma"/>
          <w:sz w:val="20"/>
          <w:szCs w:val="20"/>
        </w:rPr>
        <w:t>D</w:t>
      </w:r>
      <w:r w:rsidR="003956DC" w:rsidRPr="00175A83">
        <w:rPr>
          <w:rFonts w:ascii="Trebuchet MS" w:hAnsi="Trebuchet MS" w:cs="Tahoma"/>
          <w:sz w:val="20"/>
          <w:szCs w:val="20"/>
        </w:rPr>
        <w:t>P</w:t>
      </w:r>
      <w:r w:rsidR="00627358" w:rsidRPr="00175A83">
        <w:rPr>
          <w:rFonts w:ascii="Trebuchet MS" w:hAnsi="Trebuchet MS" w:cs="Tahoma"/>
          <w:sz w:val="20"/>
          <w:szCs w:val="20"/>
        </w:rPr>
        <w:t>M/20</w:t>
      </w:r>
      <w:r w:rsidR="00B7692D" w:rsidRPr="00175A83">
        <w:rPr>
          <w:rFonts w:ascii="Trebuchet MS" w:hAnsi="Trebuchet MS" w:cs="Tahoma"/>
          <w:sz w:val="20"/>
          <w:szCs w:val="20"/>
        </w:rPr>
        <w:t>2</w:t>
      </w:r>
      <w:r w:rsidR="00701875">
        <w:rPr>
          <w:rFonts w:ascii="Trebuchet MS" w:hAnsi="Trebuchet MS" w:cs="Tahoma"/>
          <w:sz w:val="20"/>
          <w:szCs w:val="20"/>
        </w:rPr>
        <w:t>3</w:t>
      </w:r>
      <w:r w:rsidR="009C7E84" w:rsidRPr="00175A83">
        <w:rPr>
          <w:rFonts w:ascii="Trebuchet MS" w:hAnsi="Trebuchet MS" w:cs="Tahoma"/>
          <w:sz w:val="20"/>
          <w:szCs w:val="20"/>
        </w:rPr>
        <w:t xml:space="preserve">Passé après Appel d’Offres National Ouvert </w:t>
      </w:r>
      <w:r w:rsidR="00B7692D" w:rsidRPr="00175A83">
        <w:rPr>
          <w:rFonts w:ascii="Trebuchet MS" w:hAnsi="Trebuchet MS" w:cs="Tahoma"/>
          <w:sz w:val="20"/>
          <w:szCs w:val="20"/>
        </w:rPr>
        <w:t>N°____/AONO/</w:t>
      </w:r>
      <w:r w:rsidR="00004F74" w:rsidRPr="00175A83">
        <w:rPr>
          <w:rFonts w:ascii="Trebuchet MS" w:hAnsi="Trebuchet MS" w:cs="Tahoma"/>
          <w:sz w:val="20"/>
          <w:szCs w:val="20"/>
        </w:rPr>
        <w:t>R</w:t>
      </w:r>
      <w:r w:rsidR="00AF23C0" w:rsidRPr="00175A83">
        <w:rPr>
          <w:rFonts w:ascii="Trebuchet MS" w:hAnsi="Trebuchet MS" w:cs="Tahoma"/>
          <w:sz w:val="20"/>
          <w:szCs w:val="20"/>
        </w:rPr>
        <w:t>S</w:t>
      </w:r>
      <w:r w:rsidR="00004F74" w:rsidRPr="00175A83">
        <w:rPr>
          <w:rFonts w:ascii="Trebuchet MS" w:hAnsi="Trebuchet MS" w:cs="Tahoma"/>
          <w:sz w:val="20"/>
          <w:szCs w:val="20"/>
        </w:rPr>
        <w:t>/DDL</w:t>
      </w:r>
      <w:r w:rsidR="00AF23C0" w:rsidRPr="00175A83">
        <w:rPr>
          <w:rFonts w:ascii="Trebuchet MS" w:hAnsi="Trebuchet MS" w:cs="Tahoma"/>
          <w:sz w:val="20"/>
          <w:szCs w:val="20"/>
        </w:rPr>
        <w:t>/C</w:t>
      </w:r>
      <w:r w:rsidR="00004F74" w:rsidRPr="00175A83">
        <w:rPr>
          <w:rFonts w:ascii="Trebuchet MS" w:hAnsi="Trebuchet MS" w:cs="Tahoma"/>
          <w:sz w:val="20"/>
          <w:szCs w:val="20"/>
        </w:rPr>
        <w:t>D</w:t>
      </w:r>
      <w:r w:rsidR="00AF23C0" w:rsidRPr="00175A83">
        <w:rPr>
          <w:rFonts w:ascii="Trebuchet MS" w:hAnsi="Trebuchet MS" w:cs="Tahoma"/>
          <w:sz w:val="20"/>
          <w:szCs w:val="20"/>
        </w:rPr>
        <w:t>PM</w:t>
      </w:r>
      <w:r w:rsidR="0050517A" w:rsidRPr="00175A83">
        <w:rPr>
          <w:rFonts w:ascii="Trebuchet MS" w:hAnsi="Trebuchet MS" w:cs="Tahoma"/>
          <w:sz w:val="20"/>
          <w:szCs w:val="20"/>
        </w:rPr>
        <w:t>-</w:t>
      </w:r>
      <w:r w:rsidR="00B7692D" w:rsidRPr="00175A83">
        <w:rPr>
          <w:rFonts w:ascii="Trebuchet MS" w:hAnsi="Trebuchet MS" w:cs="Tahoma"/>
          <w:sz w:val="20"/>
          <w:szCs w:val="20"/>
        </w:rPr>
        <w:t>CS/202</w:t>
      </w:r>
      <w:r w:rsidR="00701875">
        <w:rPr>
          <w:rFonts w:ascii="Trebuchet MS" w:hAnsi="Trebuchet MS" w:cs="Tahoma"/>
          <w:sz w:val="20"/>
          <w:szCs w:val="20"/>
        </w:rPr>
        <w:t>3</w:t>
      </w:r>
      <w:r w:rsidR="00AF23C0" w:rsidRPr="00175A83">
        <w:rPr>
          <w:rFonts w:ascii="Trebuchet MS" w:hAnsi="Trebuchet MS" w:cs="Tahoma"/>
          <w:sz w:val="20"/>
          <w:szCs w:val="20"/>
        </w:rPr>
        <w:t xml:space="preserve"> DU</w:t>
      </w:r>
      <w:r w:rsidR="00FC1FBA" w:rsidRPr="00175A83">
        <w:rPr>
          <w:rFonts w:ascii="Trebuchet MS" w:hAnsi="Trebuchet MS" w:cs="Tahoma"/>
          <w:sz w:val="20"/>
          <w:szCs w:val="20"/>
        </w:rPr>
        <w:t>________</w:t>
      </w:r>
      <w:r w:rsidR="000866A4">
        <w:rPr>
          <w:rFonts w:ascii="Trebuchet MS" w:hAnsi="Trebuchet MS" w:cs="Tahoma"/>
          <w:sz w:val="20"/>
          <w:szCs w:val="20"/>
        </w:rPr>
        <w:t xml:space="preserve">EN PROCEDURE D’URGENCE </w:t>
      </w:r>
      <w:r w:rsidR="00E42502" w:rsidRPr="00907F86">
        <w:rPr>
          <w:rFonts w:ascii="Trebuchet MS" w:hAnsi="Trebuchet MS" w:cs="Tahoma"/>
          <w:sz w:val="20"/>
          <w:szCs w:val="20"/>
        </w:rPr>
        <w:t xml:space="preserve">POUR LES TRAVAUX DE REHABILITATION DES SALLES DE CLASSE AU CES DE YEM-YEMFEK, </w:t>
      </w:r>
      <w:r w:rsidR="00907F86">
        <w:rPr>
          <w:rFonts w:ascii="Trebuchet MS" w:hAnsi="Trebuchet MS" w:cs="Tahoma"/>
          <w:sz w:val="20"/>
          <w:szCs w:val="20"/>
        </w:rPr>
        <w:t xml:space="preserve">ARRONDISSEMENT DE MEYOMESSALA, </w:t>
      </w:r>
      <w:r w:rsidR="00E42502" w:rsidRPr="00907F86">
        <w:rPr>
          <w:rFonts w:ascii="Trebuchet MS" w:hAnsi="Trebuchet MS" w:cs="Tahoma"/>
          <w:sz w:val="20"/>
          <w:szCs w:val="20"/>
        </w:rPr>
        <w:t>DEPARTEMENT DU DJA ET LOBO, REGION DU SUD</w:t>
      </w:r>
      <w:r w:rsidR="00E22B1E" w:rsidRPr="00907F86">
        <w:rPr>
          <w:rFonts w:ascii="Trebuchet MS" w:hAnsi="Trebuchet MS" w:cs="Tahoma"/>
          <w:sz w:val="20"/>
          <w:szCs w:val="20"/>
        </w:rPr>
        <w:t>.</w:t>
      </w:r>
    </w:p>
    <w:p w:rsidR="0001362B" w:rsidRPr="00907F86" w:rsidRDefault="0001362B" w:rsidP="0001362B">
      <w:pPr>
        <w:jc w:val="center"/>
        <w:rPr>
          <w:rFonts w:ascii="Trebuchet MS" w:hAnsi="Trebuchet MS" w:cs="Tahoma"/>
          <w:sz w:val="20"/>
          <w:szCs w:val="20"/>
        </w:rPr>
      </w:pPr>
    </w:p>
    <w:p w:rsidR="007533EE" w:rsidRPr="00063260" w:rsidRDefault="007533EE" w:rsidP="009C7E84">
      <w:pPr>
        <w:jc w:val="both"/>
        <w:rPr>
          <w:rFonts w:ascii="Trebuchet MS" w:hAnsi="Trebuchet MS" w:cs="Tahoma"/>
          <w:b/>
          <w:sz w:val="10"/>
          <w:szCs w:val="1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b/>
          <w:sz w:val="20"/>
          <w:szCs w:val="20"/>
        </w:rPr>
        <w:t>Titulaire</w:t>
      </w:r>
      <w:r w:rsidR="002D50D3">
        <w:rPr>
          <w:rFonts w:ascii="Trebuchet MS" w:hAnsi="Trebuchet MS" w:cs="Tahoma"/>
          <w:sz w:val="20"/>
          <w:szCs w:val="20"/>
        </w:rPr>
        <w:t> </w:t>
      </w:r>
      <w:r w:rsidRPr="00EB13C9">
        <w:rPr>
          <w:rFonts w:ascii="Trebuchet MS" w:hAnsi="Trebuchet MS" w:cs="Tahoma"/>
          <w:sz w:val="20"/>
          <w:szCs w:val="20"/>
        </w:rPr>
        <w:t xml:space="preserve">: </w:t>
      </w:r>
      <w:r w:rsidRPr="00EB13C9">
        <w:rPr>
          <w:rFonts w:ascii="Trebuchet MS" w:hAnsi="Trebuchet MS" w:cs="Tahoma"/>
          <w:sz w:val="20"/>
          <w:szCs w:val="20"/>
        </w:rPr>
        <w:tab/>
      </w:r>
      <w:r w:rsidRPr="00EB13C9">
        <w:rPr>
          <w:rFonts w:ascii="Trebuchet MS" w:hAnsi="Trebuchet MS" w:cs="Tahoma"/>
          <w:sz w:val="20"/>
          <w:szCs w:val="20"/>
        </w:rPr>
        <w:tab/>
        <w:t>…………………………………………………………..</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BP………………… Tél……………. Fax……………..</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RC</w:t>
      </w:r>
      <w:r w:rsidR="002D50D3">
        <w:rPr>
          <w:rFonts w:ascii="Trebuchet MS" w:hAnsi="Trebuchet MS" w:cs="Tahoma"/>
          <w:sz w:val="20"/>
          <w:szCs w:val="20"/>
        </w:rPr>
        <w:t> </w:t>
      </w:r>
      <w:r w:rsidRPr="00EB13C9">
        <w:rPr>
          <w:rFonts w:ascii="Trebuchet MS" w:hAnsi="Trebuchet MS" w:cs="Tahoma"/>
          <w:sz w:val="20"/>
          <w:szCs w:val="20"/>
        </w:rPr>
        <w:t>: …………………………………………………</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contribuable ……………………………………..</w:t>
      </w:r>
    </w:p>
    <w:p w:rsidR="00DD143D" w:rsidRPr="00EB13C9" w:rsidRDefault="009C7E84" w:rsidP="00DD143D">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w:t>
      </w:r>
      <w:r w:rsidR="00DD143D" w:rsidRPr="00EB13C9">
        <w:rPr>
          <w:rFonts w:ascii="Trebuchet MS" w:hAnsi="Trebuchet MS" w:cs="Tahoma"/>
          <w:sz w:val="20"/>
          <w:szCs w:val="20"/>
        </w:rPr>
        <w:t>° compte bancaire ………………………………</w:t>
      </w:r>
    </w:p>
    <w:p w:rsidR="009C7E84" w:rsidRPr="00907F86" w:rsidRDefault="009C7E84" w:rsidP="00DD143D">
      <w:pPr>
        <w:jc w:val="both"/>
        <w:rPr>
          <w:rFonts w:ascii="Trebuchet MS" w:hAnsi="Trebuchet MS" w:cs="Tahoma"/>
          <w:sz w:val="20"/>
          <w:szCs w:val="20"/>
        </w:rPr>
      </w:pPr>
      <w:r w:rsidRPr="00EB13C9">
        <w:rPr>
          <w:rFonts w:ascii="Trebuchet MS" w:hAnsi="Trebuchet MS" w:cs="Tahoma"/>
          <w:b/>
          <w:sz w:val="20"/>
          <w:szCs w:val="20"/>
        </w:rPr>
        <w:t>Objet</w:t>
      </w:r>
      <w:r w:rsidR="002D50D3">
        <w:rPr>
          <w:rFonts w:ascii="Trebuchet MS" w:hAnsi="Trebuchet MS" w:cs="Tahoma"/>
          <w:b/>
          <w:sz w:val="20"/>
          <w:szCs w:val="20"/>
        </w:rPr>
        <w:t> </w:t>
      </w:r>
      <w:r w:rsidRPr="00EB13C9">
        <w:rPr>
          <w:rFonts w:ascii="Trebuchet MS" w:hAnsi="Trebuchet MS" w:cs="Tahoma"/>
          <w:b/>
          <w:sz w:val="20"/>
          <w:szCs w:val="20"/>
        </w:rPr>
        <w:t>: </w:t>
      </w:r>
      <w:r w:rsidR="00E42502" w:rsidRPr="00907F86">
        <w:rPr>
          <w:rFonts w:ascii="Trebuchet MS" w:hAnsi="Trebuchet MS" w:cs="Tahoma"/>
          <w:sz w:val="20"/>
          <w:szCs w:val="20"/>
        </w:rPr>
        <w:t xml:space="preserve">POUR LES TRAVAUX DE REHABILITATION DES SALLES DE CLASSE AU CES DE YEM-YEMFEK, </w:t>
      </w:r>
      <w:r w:rsidR="00907F86">
        <w:rPr>
          <w:rFonts w:ascii="Trebuchet MS" w:hAnsi="Trebuchet MS" w:cs="Tahoma"/>
          <w:sz w:val="20"/>
          <w:szCs w:val="20"/>
        </w:rPr>
        <w:t xml:space="preserve">ARRONDISSEMENT DE MEYOMESSALA, </w:t>
      </w:r>
      <w:r w:rsidR="00E42502" w:rsidRPr="00907F86">
        <w:rPr>
          <w:rFonts w:ascii="Trebuchet MS" w:hAnsi="Trebuchet MS" w:cs="Tahoma"/>
          <w:sz w:val="20"/>
          <w:szCs w:val="20"/>
        </w:rPr>
        <w:t>DEPARTEMENT DU DJA ET LOBO, REGION DU SUD</w:t>
      </w:r>
      <w:r w:rsidR="00CD62BD" w:rsidRPr="00907F86">
        <w:rPr>
          <w:rFonts w:ascii="Trebuchet MS" w:hAnsi="Trebuchet MS" w:cs="Tahoma"/>
          <w:sz w:val="20"/>
          <w:szCs w:val="20"/>
        </w:rPr>
        <w:t>.</w:t>
      </w:r>
    </w:p>
    <w:p w:rsidR="009C7E84" w:rsidRPr="00907F86" w:rsidRDefault="009C7E84" w:rsidP="00907F86">
      <w:pPr>
        <w:jc w:val="both"/>
        <w:rPr>
          <w:rFonts w:ascii="Trebuchet MS" w:hAnsi="Trebuchet MS" w:cs="Tahoma"/>
          <w:sz w:val="20"/>
          <w:szCs w:val="20"/>
        </w:rPr>
      </w:pPr>
    </w:p>
    <w:p w:rsidR="00AC2903" w:rsidRPr="00EB13C9" w:rsidRDefault="00AC2903" w:rsidP="009C7E84">
      <w:pPr>
        <w:ind w:left="851" w:hanging="851"/>
        <w:jc w:val="both"/>
        <w:rPr>
          <w:rFonts w:ascii="Trebuchet MS" w:hAnsi="Trebuchet MS" w:cs="Tahoma"/>
          <w:b/>
          <w:sz w:val="20"/>
          <w:szCs w:val="20"/>
        </w:rPr>
      </w:pPr>
    </w:p>
    <w:p w:rsidR="00A1326F" w:rsidRDefault="009C7E84" w:rsidP="009C7E84">
      <w:pPr>
        <w:jc w:val="both"/>
        <w:rPr>
          <w:rFonts w:ascii="Trebuchet MS" w:hAnsi="Trebuchet MS" w:cs="Tahoma"/>
          <w:sz w:val="20"/>
          <w:szCs w:val="20"/>
        </w:rPr>
      </w:pPr>
      <w:r w:rsidRPr="00AC2903">
        <w:rPr>
          <w:rFonts w:ascii="Trebuchet MS" w:hAnsi="Trebuchet MS" w:cs="Tahoma"/>
          <w:b/>
          <w:bCs/>
          <w:sz w:val="20"/>
          <w:szCs w:val="20"/>
        </w:rPr>
        <w:t>Délai d’exécution des travaux</w:t>
      </w:r>
      <w:r w:rsidR="002D50D3">
        <w:rPr>
          <w:rFonts w:ascii="Trebuchet MS" w:hAnsi="Trebuchet MS" w:cs="Tahoma"/>
          <w:sz w:val="20"/>
          <w:szCs w:val="20"/>
        </w:rPr>
        <w:t> </w:t>
      </w:r>
      <w:r w:rsidRPr="00EB13C9">
        <w:rPr>
          <w:rFonts w:ascii="Trebuchet MS" w:hAnsi="Trebuchet MS" w:cs="Tahoma"/>
          <w:sz w:val="20"/>
          <w:szCs w:val="20"/>
        </w:rPr>
        <w:t xml:space="preserve">: </w:t>
      </w:r>
    </w:p>
    <w:p w:rsidR="00364D56" w:rsidRDefault="00364D56" w:rsidP="009C7E84">
      <w:pPr>
        <w:jc w:val="both"/>
        <w:rPr>
          <w:rFonts w:ascii="Trebuchet MS" w:hAnsi="Trebuchet MS" w:cs="Tahoma"/>
          <w:sz w:val="20"/>
          <w:szCs w:val="20"/>
        </w:rPr>
      </w:pPr>
      <w:r>
        <w:rPr>
          <w:rFonts w:ascii="Trebuchet MS" w:hAnsi="Trebuchet MS" w:cs="Tahoma"/>
          <w:sz w:val="20"/>
          <w:szCs w:val="20"/>
        </w:rPr>
        <w:tab/>
      </w:r>
      <w:r>
        <w:rPr>
          <w:rFonts w:ascii="Trebuchet MS" w:hAnsi="Trebuchet MS" w:cs="Tahoma"/>
          <w:sz w:val="20"/>
          <w:szCs w:val="20"/>
        </w:rPr>
        <w:tab/>
      </w:r>
      <w:r>
        <w:rPr>
          <w:rFonts w:ascii="Trebuchet MS" w:hAnsi="Trebuchet MS" w:cs="Tahoma"/>
          <w:sz w:val="20"/>
          <w:szCs w:val="20"/>
        </w:rPr>
        <w:tab/>
      </w:r>
    </w:p>
    <w:tbl>
      <w:tblPr>
        <w:tblW w:w="0" w:type="auto"/>
        <w:tblInd w:w="2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8"/>
      </w:tblGrid>
      <w:tr w:rsidR="00E22B1E" w:rsidRPr="00EB13C9" w:rsidTr="000866A4">
        <w:trPr>
          <w:trHeight w:val="510"/>
        </w:trPr>
        <w:tc>
          <w:tcPr>
            <w:tcW w:w="2338" w:type="dxa"/>
            <w:shd w:val="clear" w:color="auto" w:fill="auto"/>
            <w:vAlign w:val="center"/>
          </w:tcPr>
          <w:p w:rsidR="00E22B1E" w:rsidRPr="006D6CD6" w:rsidRDefault="006D6CD6" w:rsidP="000866A4">
            <w:pPr>
              <w:jc w:val="center"/>
              <w:rPr>
                <w:rFonts w:ascii="Trebuchet MS" w:hAnsi="Trebuchet MS" w:cs="Tahoma"/>
                <w:b/>
                <w:sz w:val="20"/>
                <w:szCs w:val="20"/>
              </w:rPr>
            </w:pPr>
            <w:r>
              <w:rPr>
                <w:rFonts w:ascii="Trebuchet MS" w:hAnsi="Trebuchet MS" w:cs="Tahoma"/>
                <w:b/>
                <w:sz w:val="20"/>
                <w:szCs w:val="20"/>
              </w:rPr>
              <w:t>Trois (03</w:t>
            </w:r>
            <w:r w:rsidR="00E22B1E" w:rsidRPr="006D6CD6">
              <w:rPr>
                <w:rFonts w:ascii="Trebuchet MS" w:hAnsi="Trebuchet MS" w:cs="Tahoma"/>
                <w:b/>
                <w:sz w:val="20"/>
                <w:szCs w:val="20"/>
              </w:rPr>
              <w:t>) mois</w:t>
            </w:r>
          </w:p>
        </w:tc>
      </w:tr>
    </w:tbl>
    <w:p w:rsidR="003F0D31" w:rsidRDefault="003F0D31" w:rsidP="009C7E84">
      <w:pPr>
        <w:jc w:val="both"/>
        <w:rPr>
          <w:rFonts w:ascii="Trebuchet MS" w:hAnsi="Trebuchet MS" w:cs="Tahoma"/>
          <w:sz w:val="20"/>
          <w:szCs w:val="20"/>
        </w:rPr>
      </w:pPr>
    </w:p>
    <w:p w:rsidR="003914B4" w:rsidRPr="00063260" w:rsidRDefault="009C7E84" w:rsidP="009C7E84">
      <w:pPr>
        <w:jc w:val="both"/>
        <w:rPr>
          <w:rFonts w:ascii="Trebuchet MS" w:hAnsi="Trebuchet MS" w:cs="Tahoma"/>
          <w:sz w:val="14"/>
          <w:szCs w:val="14"/>
        </w:rPr>
      </w:pPr>
      <w:r w:rsidRPr="00AC2903">
        <w:rPr>
          <w:rFonts w:ascii="Trebuchet MS" w:hAnsi="Trebuchet MS" w:cs="Tahoma"/>
          <w:b/>
          <w:bCs/>
          <w:sz w:val="20"/>
          <w:szCs w:val="20"/>
        </w:rPr>
        <w:t>MONTANT EN F CFA</w:t>
      </w:r>
      <w:r w:rsidR="002D50D3">
        <w:rPr>
          <w:rFonts w:ascii="Trebuchet MS" w:hAnsi="Trebuchet MS" w:cs="Tahoma"/>
          <w:sz w:val="20"/>
          <w:szCs w:val="20"/>
        </w:rPr>
        <w:t> </w:t>
      </w:r>
      <w:r w:rsidR="0001362B" w:rsidRPr="00EB13C9">
        <w:rPr>
          <w:rFonts w:ascii="Trebuchet MS" w:hAnsi="Trebuchet MS" w:cs="Tahoma"/>
          <w:sz w:val="20"/>
          <w:szCs w:val="20"/>
        </w:rPr>
        <w:t>:</w:t>
      </w:r>
    </w:p>
    <w:p w:rsidR="009C7E84" w:rsidRPr="00EB13C9" w:rsidRDefault="009C7E84" w:rsidP="009C7E84">
      <w:pPr>
        <w:jc w:val="both"/>
        <w:rPr>
          <w:rFonts w:ascii="Trebuchet MS" w:hAnsi="Trebuchet MS" w:cs="Tahoma"/>
          <w:sz w:val="20"/>
          <w:szCs w:val="20"/>
        </w:rPr>
      </w:pPr>
    </w:p>
    <w:tbl>
      <w:tblPr>
        <w:tblW w:w="0" w:type="auto"/>
        <w:tblInd w:w="2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8"/>
        <w:gridCol w:w="4784"/>
      </w:tblGrid>
      <w:tr w:rsidR="006D6CD6" w:rsidRPr="00EB13C9" w:rsidTr="006D6CD6">
        <w:tc>
          <w:tcPr>
            <w:tcW w:w="1618" w:type="dxa"/>
            <w:tcBorders>
              <w:top w:val="nil"/>
              <w:left w:val="nil"/>
              <w:bottom w:val="single" w:sz="4" w:space="0" w:color="auto"/>
              <w:right w:val="single" w:sz="4" w:space="0" w:color="auto"/>
            </w:tcBorders>
          </w:tcPr>
          <w:p w:rsidR="006D6CD6" w:rsidRPr="00063260" w:rsidRDefault="006D6CD6" w:rsidP="00063260">
            <w:pPr>
              <w:jc w:val="center"/>
            </w:pPr>
          </w:p>
          <w:p w:rsidR="006D6CD6" w:rsidRPr="00063260" w:rsidRDefault="006D6CD6" w:rsidP="00063260">
            <w:pPr>
              <w:jc w:val="center"/>
            </w:pPr>
          </w:p>
        </w:tc>
        <w:tc>
          <w:tcPr>
            <w:tcW w:w="4784" w:type="dxa"/>
          </w:tcPr>
          <w:p w:rsidR="006D6CD6" w:rsidRPr="00EB13C9" w:rsidRDefault="006D6CD6" w:rsidP="00063260">
            <w:pPr>
              <w:jc w:val="center"/>
              <w:rPr>
                <w:rFonts w:ascii="Trebuchet MS" w:hAnsi="Trebuchet MS" w:cs="Tahoma"/>
                <w:sz w:val="20"/>
                <w:szCs w:val="20"/>
              </w:rPr>
            </w:pPr>
            <w:r>
              <w:rPr>
                <w:rFonts w:ascii="Trebuchet MS" w:hAnsi="Trebuchet MS" w:cs="Tahoma"/>
                <w:sz w:val="20"/>
                <w:szCs w:val="20"/>
              </w:rPr>
              <w:t>Total</w:t>
            </w:r>
          </w:p>
        </w:tc>
      </w:tr>
      <w:tr w:rsidR="006D6CD6" w:rsidRPr="00EB13C9" w:rsidTr="006D6CD6">
        <w:tc>
          <w:tcPr>
            <w:tcW w:w="1618" w:type="dxa"/>
            <w:tcBorders>
              <w:top w:val="single" w:sz="4" w:space="0" w:color="auto"/>
            </w:tcBorders>
          </w:tcPr>
          <w:p w:rsidR="006D6CD6" w:rsidRDefault="006D6CD6" w:rsidP="00457A87">
            <w:pPr>
              <w:jc w:val="both"/>
              <w:rPr>
                <w:rFonts w:ascii="Trebuchet MS" w:hAnsi="Trebuchet MS" w:cs="Tahoma"/>
                <w:sz w:val="20"/>
                <w:szCs w:val="20"/>
              </w:rPr>
            </w:pPr>
            <w:r>
              <w:rPr>
                <w:rFonts w:ascii="Trebuchet MS" w:hAnsi="Trebuchet MS" w:cs="Tahoma"/>
                <w:sz w:val="20"/>
                <w:szCs w:val="20"/>
              </w:rPr>
              <w:t>TOTAL HT</w:t>
            </w:r>
          </w:p>
          <w:p w:rsidR="006D6CD6" w:rsidRPr="00EB13C9" w:rsidRDefault="006D6CD6" w:rsidP="00457A87">
            <w:pPr>
              <w:jc w:val="both"/>
              <w:rPr>
                <w:rFonts w:ascii="Trebuchet MS" w:hAnsi="Trebuchet MS" w:cs="Tahoma"/>
                <w:sz w:val="20"/>
                <w:szCs w:val="20"/>
              </w:rPr>
            </w:pPr>
          </w:p>
        </w:tc>
        <w:tc>
          <w:tcPr>
            <w:tcW w:w="4784" w:type="dxa"/>
          </w:tcPr>
          <w:p w:rsidR="006D6CD6" w:rsidRPr="00EB13C9" w:rsidRDefault="006D6CD6" w:rsidP="00457A87">
            <w:pPr>
              <w:jc w:val="both"/>
              <w:rPr>
                <w:rFonts w:ascii="Trebuchet MS" w:hAnsi="Trebuchet MS" w:cs="Tahoma"/>
                <w:sz w:val="20"/>
                <w:szCs w:val="20"/>
              </w:rPr>
            </w:pPr>
          </w:p>
        </w:tc>
      </w:tr>
      <w:tr w:rsidR="006D6CD6" w:rsidRPr="00EB13C9" w:rsidTr="006D6CD6">
        <w:tc>
          <w:tcPr>
            <w:tcW w:w="1618" w:type="dxa"/>
          </w:tcPr>
          <w:p w:rsidR="006D6CD6" w:rsidRDefault="006D6CD6" w:rsidP="00457A87">
            <w:pPr>
              <w:jc w:val="both"/>
              <w:rPr>
                <w:rFonts w:ascii="Trebuchet MS" w:hAnsi="Trebuchet MS" w:cs="Tahoma"/>
                <w:sz w:val="20"/>
                <w:szCs w:val="20"/>
              </w:rPr>
            </w:pPr>
            <w:r>
              <w:rPr>
                <w:rFonts w:ascii="Trebuchet MS" w:hAnsi="Trebuchet MS" w:cs="Tahoma"/>
                <w:sz w:val="20"/>
                <w:szCs w:val="20"/>
              </w:rPr>
              <w:t>TVA (19.25</w:t>
            </w:r>
            <w:r w:rsidRPr="00EB13C9">
              <w:rPr>
                <w:rFonts w:ascii="Trebuchet MS" w:hAnsi="Trebuchet MS" w:cs="Tahoma"/>
                <w:sz w:val="20"/>
                <w:szCs w:val="20"/>
              </w:rPr>
              <w:t>%</w:t>
            </w:r>
            <w:r>
              <w:rPr>
                <w:rFonts w:ascii="Trebuchet MS" w:hAnsi="Trebuchet MS" w:cs="Tahoma"/>
                <w:sz w:val="20"/>
                <w:szCs w:val="20"/>
              </w:rPr>
              <w:t>)</w:t>
            </w:r>
          </w:p>
          <w:p w:rsidR="006D6CD6" w:rsidRPr="00EB13C9" w:rsidRDefault="006D6CD6" w:rsidP="00457A87">
            <w:pPr>
              <w:jc w:val="both"/>
              <w:rPr>
                <w:rFonts w:ascii="Trebuchet MS" w:hAnsi="Trebuchet MS" w:cs="Tahoma"/>
                <w:sz w:val="20"/>
                <w:szCs w:val="20"/>
              </w:rPr>
            </w:pPr>
          </w:p>
        </w:tc>
        <w:tc>
          <w:tcPr>
            <w:tcW w:w="4784" w:type="dxa"/>
          </w:tcPr>
          <w:p w:rsidR="006D6CD6" w:rsidRPr="00EB13C9" w:rsidRDefault="006D6CD6" w:rsidP="00457A87">
            <w:pPr>
              <w:jc w:val="both"/>
              <w:rPr>
                <w:rFonts w:ascii="Trebuchet MS" w:hAnsi="Trebuchet MS" w:cs="Tahoma"/>
                <w:sz w:val="20"/>
                <w:szCs w:val="20"/>
              </w:rPr>
            </w:pPr>
          </w:p>
        </w:tc>
      </w:tr>
      <w:tr w:rsidR="006D6CD6" w:rsidRPr="00EB13C9" w:rsidTr="006D6CD6">
        <w:tc>
          <w:tcPr>
            <w:tcW w:w="1618" w:type="dxa"/>
          </w:tcPr>
          <w:p w:rsidR="006D6CD6" w:rsidRPr="00EB13C9" w:rsidRDefault="006D6CD6" w:rsidP="00AC2903">
            <w:pPr>
              <w:jc w:val="both"/>
              <w:rPr>
                <w:rFonts w:ascii="Trebuchet MS" w:hAnsi="Trebuchet MS" w:cs="Tahoma"/>
                <w:sz w:val="20"/>
                <w:szCs w:val="20"/>
              </w:rPr>
            </w:pPr>
            <w:r w:rsidRPr="00EB13C9">
              <w:rPr>
                <w:rFonts w:ascii="Trebuchet MS" w:hAnsi="Trebuchet MS" w:cs="Tahoma"/>
                <w:sz w:val="20"/>
                <w:szCs w:val="20"/>
              </w:rPr>
              <w:t>AIR (2,2 %) ou 5,5%</w:t>
            </w:r>
            <w:r>
              <w:rPr>
                <w:rFonts w:ascii="Trebuchet MS" w:hAnsi="Trebuchet MS" w:cs="Tahoma"/>
                <w:sz w:val="20"/>
                <w:szCs w:val="20"/>
              </w:rPr>
              <w:t> </w:t>
            </w:r>
            <w:r w:rsidRPr="00EB13C9">
              <w:rPr>
                <w:rFonts w:ascii="Trebuchet MS" w:hAnsi="Trebuchet MS" w:cs="Tahoma"/>
                <w:sz w:val="20"/>
                <w:szCs w:val="20"/>
              </w:rPr>
              <w:t>:</w:t>
            </w:r>
          </w:p>
        </w:tc>
        <w:tc>
          <w:tcPr>
            <w:tcW w:w="4784" w:type="dxa"/>
          </w:tcPr>
          <w:p w:rsidR="006D6CD6" w:rsidRPr="00EB13C9" w:rsidRDefault="006D6CD6" w:rsidP="00AC2903">
            <w:pPr>
              <w:jc w:val="both"/>
              <w:rPr>
                <w:rFonts w:ascii="Trebuchet MS" w:hAnsi="Trebuchet MS" w:cs="Tahoma"/>
                <w:sz w:val="20"/>
                <w:szCs w:val="20"/>
              </w:rPr>
            </w:pPr>
          </w:p>
        </w:tc>
      </w:tr>
      <w:tr w:rsidR="006D6CD6" w:rsidRPr="00EB13C9" w:rsidTr="006D6CD6">
        <w:tc>
          <w:tcPr>
            <w:tcW w:w="1618" w:type="dxa"/>
          </w:tcPr>
          <w:p w:rsidR="006D6CD6" w:rsidRDefault="006D6CD6" w:rsidP="00457A87">
            <w:pPr>
              <w:jc w:val="both"/>
              <w:rPr>
                <w:rFonts w:ascii="Trebuchet MS" w:hAnsi="Trebuchet MS" w:cs="Tahoma"/>
                <w:sz w:val="20"/>
                <w:szCs w:val="20"/>
              </w:rPr>
            </w:pPr>
          </w:p>
          <w:p w:rsidR="006D6CD6" w:rsidRPr="00EB13C9" w:rsidRDefault="006D6CD6" w:rsidP="00457A87">
            <w:pPr>
              <w:jc w:val="both"/>
              <w:rPr>
                <w:rFonts w:ascii="Trebuchet MS" w:hAnsi="Trebuchet MS" w:cs="Tahoma"/>
                <w:sz w:val="20"/>
                <w:szCs w:val="20"/>
              </w:rPr>
            </w:pPr>
            <w:r>
              <w:rPr>
                <w:rFonts w:ascii="Trebuchet MS" w:hAnsi="Trebuchet MS" w:cs="Tahoma"/>
                <w:sz w:val="20"/>
                <w:szCs w:val="20"/>
              </w:rPr>
              <w:t>MONTANT TTC</w:t>
            </w:r>
          </w:p>
        </w:tc>
        <w:tc>
          <w:tcPr>
            <w:tcW w:w="4784" w:type="dxa"/>
          </w:tcPr>
          <w:p w:rsidR="006D6CD6" w:rsidRPr="00EB13C9" w:rsidRDefault="006D6CD6" w:rsidP="00457A87">
            <w:pPr>
              <w:jc w:val="both"/>
              <w:rPr>
                <w:rFonts w:ascii="Trebuchet MS" w:hAnsi="Trebuchet MS" w:cs="Tahoma"/>
                <w:sz w:val="20"/>
                <w:szCs w:val="20"/>
              </w:rPr>
            </w:pPr>
          </w:p>
        </w:tc>
      </w:tr>
    </w:tbl>
    <w:p w:rsidR="009C7E84" w:rsidRPr="00063260" w:rsidRDefault="009C7E84" w:rsidP="009C7E84">
      <w:pPr>
        <w:jc w:val="both"/>
        <w:rPr>
          <w:rFonts w:ascii="Trebuchet MS" w:hAnsi="Trebuchet MS" w:cs="Tahoma"/>
          <w:sz w:val="2"/>
          <w:szCs w:val="2"/>
        </w:rPr>
      </w:pPr>
    </w:p>
    <w:p w:rsidR="003914B4" w:rsidRPr="00EB13C9" w:rsidRDefault="003914B4" w:rsidP="009C7E84">
      <w:pPr>
        <w:jc w:val="both"/>
        <w:rPr>
          <w:rFonts w:ascii="Trebuchet MS" w:hAnsi="Trebuchet MS" w:cs="Tahoma"/>
          <w:b/>
          <w:sz w:val="20"/>
          <w:szCs w:val="20"/>
        </w:rPr>
      </w:pPr>
    </w:p>
    <w:p w:rsidR="0001362B" w:rsidRPr="00EB13C9" w:rsidRDefault="0001362B" w:rsidP="0001362B">
      <w:pPr>
        <w:rPr>
          <w:rFonts w:ascii="Trebuchet MS" w:hAnsi="Trebuchet MS" w:cs="Tahoma"/>
          <w:b/>
          <w:sz w:val="20"/>
          <w:szCs w:val="20"/>
        </w:rPr>
      </w:pPr>
      <w:r w:rsidRPr="00EB13C9">
        <w:rPr>
          <w:rFonts w:ascii="Trebuchet MS" w:hAnsi="Trebuchet MS" w:cs="Tahoma"/>
          <w:b/>
          <w:sz w:val="20"/>
          <w:szCs w:val="20"/>
          <w:u w:val="single"/>
        </w:rPr>
        <w:t>FINANCEMENT</w:t>
      </w:r>
      <w:r w:rsidR="002D50D3">
        <w:rPr>
          <w:rFonts w:ascii="Trebuchet MS" w:hAnsi="Trebuchet MS" w:cs="Tahoma"/>
          <w:sz w:val="20"/>
          <w:szCs w:val="20"/>
        </w:rPr>
        <w:t> </w:t>
      </w:r>
      <w:r w:rsidRPr="00EB13C9">
        <w:rPr>
          <w:rFonts w:ascii="Trebuchet MS" w:hAnsi="Trebuchet MS" w:cs="Tahoma"/>
          <w:sz w:val="20"/>
          <w:szCs w:val="20"/>
        </w:rPr>
        <w:t xml:space="preserve">: BUDGET </w:t>
      </w:r>
      <w:r w:rsidR="00A04B7B" w:rsidRPr="00EB13C9">
        <w:rPr>
          <w:rFonts w:ascii="Trebuchet MS" w:hAnsi="Trebuchet MS" w:cs="Tahoma"/>
          <w:sz w:val="20"/>
          <w:szCs w:val="20"/>
        </w:rPr>
        <w:t>D’INVESTISSEMENT PUBLIC</w:t>
      </w:r>
      <w:r w:rsidR="00CD62BD">
        <w:rPr>
          <w:rFonts w:ascii="Trebuchet MS" w:hAnsi="Trebuchet MS" w:cs="Tahoma"/>
          <w:sz w:val="20"/>
          <w:szCs w:val="20"/>
        </w:rPr>
        <w:t xml:space="preserve">MINEPAT,  </w:t>
      </w:r>
      <w:r w:rsidR="002700AD">
        <w:rPr>
          <w:rFonts w:ascii="Trebuchet MS" w:hAnsi="Trebuchet MS" w:cs="Tahoma"/>
          <w:sz w:val="20"/>
          <w:szCs w:val="20"/>
        </w:rPr>
        <w:t>EXERCICES 202</w:t>
      </w:r>
      <w:r w:rsidR="00CD62BD">
        <w:rPr>
          <w:rFonts w:ascii="Trebuchet MS" w:hAnsi="Trebuchet MS" w:cs="Tahoma"/>
          <w:sz w:val="20"/>
          <w:szCs w:val="20"/>
        </w:rPr>
        <w:t>4</w:t>
      </w:r>
      <w:r w:rsidRPr="00EB13C9">
        <w:rPr>
          <w:rFonts w:ascii="Trebuchet MS" w:hAnsi="Trebuchet MS" w:cs="Tahoma"/>
          <w:sz w:val="20"/>
          <w:szCs w:val="20"/>
        </w:rPr>
        <w:t>.</w:t>
      </w:r>
    </w:p>
    <w:p w:rsidR="003914B4" w:rsidRPr="00EB13C9" w:rsidRDefault="003914B4" w:rsidP="009C7E84">
      <w:pPr>
        <w:jc w:val="both"/>
        <w:rPr>
          <w:rFonts w:ascii="Trebuchet MS" w:hAnsi="Trebuchet MS" w:cs="Tahoma"/>
          <w:sz w:val="20"/>
          <w:szCs w:val="20"/>
        </w:rPr>
      </w:pPr>
    </w:p>
    <w:p w:rsidR="003914B4" w:rsidRPr="00063260" w:rsidRDefault="003914B4" w:rsidP="009C7E84">
      <w:pPr>
        <w:jc w:val="both"/>
        <w:rPr>
          <w:rFonts w:ascii="Trebuchet MS" w:hAnsi="Trebuchet MS" w:cs="Tahoma"/>
          <w:b/>
          <w:sz w:val="2"/>
          <w:szCs w:val="2"/>
        </w:rPr>
      </w:pPr>
    </w:p>
    <w:p w:rsidR="003914B4" w:rsidRPr="00063260" w:rsidRDefault="003914B4" w:rsidP="009C7E84">
      <w:pPr>
        <w:jc w:val="both"/>
        <w:rPr>
          <w:rFonts w:ascii="Trebuchet MS" w:hAnsi="Trebuchet MS" w:cs="Tahoma"/>
          <w:sz w:val="2"/>
          <w:szCs w:val="2"/>
        </w:rPr>
      </w:pPr>
    </w:p>
    <w:p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b/>
          <w:sz w:val="20"/>
          <w:szCs w:val="20"/>
        </w:rPr>
        <w:tab/>
      </w:r>
      <w:r w:rsidRPr="00EB13C9">
        <w:rPr>
          <w:rFonts w:ascii="Trebuchet MS" w:hAnsi="Trebuchet MS" w:cs="Tahoma"/>
          <w:sz w:val="20"/>
          <w:szCs w:val="20"/>
        </w:rPr>
        <w:t>SOUSCRIT-LE………………………….</w:t>
      </w:r>
    </w:p>
    <w:p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SIGNE-LE ……………………………..</w:t>
      </w:r>
    </w:p>
    <w:p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NOTIFIE-LE ……………………………</w:t>
      </w:r>
    </w:p>
    <w:p w:rsidR="009C7E84" w:rsidRPr="00EB13C9" w:rsidRDefault="009C7E84" w:rsidP="009C7E84">
      <w:pPr>
        <w:spacing w:line="360" w:lineRule="auto"/>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ENREGISTRE-LE……………………….</w:t>
      </w:r>
    </w:p>
    <w:p w:rsidR="00027F0D" w:rsidRPr="00EB13C9" w:rsidRDefault="00027F0D" w:rsidP="009C7E84">
      <w:pPr>
        <w:jc w:val="both"/>
        <w:rPr>
          <w:rFonts w:ascii="Trebuchet MS" w:hAnsi="Trebuchet MS" w:cs="Tahoma"/>
          <w:b/>
          <w:sz w:val="20"/>
          <w:szCs w:val="20"/>
        </w:rPr>
      </w:pPr>
    </w:p>
    <w:p w:rsidR="009C7E84" w:rsidRPr="00EB13C9" w:rsidRDefault="002700AD" w:rsidP="009C7E84">
      <w:pPr>
        <w:jc w:val="both"/>
        <w:rPr>
          <w:rFonts w:ascii="Trebuchet MS" w:hAnsi="Trebuchet MS" w:cs="Tahoma"/>
          <w:b/>
          <w:sz w:val="20"/>
          <w:szCs w:val="20"/>
        </w:rPr>
      </w:pPr>
      <w:r>
        <w:rPr>
          <w:rFonts w:ascii="Trebuchet MS" w:hAnsi="Trebuchet MS" w:cs="Tahoma"/>
          <w:b/>
          <w:sz w:val="20"/>
          <w:szCs w:val="20"/>
        </w:rPr>
        <w:br w:type="page"/>
      </w:r>
      <w:r w:rsidR="009C7E84" w:rsidRPr="00EB13C9">
        <w:rPr>
          <w:rFonts w:ascii="Trebuchet MS" w:hAnsi="Trebuchet MS" w:cs="Tahoma"/>
          <w:b/>
          <w:sz w:val="20"/>
          <w:szCs w:val="20"/>
        </w:rPr>
        <w:lastRenderedPageBreak/>
        <w:t>ENTRE</w:t>
      </w:r>
      <w:r w:rsidR="002D50D3">
        <w:rPr>
          <w:rFonts w:ascii="Trebuchet MS" w:hAnsi="Trebuchet MS" w:cs="Tahoma"/>
          <w:b/>
          <w:sz w:val="20"/>
          <w:szCs w:val="20"/>
        </w:rPr>
        <w:t> </w:t>
      </w:r>
      <w:r w:rsidR="009C7E84" w:rsidRPr="00EB13C9">
        <w:rPr>
          <w:rFonts w:ascii="Trebuchet MS" w:hAnsi="Trebuchet MS" w:cs="Tahoma"/>
          <w:b/>
          <w:sz w:val="20"/>
          <w:szCs w:val="20"/>
        </w:rPr>
        <w:t>:</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b/>
          <w:sz w:val="20"/>
          <w:szCs w:val="20"/>
        </w:rPr>
      </w:pPr>
      <w:r w:rsidRPr="00EB13C9">
        <w:rPr>
          <w:rFonts w:ascii="Trebuchet MS" w:hAnsi="Trebuchet MS" w:cs="Tahoma"/>
          <w:b/>
          <w:sz w:val="20"/>
          <w:szCs w:val="20"/>
        </w:rPr>
        <w:t xml:space="preserve">L’ETAT DU CAMEROUN, </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b/>
          <w:sz w:val="20"/>
          <w:szCs w:val="20"/>
        </w:rPr>
      </w:pPr>
      <w:r w:rsidRPr="00EB13C9">
        <w:rPr>
          <w:rFonts w:ascii="Trebuchet MS" w:hAnsi="Trebuchet MS" w:cs="Tahoma"/>
          <w:sz w:val="20"/>
          <w:szCs w:val="20"/>
        </w:rPr>
        <w:t xml:space="preserve">Représenté par le </w:t>
      </w:r>
      <w:r w:rsidR="00F52CBC">
        <w:rPr>
          <w:rFonts w:ascii="Trebuchet MS" w:hAnsi="Trebuchet MS" w:cs="Tahoma"/>
          <w:sz w:val="20"/>
          <w:szCs w:val="20"/>
        </w:rPr>
        <w:t>Préfet du Dja et Lobo</w:t>
      </w:r>
      <w:r w:rsidR="00CD5BFE" w:rsidRPr="00EB13C9">
        <w:rPr>
          <w:rFonts w:ascii="Trebuchet MS" w:hAnsi="Trebuchet MS" w:cs="Tahoma"/>
          <w:sz w:val="20"/>
          <w:szCs w:val="20"/>
        </w:rPr>
        <w:t>,</w:t>
      </w:r>
      <w:r w:rsidRPr="00EB13C9">
        <w:rPr>
          <w:rFonts w:ascii="Trebuchet MS" w:hAnsi="Trebuchet MS" w:cs="Tahoma"/>
          <w:sz w:val="20"/>
          <w:szCs w:val="20"/>
        </w:rPr>
        <w:t>ci- après désigné « </w:t>
      </w:r>
      <w:r w:rsidRPr="00EB13C9">
        <w:rPr>
          <w:rFonts w:ascii="Trebuchet MS" w:hAnsi="Trebuchet MS" w:cs="Tahoma"/>
          <w:b/>
          <w:sz w:val="20"/>
          <w:szCs w:val="20"/>
        </w:rPr>
        <w:t xml:space="preserve">Autorité </w:t>
      </w:r>
      <w:r w:rsidR="009709FD" w:rsidRPr="00EB13C9">
        <w:rPr>
          <w:rFonts w:ascii="Trebuchet MS" w:hAnsi="Trebuchet MS" w:cs="Tahoma"/>
          <w:b/>
          <w:sz w:val="20"/>
          <w:szCs w:val="20"/>
        </w:rPr>
        <w:t>Contractante</w:t>
      </w:r>
      <w:r w:rsidRPr="00EB13C9">
        <w:rPr>
          <w:rFonts w:ascii="Trebuchet MS" w:hAnsi="Trebuchet MS" w:cs="Tahoma"/>
          <w:b/>
          <w:sz w:val="20"/>
          <w:szCs w:val="20"/>
        </w:rPr>
        <w:t>»,</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b/>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b/>
          <w:sz w:val="20"/>
          <w:szCs w:val="20"/>
        </w:rPr>
        <w:t>D’UNE PART,</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ET</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b/>
          <w:sz w:val="20"/>
          <w:szCs w:val="20"/>
        </w:rPr>
        <w:t>L’ENTREPRISE</w:t>
      </w:r>
      <w:r w:rsidR="002D50D3">
        <w:rPr>
          <w:rFonts w:ascii="Trebuchet MS" w:hAnsi="Trebuchet MS" w:cs="Tahoma"/>
          <w:sz w:val="20"/>
          <w:szCs w:val="20"/>
        </w:rPr>
        <w:t> </w:t>
      </w:r>
      <w:r w:rsidRPr="00EB13C9">
        <w:rPr>
          <w:rFonts w:ascii="Trebuchet MS" w:hAnsi="Trebuchet MS" w:cs="Tahoma"/>
          <w:sz w:val="20"/>
          <w:szCs w:val="20"/>
        </w:rPr>
        <w:t>: ……………………………………………….</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BP………………… Tél……………. Fax……………..</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RC</w:t>
      </w:r>
      <w:r w:rsidR="002D50D3">
        <w:rPr>
          <w:rFonts w:ascii="Trebuchet MS" w:hAnsi="Trebuchet MS" w:cs="Tahoma"/>
          <w:sz w:val="20"/>
          <w:szCs w:val="20"/>
        </w:rPr>
        <w:t> </w:t>
      </w:r>
      <w:r w:rsidRPr="00EB13C9">
        <w:rPr>
          <w:rFonts w:ascii="Trebuchet MS" w:hAnsi="Trebuchet MS" w:cs="Tahoma"/>
          <w:sz w:val="20"/>
          <w:szCs w:val="20"/>
        </w:rPr>
        <w:t>: …………………………………………………</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contribuable ……………………………………..</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t>N° compte bancaire ………………………………</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Représenté par …………………………………………………………………ci-après dénommé « le Cocontractant »</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b/>
          <w:sz w:val="20"/>
          <w:szCs w:val="20"/>
        </w:rPr>
      </w:pP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sz w:val="20"/>
          <w:szCs w:val="20"/>
        </w:rPr>
        <w:tab/>
      </w:r>
      <w:r w:rsidRPr="00EB13C9">
        <w:rPr>
          <w:rFonts w:ascii="Trebuchet MS" w:hAnsi="Trebuchet MS" w:cs="Tahoma"/>
          <w:b/>
          <w:sz w:val="20"/>
          <w:szCs w:val="20"/>
        </w:rPr>
        <w:t>D’AUTRE PART,</w:t>
      </w:r>
    </w:p>
    <w:p w:rsidR="009C7E84" w:rsidRPr="00EB13C9" w:rsidRDefault="009C7E84" w:rsidP="009C7E84">
      <w:pPr>
        <w:jc w:val="both"/>
        <w:rPr>
          <w:rFonts w:ascii="Trebuchet MS" w:hAnsi="Trebuchet MS" w:cs="Tahoma"/>
          <w:b/>
          <w:sz w:val="20"/>
          <w:szCs w:val="20"/>
        </w:rPr>
      </w:pPr>
    </w:p>
    <w:p w:rsidR="009C7E84" w:rsidRPr="00EB13C9" w:rsidRDefault="009C7E84" w:rsidP="009C7E84">
      <w:pPr>
        <w:jc w:val="both"/>
        <w:rPr>
          <w:rFonts w:ascii="Trebuchet MS" w:hAnsi="Trebuchet MS" w:cs="Tahoma"/>
          <w:b/>
          <w:sz w:val="20"/>
          <w:szCs w:val="20"/>
        </w:rPr>
      </w:pPr>
    </w:p>
    <w:p w:rsidR="009C7E84" w:rsidRPr="00EB13C9" w:rsidRDefault="009C7E84" w:rsidP="009C7E84">
      <w:pPr>
        <w:jc w:val="both"/>
        <w:rPr>
          <w:rFonts w:ascii="Trebuchet MS" w:hAnsi="Trebuchet MS" w:cs="Tahoma"/>
          <w:b/>
          <w:sz w:val="20"/>
          <w:szCs w:val="20"/>
        </w:rPr>
      </w:pPr>
    </w:p>
    <w:p w:rsidR="009C7E84" w:rsidRPr="00EB13C9" w:rsidRDefault="009C7E84" w:rsidP="009C7E84">
      <w:pPr>
        <w:jc w:val="both"/>
        <w:rPr>
          <w:rFonts w:ascii="Trebuchet MS" w:hAnsi="Trebuchet MS" w:cs="Tahoma"/>
          <w:b/>
          <w:sz w:val="20"/>
          <w:szCs w:val="20"/>
        </w:rPr>
      </w:pPr>
    </w:p>
    <w:p w:rsidR="009C7E84" w:rsidRPr="00EB13C9" w:rsidRDefault="009C7E84" w:rsidP="009C7E84">
      <w:pPr>
        <w:jc w:val="center"/>
        <w:rPr>
          <w:rFonts w:ascii="Trebuchet MS" w:hAnsi="Trebuchet MS" w:cs="Tahoma"/>
          <w:b/>
          <w:sz w:val="20"/>
          <w:szCs w:val="20"/>
        </w:rPr>
      </w:pPr>
      <w:r w:rsidRPr="00EB13C9">
        <w:rPr>
          <w:rFonts w:ascii="Trebuchet MS" w:hAnsi="Trebuchet MS" w:cs="Tahoma"/>
          <w:b/>
          <w:sz w:val="20"/>
          <w:szCs w:val="20"/>
        </w:rPr>
        <w:t>IL EST CONVENU ET ARRETE  CE QUI SUIT</w:t>
      </w:r>
      <w:r w:rsidR="002D50D3">
        <w:rPr>
          <w:rFonts w:ascii="Trebuchet MS" w:hAnsi="Trebuchet MS" w:cs="Tahoma"/>
          <w:b/>
          <w:sz w:val="20"/>
          <w:szCs w:val="20"/>
        </w:rPr>
        <w:t> </w:t>
      </w:r>
      <w:r w:rsidRPr="00EB13C9">
        <w:rPr>
          <w:rFonts w:ascii="Trebuchet MS" w:hAnsi="Trebuchet MS" w:cs="Tahoma"/>
          <w:b/>
          <w:sz w:val="20"/>
          <w:szCs w:val="20"/>
        </w:rPr>
        <w:t>:</w:t>
      </w:r>
    </w:p>
    <w:p w:rsidR="009C7E84" w:rsidRPr="00EB13C9" w:rsidRDefault="009C7E84" w:rsidP="009C7E84">
      <w:pPr>
        <w:rPr>
          <w:rFonts w:ascii="Trebuchet MS" w:hAnsi="Trebuchet MS" w:cs="Tahoma"/>
          <w:b/>
          <w:sz w:val="20"/>
          <w:szCs w:val="20"/>
        </w:rPr>
      </w:pPr>
    </w:p>
    <w:p w:rsidR="009C7E84" w:rsidRPr="00EB13C9" w:rsidRDefault="009C7E84" w:rsidP="009C7E84">
      <w:pPr>
        <w:rPr>
          <w:rFonts w:ascii="Trebuchet MS" w:hAnsi="Trebuchet MS" w:cs="Tahoma"/>
          <w:b/>
          <w:sz w:val="20"/>
          <w:szCs w:val="20"/>
        </w:rPr>
      </w:pPr>
    </w:p>
    <w:p w:rsidR="009C7E84" w:rsidRPr="00EB13C9" w:rsidRDefault="009C7E84" w:rsidP="009C7E84">
      <w:pPr>
        <w:rPr>
          <w:rFonts w:ascii="Trebuchet MS" w:hAnsi="Trebuchet MS" w:cs="Tahoma"/>
          <w:i/>
          <w:sz w:val="20"/>
          <w:szCs w:val="20"/>
        </w:rPr>
      </w:pPr>
      <w:r w:rsidRPr="00EB13C9">
        <w:rPr>
          <w:rFonts w:ascii="Trebuchet MS" w:hAnsi="Trebuchet MS" w:cs="Tahoma"/>
          <w:b/>
          <w:sz w:val="20"/>
          <w:szCs w:val="20"/>
        </w:rPr>
        <w:br w:type="page"/>
      </w:r>
      <w:r w:rsidRPr="00EB13C9">
        <w:rPr>
          <w:rFonts w:ascii="Trebuchet MS" w:hAnsi="Trebuchet MS" w:cs="Tahoma"/>
          <w:i/>
          <w:sz w:val="20"/>
          <w:szCs w:val="20"/>
        </w:rPr>
        <w:lastRenderedPageBreak/>
        <w:t>DOCUMENTS A  INSERER(avant la  page de signature)</w:t>
      </w:r>
      <w:r w:rsidR="002D50D3">
        <w:rPr>
          <w:rFonts w:ascii="Trebuchet MS" w:hAnsi="Trebuchet MS" w:cs="Tahoma"/>
          <w:i/>
          <w:sz w:val="20"/>
          <w:szCs w:val="20"/>
        </w:rPr>
        <w:t> </w:t>
      </w:r>
      <w:r w:rsidRPr="00EB13C9">
        <w:rPr>
          <w:rFonts w:ascii="Trebuchet MS" w:hAnsi="Trebuchet MS" w:cs="Tahoma"/>
          <w:i/>
          <w:sz w:val="20"/>
          <w:szCs w:val="20"/>
        </w:rPr>
        <w:t>:</w:t>
      </w:r>
    </w:p>
    <w:p w:rsidR="003914B4" w:rsidRPr="00EB13C9" w:rsidRDefault="003914B4" w:rsidP="009C7E84">
      <w:pPr>
        <w:spacing w:after="120"/>
        <w:rPr>
          <w:rFonts w:ascii="Trebuchet MS" w:hAnsi="Trebuchet MS" w:cs="Tahoma"/>
          <w:b/>
          <w:sz w:val="20"/>
          <w:szCs w:val="20"/>
        </w:rPr>
      </w:pPr>
    </w:p>
    <w:p w:rsidR="009C7E84" w:rsidRPr="00EB13C9" w:rsidRDefault="009C7E84" w:rsidP="009C5827">
      <w:pPr>
        <w:spacing w:before="120" w:after="120" w:line="360" w:lineRule="auto"/>
        <w:rPr>
          <w:rFonts w:ascii="Trebuchet MS" w:hAnsi="Trebuchet MS" w:cs="Tahoma"/>
          <w:b/>
          <w:sz w:val="20"/>
          <w:szCs w:val="20"/>
        </w:rPr>
      </w:pPr>
      <w:r w:rsidRPr="00EB13C9">
        <w:rPr>
          <w:rFonts w:ascii="Trebuchet MS" w:hAnsi="Trebuchet MS" w:cs="Tahoma"/>
          <w:b/>
          <w:sz w:val="20"/>
          <w:szCs w:val="20"/>
        </w:rPr>
        <w:t>TITRE 1</w:t>
      </w:r>
      <w:r w:rsidR="002D50D3">
        <w:rPr>
          <w:rFonts w:ascii="Trebuchet MS" w:hAnsi="Trebuchet MS" w:cs="Tahoma"/>
          <w:b/>
          <w:sz w:val="20"/>
          <w:szCs w:val="20"/>
        </w:rPr>
        <w:t> </w:t>
      </w:r>
      <w:r w:rsidRPr="00EB13C9">
        <w:rPr>
          <w:rFonts w:ascii="Trebuchet MS" w:hAnsi="Trebuchet MS" w:cs="Tahoma"/>
          <w:b/>
          <w:sz w:val="20"/>
          <w:szCs w:val="20"/>
        </w:rPr>
        <w:t>: CAHIER DES CLAUSES ADMINISTRATIVES PARTICULIERES (CCAP)</w:t>
      </w:r>
    </w:p>
    <w:p w:rsidR="009C7E84" w:rsidRPr="00EB13C9" w:rsidRDefault="009C7E84" w:rsidP="009C5827">
      <w:pPr>
        <w:pStyle w:val="CM98"/>
        <w:tabs>
          <w:tab w:val="left" w:pos="1440"/>
        </w:tabs>
        <w:spacing w:before="120" w:after="120" w:line="360" w:lineRule="auto"/>
        <w:ind w:left="1440" w:hanging="1440"/>
        <w:jc w:val="both"/>
        <w:outlineLvl w:val="1"/>
        <w:rPr>
          <w:rFonts w:ascii="Trebuchet MS" w:hAnsi="Trebuchet MS" w:cs="Tahoma"/>
          <w:b/>
          <w:bCs/>
          <w:sz w:val="20"/>
          <w:szCs w:val="20"/>
        </w:rPr>
      </w:pPr>
      <w:r w:rsidRPr="00EB13C9">
        <w:rPr>
          <w:rFonts w:ascii="Trebuchet MS" w:hAnsi="Trebuchet MS" w:cs="Tahoma"/>
          <w:b/>
          <w:bCs/>
          <w:sz w:val="20"/>
          <w:szCs w:val="20"/>
        </w:rPr>
        <w:t xml:space="preserve">TITRE II – LE </w:t>
      </w:r>
      <w:r w:rsidR="003914B4" w:rsidRPr="00EB13C9">
        <w:rPr>
          <w:rFonts w:ascii="Trebuchet MS" w:hAnsi="Trebuchet MS" w:cs="Tahoma"/>
          <w:b/>
          <w:bCs/>
          <w:sz w:val="20"/>
          <w:szCs w:val="20"/>
        </w:rPr>
        <w:t xml:space="preserve">CAHIER </w:t>
      </w:r>
      <w:r w:rsidRPr="00EB13C9">
        <w:rPr>
          <w:rFonts w:ascii="Trebuchet MS" w:hAnsi="Trebuchet MS" w:cs="Tahoma"/>
          <w:b/>
          <w:bCs/>
          <w:sz w:val="20"/>
          <w:szCs w:val="20"/>
        </w:rPr>
        <w:t>DES</w:t>
      </w:r>
      <w:r w:rsidR="003914B4" w:rsidRPr="00EB13C9">
        <w:rPr>
          <w:rFonts w:ascii="Trebuchet MS" w:hAnsi="Trebuchet MS" w:cs="Tahoma"/>
          <w:b/>
          <w:bCs/>
          <w:sz w:val="20"/>
          <w:szCs w:val="20"/>
        </w:rPr>
        <w:t xml:space="preserve"> PRESCRIPTIONS TECHNIQUES </w:t>
      </w:r>
      <w:r w:rsidRPr="00EB13C9">
        <w:rPr>
          <w:rFonts w:ascii="Trebuchet MS" w:hAnsi="Trebuchet MS" w:cs="Tahoma"/>
          <w:b/>
          <w:bCs/>
          <w:sz w:val="20"/>
          <w:szCs w:val="20"/>
        </w:rPr>
        <w:t>(</w:t>
      </w:r>
      <w:r w:rsidR="003914B4" w:rsidRPr="00EB13C9">
        <w:rPr>
          <w:rFonts w:ascii="Trebuchet MS" w:hAnsi="Trebuchet MS" w:cs="Tahoma"/>
          <w:b/>
          <w:bCs/>
          <w:sz w:val="20"/>
          <w:szCs w:val="20"/>
        </w:rPr>
        <w:t>CPT</w:t>
      </w:r>
      <w:r w:rsidRPr="00EB13C9">
        <w:rPr>
          <w:rFonts w:ascii="Trebuchet MS" w:hAnsi="Trebuchet MS" w:cs="Tahoma"/>
          <w:b/>
          <w:bCs/>
          <w:sz w:val="20"/>
          <w:szCs w:val="20"/>
        </w:rPr>
        <w:t>)</w:t>
      </w:r>
    </w:p>
    <w:p w:rsidR="009C7E84" w:rsidRPr="00EB13C9" w:rsidRDefault="009C7E84" w:rsidP="009C5827">
      <w:pPr>
        <w:pStyle w:val="CM98"/>
        <w:tabs>
          <w:tab w:val="left" w:pos="1440"/>
        </w:tabs>
        <w:spacing w:before="120" w:after="120" w:line="360" w:lineRule="auto"/>
        <w:ind w:left="1440" w:hanging="1440"/>
        <w:jc w:val="both"/>
        <w:outlineLvl w:val="1"/>
        <w:rPr>
          <w:rFonts w:ascii="Trebuchet MS" w:hAnsi="Trebuchet MS" w:cs="Tahoma"/>
          <w:b/>
          <w:bCs/>
          <w:sz w:val="20"/>
          <w:szCs w:val="20"/>
        </w:rPr>
      </w:pPr>
      <w:r w:rsidRPr="00EB13C9">
        <w:rPr>
          <w:rFonts w:ascii="Trebuchet MS" w:hAnsi="Trebuchet MS" w:cs="Tahoma"/>
          <w:b/>
          <w:bCs/>
          <w:sz w:val="20"/>
          <w:szCs w:val="20"/>
        </w:rPr>
        <w:t>TITRE III – BORDEREAUX DES PRIX UNITAIRES(BPU)</w:t>
      </w:r>
    </w:p>
    <w:p w:rsidR="009C7E84" w:rsidRPr="00EB13C9" w:rsidRDefault="009C7E84" w:rsidP="009C5827">
      <w:pPr>
        <w:pStyle w:val="CM98"/>
        <w:tabs>
          <w:tab w:val="left" w:pos="1440"/>
        </w:tabs>
        <w:spacing w:before="120" w:after="120" w:line="360" w:lineRule="auto"/>
        <w:ind w:left="1440" w:hanging="1440"/>
        <w:jc w:val="both"/>
        <w:outlineLvl w:val="1"/>
        <w:rPr>
          <w:rFonts w:ascii="Trebuchet MS" w:hAnsi="Trebuchet MS" w:cs="Tahoma"/>
          <w:b/>
          <w:bCs/>
          <w:sz w:val="20"/>
          <w:szCs w:val="20"/>
        </w:rPr>
      </w:pPr>
      <w:r w:rsidRPr="00EB13C9">
        <w:rPr>
          <w:rFonts w:ascii="Trebuchet MS" w:hAnsi="Trebuchet MS" w:cs="Tahoma"/>
          <w:b/>
          <w:bCs/>
          <w:sz w:val="20"/>
          <w:szCs w:val="20"/>
        </w:rPr>
        <w:t>TITRE IV – DETAILS QUANTITATIFS ET ESTIMATIFS (DQE)</w:t>
      </w:r>
    </w:p>
    <w:p w:rsidR="00A01A01" w:rsidRPr="00EB13C9" w:rsidRDefault="00A01A01" w:rsidP="009C5827">
      <w:pPr>
        <w:spacing w:before="120" w:after="120" w:line="360" w:lineRule="auto"/>
        <w:rPr>
          <w:rFonts w:ascii="Trebuchet MS" w:hAnsi="Trebuchet MS" w:cs="Tahoma"/>
          <w:b/>
          <w:sz w:val="20"/>
          <w:szCs w:val="20"/>
        </w:rPr>
      </w:pPr>
    </w:p>
    <w:p w:rsidR="009C7E84" w:rsidRPr="00EB13C9" w:rsidRDefault="0064689B" w:rsidP="003914B4">
      <w:pPr>
        <w:spacing w:after="200" w:line="276" w:lineRule="auto"/>
        <w:jc w:val="center"/>
        <w:rPr>
          <w:rFonts w:ascii="Trebuchet MS" w:hAnsi="Trebuchet MS" w:cs="Tahoma"/>
          <w:b/>
          <w:sz w:val="20"/>
          <w:szCs w:val="20"/>
        </w:rPr>
      </w:pPr>
      <w:r w:rsidRPr="00EB13C9">
        <w:rPr>
          <w:rFonts w:ascii="Trebuchet MS" w:hAnsi="Trebuchet MS" w:cs="Tahoma"/>
          <w:b/>
          <w:sz w:val="20"/>
          <w:szCs w:val="20"/>
        </w:rPr>
        <w:br w:type="page"/>
      </w:r>
      <w:r w:rsidR="009C7E84" w:rsidRPr="00EB13C9">
        <w:rPr>
          <w:rFonts w:ascii="Trebuchet MS" w:hAnsi="Trebuchet MS" w:cs="Tahoma"/>
          <w:b/>
          <w:sz w:val="20"/>
          <w:szCs w:val="20"/>
        </w:rPr>
        <w:lastRenderedPageBreak/>
        <w:t>PAGE N°…………………………. ET DERNIERE</w:t>
      </w:r>
      <w:r w:rsidR="00961D9D">
        <w:rPr>
          <w:rFonts w:ascii="Trebuchet MS" w:hAnsi="Trebuchet MS" w:cs="Tahoma"/>
          <w:b/>
          <w:sz w:val="20"/>
          <w:szCs w:val="20"/>
        </w:rPr>
        <w:t> </w:t>
      </w:r>
    </w:p>
    <w:p w:rsidR="009C7E84" w:rsidRPr="000976E2" w:rsidRDefault="00D02013" w:rsidP="009C7E84">
      <w:pPr>
        <w:rPr>
          <w:rFonts w:ascii="Trebuchet MS" w:hAnsi="Trebuchet MS" w:cs="Tahoma"/>
          <w:b/>
          <w:color w:val="FF0000"/>
          <w:sz w:val="20"/>
          <w:szCs w:val="20"/>
        </w:rPr>
      </w:pPr>
      <w:r w:rsidRPr="002C60A4">
        <w:rPr>
          <w:rFonts w:ascii="Trebuchet MS" w:hAnsi="Trebuchet MS" w:cs="Tahoma"/>
          <w:b/>
          <w:sz w:val="20"/>
          <w:szCs w:val="20"/>
        </w:rPr>
        <w:t>Marché</w:t>
      </w:r>
      <w:r w:rsidR="003E406E" w:rsidRPr="002C60A4">
        <w:rPr>
          <w:rFonts w:ascii="Trebuchet MS" w:hAnsi="Trebuchet MS" w:cs="Tahoma"/>
          <w:b/>
          <w:sz w:val="20"/>
          <w:szCs w:val="20"/>
        </w:rPr>
        <w:t xml:space="preserve"> No__________</w:t>
      </w:r>
      <w:r w:rsidRPr="002C60A4">
        <w:rPr>
          <w:rFonts w:ascii="Trebuchet MS" w:hAnsi="Trebuchet MS" w:cs="Tahoma"/>
          <w:b/>
          <w:sz w:val="20"/>
          <w:szCs w:val="20"/>
        </w:rPr>
        <w:t>/M</w:t>
      </w:r>
      <w:r w:rsidR="003E406E" w:rsidRPr="002C60A4">
        <w:rPr>
          <w:rFonts w:ascii="Trebuchet MS" w:hAnsi="Trebuchet MS" w:cs="Tahoma"/>
          <w:b/>
          <w:sz w:val="20"/>
          <w:szCs w:val="20"/>
        </w:rPr>
        <w:t xml:space="preserve"> /</w:t>
      </w:r>
      <w:r w:rsidR="009709FD" w:rsidRPr="002C60A4">
        <w:rPr>
          <w:rFonts w:ascii="Trebuchet MS" w:hAnsi="Trebuchet MS" w:cs="Tahoma"/>
          <w:b/>
          <w:sz w:val="20"/>
          <w:szCs w:val="20"/>
        </w:rPr>
        <w:t>/</w:t>
      </w:r>
      <w:r w:rsidR="00F52CBC" w:rsidRPr="002C60A4">
        <w:rPr>
          <w:rFonts w:ascii="Trebuchet MS" w:hAnsi="Trebuchet MS" w:cs="Tahoma"/>
          <w:b/>
          <w:sz w:val="20"/>
          <w:szCs w:val="20"/>
        </w:rPr>
        <w:t>R</w:t>
      </w:r>
      <w:r w:rsidRPr="002C60A4">
        <w:rPr>
          <w:rFonts w:ascii="Trebuchet MS" w:hAnsi="Trebuchet MS" w:cs="Tahoma"/>
          <w:b/>
          <w:sz w:val="20"/>
          <w:szCs w:val="20"/>
        </w:rPr>
        <w:t>S</w:t>
      </w:r>
      <w:r w:rsidR="00F52CBC" w:rsidRPr="000976E2">
        <w:rPr>
          <w:rFonts w:ascii="Trebuchet MS" w:hAnsi="Trebuchet MS" w:cs="Tahoma"/>
          <w:b/>
          <w:sz w:val="20"/>
          <w:szCs w:val="20"/>
        </w:rPr>
        <w:t>/DDL/CD</w:t>
      </w:r>
      <w:r w:rsidR="00C3792A" w:rsidRPr="000976E2">
        <w:rPr>
          <w:rFonts w:ascii="Trebuchet MS" w:hAnsi="Trebuchet MS" w:cs="Tahoma"/>
          <w:b/>
          <w:sz w:val="20"/>
          <w:szCs w:val="20"/>
        </w:rPr>
        <w:t>P</w:t>
      </w:r>
      <w:r w:rsidR="00027F0D" w:rsidRPr="000976E2">
        <w:rPr>
          <w:rFonts w:ascii="Trebuchet MS" w:hAnsi="Trebuchet MS" w:cs="Tahoma"/>
          <w:b/>
          <w:sz w:val="20"/>
          <w:szCs w:val="20"/>
        </w:rPr>
        <w:t>M</w:t>
      </w:r>
      <w:r w:rsidR="008E3E43" w:rsidRPr="000976E2">
        <w:rPr>
          <w:rFonts w:ascii="Trebuchet MS" w:hAnsi="Trebuchet MS" w:cs="Tahoma"/>
          <w:b/>
          <w:sz w:val="20"/>
          <w:szCs w:val="20"/>
        </w:rPr>
        <w:t>-</w:t>
      </w:r>
      <w:r w:rsidRPr="000976E2">
        <w:rPr>
          <w:rFonts w:ascii="Trebuchet MS" w:hAnsi="Trebuchet MS" w:cs="Tahoma"/>
          <w:b/>
          <w:sz w:val="20"/>
          <w:szCs w:val="20"/>
        </w:rPr>
        <w:t>CS/202</w:t>
      </w:r>
      <w:r w:rsidR="00E22B1E">
        <w:rPr>
          <w:rFonts w:ascii="Trebuchet MS" w:hAnsi="Trebuchet MS" w:cs="Tahoma"/>
          <w:b/>
          <w:sz w:val="20"/>
          <w:szCs w:val="20"/>
        </w:rPr>
        <w:t>3</w:t>
      </w:r>
    </w:p>
    <w:p w:rsidR="009C7E84" w:rsidRPr="000976E2" w:rsidRDefault="009C7E84" w:rsidP="009C7E84">
      <w:pPr>
        <w:jc w:val="both"/>
        <w:rPr>
          <w:rFonts w:ascii="Trebuchet MS" w:hAnsi="Trebuchet MS" w:cs="Tahoma"/>
          <w:sz w:val="20"/>
          <w:szCs w:val="20"/>
        </w:rPr>
      </w:pPr>
    </w:p>
    <w:p w:rsidR="00CA5EDD" w:rsidRPr="00EB13C9" w:rsidRDefault="009C7E84" w:rsidP="00CA5EDD">
      <w:pPr>
        <w:shd w:val="pct25" w:color="auto" w:fill="auto"/>
        <w:spacing w:line="276" w:lineRule="auto"/>
        <w:jc w:val="both"/>
        <w:rPr>
          <w:rFonts w:ascii="Trebuchet MS" w:hAnsi="Trebuchet MS" w:cs="Tahoma"/>
          <w:sz w:val="20"/>
          <w:szCs w:val="20"/>
        </w:rPr>
      </w:pPr>
      <w:r w:rsidRPr="00EB13C9">
        <w:rPr>
          <w:rFonts w:ascii="Trebuchet MS" w:hAnsi="Trebuchet MS" w:cs="Tahoma"/>
          <w:sz w:val="20"/>
          <w:szCs w:val="20"/>
        </w:rPr>
        <w:t xml:space="preserve">PASSE APRES </w:t>
      </w:r>
      <w:r w:rsidR="000976E2">
        <w:rPr>
          <w:rFonts w:ascii="Trebuchet MS" w:hAnsi="Trebuchet MS" w:cs="Tahoma"/>
          <w:sz w:val="20"/>
          <w:szCs w:val="20"/>
        </w:rPr>
        <w:t>APPEL D’OFFRES NATIONAL OUVERT No</w:t>
      </w:r>
      <w:r w:rsidRPr="00EB13C9">
        <w:rPr>
          <w:rFonts w:ascii="Trebuchet MS" w:hAnsi="Trebuchet MS" w:cs="Tahoma"/>
          <w:sz w:val="20"/>
          <w:szCs w:val="20"/>
        </w:rPr>
        <w:t>…………………………………..</w:t>
      </w:r>
      <w:r w:rsidR="00CA5EDD">
        <w:rPr>
          <w:rFonts w:ascii="Trebuchet MS" w:hAnsi="Trebuchet MS" w:cs="Tahoma"/>
          <w:sz w:val="20"/>
          <w:szCs w:val="20"/>
        </w:rPr>
        <w:t>AONO/R</w:t>
      </w:r>
      <w:r w:rsidR="00CA5EDD" w:rsidRPr="00EB13C9">
        <w:rPr>
          <w:rFonts w:ascii="Trebuchet MS" w:hAnsi="Trebuchet MS" w:cs="Tahoma"/>
          <w:sz w:val="20"/>
          <w:szCs w:val="20"/>
        </w:rPr>
        <w:t>S</w:t>
      </w:r>
      <w:r w:rsidR="00CA5EDD">
        <w:rPr>
          <w:rFonts w:ascii="Trebuchet MS" w:hAnsi="Trebuchet MS" w:cs="Tahoma"/>
          <w:sz w:val="20"/>
          <w:szCs w:val="20"/>
        </w:rPr>
        <w:t>/DDL</w:t>
      </w:r>
      <w:r w:rsidR="00CA5EDD" w:rsidRPr="00EB13C9">
        <w:rPr>
          <w:rFonts w:ascii="Trebuchet MS" w:hAnsi="Trebuchet MS" w:cs="Tahoma"/>
          <w:sz w:val="20"/>
          <w:szCs w:val="20"/>
        </w:rPr>
        <w:t>/C</w:t>
      </w:r>
      <w:r w:rsidR="00CA5EDD">
        <w:rPr>
          <w:rFonts w:ascii="Trebuchet MS" w:hAnsi="Trebuchet MS" w:cs="Tahoma"/>
          <w:sz w:val="20"/>
          <w:szCs w:val="20"/>
        </w:rPr>
        <w:t>D</w:t>
      </w:r>
      <w:r w:rsidR="00CA5EDD" w:rsidRPr="00EB13C9">
        <w:rPr>
          <w:rFonts w:ascii="Trebuchet MS" w:hAnsi="Trebuchet MS" w:cs="Tahoma"/>
          <w:sz w:val="20"/>
          <w:szCs w:val="20"/>
        </w:rPr>
        <w:t>PM-</w:t>
      </w:r>
      <w:r w:rsidR="00CA5EDD">
        <w:rPr>
          <w:rFonts w:ascii="Trebuchet MS" w:hAnsi="Trebuchet MS" w:cs="Tahoma"/>
          <w:sz w:val="20"/>
          <w:szCs w:val="20"/>
        </w:rPr>
        <w:t>CS/202</w:t>
      </w:r>
      <w:r w:rsidR="00701875">
        <w:rPr>
          <w:rFonts w:ascii="Trebuchet MS" w:hAnsi="Trebuchet MS" w:cs="Tahoma"/>
          <w:sz w:val="20"/>
          <w:szCs w:val="20"/>
        </w:rPr>
        <w:t>3</w:t>
      </w:r>
      <w:r w:rsidR="00CA5EDD" w:rsidRPr="00EB13C9">
        <w:rPr>
          <w:rFonts w:ascii="Trebuchet MS" w:hAnsi="Trebuchet MS" w:cs="Tahoma"/>
          <w:sz w:val="20"/>
          <w:szCs w:val="20"/>
        </w:rPr>
        <w:t xml:space="preserve"> DU  ________ EN PROCEDURE D’URGENCE</w:t>
      </w:r>
      <w:r w:rsidR="00CA5EDD">
        <w:rPr>
          <w:rFonts w:ascii="Trebuchet MS" w:hAnsi="Trebuchet MS" w:cs="Tahoma"/>
          <w:sz w:val="20"/>
          <w:szCs w:val="20"/>
        </w:rPr>
        <w:t xml:space="preserve"> avec l’entreprise………………………………………………………………</w:t>
      </w:r>
    </w:p>
    <w:p w:rsidR="009C7E84" w:rsidRPr="00EB13C9" w:rsidRDefault="009C7E84" w:rsidP="009C7E84">
      <w:pPr>
        <w:jc w:val="both"/>
        <w:rPr>
          <w:rFonts w:ascii="Trebuchet MS" w:hAnsi="Trebuchet MS" w:cs="Tahoma"/>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BP…………………………… TEL……………………………… FAX……………………..</w:t>
      </w:r>
    </w:p>
    <w:p w:rsidR="009C7E84" w:rsidRPr="00EB13C9" w:rsidRDefault="009C7E84" w:rsidP="009C7E84">
      <w:pPr>
        <w:jc w:val="both"/>
        <w:rPr>
          <w:rFonts w:ascii="Trebuchet MS" w:hAnsi="Trebuchet MS" w:cs="Tahoma"/>
          <w:sz w:val="20"/>
          <w:szCs w:val="20"/>
        </w:rPr>
      </w:pPr>
    </w:p>
    <w:p w:rsidR="0040300B" w:rsidRDefault="00E42502" w:rsidP="009C7E84">
      <w:pPr>
        <w:jc w:val="both"/>
        <w:rPr>
          <w:rFonts w:ascii="Trebuchet MS" w:hAnsi="Trebuchet MS" w:cs="Tahoma"/>
          <w:sz w:val="20"/>
          <w:szCs w:val="20"/>
        </w:rPr>
      </w:pPr>
      <w:r w:rsidRPr="00907F86">
        <w:rPr>
          <w:rFonts w:ascii="Trebuchet MS" w:hAnsi="Trebuchet MS" w:cs="Tahoma"/>
          <w:sz w:val="20"/>
          <w:szCs w:val="20"/>
        </w:rPr>
        <w:t xml:space="preserve">POUR LES TRAVAUX DE REHABILITATION DES SALLES DE CLASSE AU CES DE YEM-YEMFEK, </w:t>
      </w:r>
      <w:r w:rsidR="00907F86">
        <w:rPr>
          <w:rFonts w:ascii="Trebuchet MS" w:hAnsi="Trebuchet MS" w:cs="Tahoma"/>
          <w:sz w:val="20"/>
          <w:szCs w:val="20"/>
        </w:rPr>
        <w:t xml:space="preserve">ARRONDISSEMENT DE MEYOMESSALA, </w:t>
      </w:r>
      <w:r w:rsidRPr="00907F86">
        <w:rPr>
          <w:rFonts w:ascii="Trebuchet MS" w:hAnsi="Trebuchet MS" w:cs="Tahoma"/>
          <w:sz w:val="20"/>
          <w:szCs w:val="20"/>
        </w:rPr>
        <w:t>DEPARTEMENT DU DJA ET LOBO, REGION DU SUD</w:t>
      </w:r>
    </w:p>
    <w:p w:rsidR="009C7E84" w:rsidRPr="00EB13C9" w:rsidRDefault="009C7E84" w:rsidP="009C7E84">
      <w:pPr>
        <w:jc w:val="both"/>
        <w:rPr>
          <w:rFonts w:ascii="Trebuchet MS" w:hAnsi="Trebuchet MS" w:cs="Tahoma"/>
          <w:sz w:val="20"/>
          <w:szCs w:val="20"/>
        </w:rPr>
      </w:pPr>
      <w:r w:rsidRPr="00E22B1E">
        <w:rPr>
          <w:rFonts w:ascii="Trebuchet MS" w:hAnsi="Trebuchet MS" w:cs="Tahoma"/>
          <w:sz w:val="20"/>
          <w:szCs w:val="20"/>
        </w:rPr>
        <w:t>POUR UN MONTANT DE</w:t>
      </w:r>
      <w:r w:rsidR="002D50D3">
        <w:rPr>
          <w:rFonts w:ascii="Trebuchet MS" w:hAnsi="Trebuchet MS" w:cs="Tahoma"/>
          <w:sz w:val="20"/>
          <w:szCs w:val="20"/>
        </w:rPr>
        <w:t> </w:t>
      </w:r>
      <w:r w:rsidRPr="00EB13C9">
        <w:rPr>
          <w:rFonts w:ascii="Trebuchet MS" w:hAnsi="Trebuchet MS" w:cs="Tahoma"/>
          <w:sz w:val="20"/>
          <w:szCs w:val="20"/>
        </w:rPr>
        <w:t>: ………………………………….. F CFA TTC</w:t>
      </w:r>
    </w:p>
    <w:p w:rsidR="009C7E84" w:rsidRPr="00EB13C9" w:rsidRDefault="009C7E84" w:rsidP="009C7E84">
      <w:pPr>
        <w:jc w:val="both"/>
        <w:rPr>
          <w:rFonts w:ascii="Trebuchet MS" w:hAnsi="Trebuchet MS" w:cs="Tahoma"/>
          <w:sz w:val="20"/>
          <w:szCs w:val="20"/>
        </w:rPr>
      </w:pPr>
      <w:r w:rsidRPr="00EB13C9">
        <w:rPr>
          <w:rFonts w:ascii="Trebuchet MS" w:hAnsi="Trebuchet MS" w:cs="Tahoma"/>
          <w:sz w:val="20"/>
          <w:szCs w:val="20"/>
        </w:rPr>
        <w:t xml:space="preserve"> : (…………….</w:t>
      </w:r>
      <w:r w:rsidR="009C5827" w:rsidRPr="00EB13C9">
        <w:rPr>
          <w:rFonts w:ascii="Trebuchet MS" w:hAnsi="Trebuchet MS" w:cs="Tahoma"/>
          <w:sz w:val="20"/>
          <w:szCs w:val="20"/>
        </w:rPr>
        <w:t>. F CFA toutes taxes comprises).</w:t>
      </w:r>
    </w:p>
    <w:p w:rsidR="009C7E84" w:rsidRPr="00EB13C9" w:rsidRDefault="009C7E84" w:rsidP="009C7E84">
      <w:pPr>
        <w:jc w:val="both"/>
        <w:rPr>
          <w:rFonts w:ascii="Trebuchet MS" w:hAnsi="Trebuchet MS" w:cs="Tahoma"/>
          <w:sz w:val="20"/>
          <w:szCs w:val="20"/>
        </w:rPr>
      </w:pPr>
    </w:p>
    <w:p w:rsidR="003914B4" w:rsidRPr="00EB13C9" w:rsidRDefault="003914B4" w:rsidP="009C7E84">
      <w:pPr>
        <w:jc w:val="both"/>
        <w:rPr>
          <w:rFonts w:ascii="Trebuchet MS" w:hAnsi="Trebuchet MS" w:cs="Tahoma"/>
          <w:b/>
          <w:sz w:val="20"/>
          <w:szCs w:val="20"/>
        </w:rPr>
      </w:pPr>
    </w:p>
    <w:p w:rsidR="009C7E84" w:rsidRPr="00EB13C9" w:rsidRDefault="009C7E84" w:rsidP="009C7E84">
      <w:pPr>
        <w:jc w:val="both"/>
        <w:rPr>
          <w:rFonts w:ascii="Trebuchet MS" w:hAnsi="Trebuchet MS" w:cs="Tahoma"/>
          <w:sz w:val="20"/>
          <w:szCs w:val="20"/>
        </w:rPr>
      </w:pPr>
      <w:r w:rsidRPr="00EB13C9">
        <w:rPr>
          <w:rFonts w:ascii="Trebuchet MS" w:hAnsi="Trebuchet MS" w:cs="Tahoma"/>
          <w:b/>
          <w:sz w:val="20"/>
          <w:szCs w:val="20"/>
        </w:rPr>
        <w:t>DELAI D’EXECUTION DES TRAVAUX</w:t>
      </w:r>
      <w:r w:rsidR="002D50D3">
        <w:rPr>
          <w:rFonts w:ascii="Trebuchet MS" w:hAnsi="Trebuchet MS" w:cs="Tahoma"/>
          <w:sz w:val="20"/>
          <w:szCs w:val="20"/>
        </w:rPr>
        <w:t> </w:t>
      </w:r>
      <w:r w:rsidRPr="00EB13C9">
        <w:rPr>
          <w:rFonts w:ascii="Trebuchet MS" w:hAnsi="Trebuchet MS" w:cs="Tahoma"/>
          <w:sz w:val="20"/>
          <w:szCs w:val="20"/>
        </w:rPr>
        <w:t xml:space="preserve">: </w:t>
      </w:r>
      <w:r w:rsidR="006D6CD6">
        <w:rPr>
          <w:rFonts w:ascii="Trebuchet MS" w:hAnsi="Trebuchet MS" w:cs="Tahoma"/>
          <w:sz w:val="20"/>
          <w:szCs w:val="20"/>
        </w:rPr>
        <w:t xml:space="preserve">Trois (03) </w:t>
      </w:r>
      <w:r w:rsidRPr="00EB13C9">
        <w:rPr>
          <w:rFonts w:ascii="Trebuchet MS" w:hAnsi="Trebuchet MS" w:cs="Tahoma"/>
          <w:sz w:val="20"/>
          <w:szCs w:val="20"/>
        </w:rPr>
        <w:t>mois</w:t>
      </w:r>
    </w:p>
    <w:p w:rsidR="009C7E84" w:rsidRDefault="009C7E84" w:rsidP="009C7E84">
      <w:pPr>
        <w:jc w:val="both"/>
        <w:rPr>
          <w:rFonts w:ascii="Trebuchet MS" w:hAnsi="Trebuchet MS" w:cs="Tahoma"/>
          <w:sz w:val="20"/>
          <w:szCs w:val="20"/>
        </w:rPr>
      </w:pPr>
    </w:p>
    <w:p w:rsidR="00BE4EE2" w:rsidRDefault="00BE4EE2" w:rsidP="009C7E84">
      <w:pPr>
        <w:jc w:val="both"/>
        <w:rPr>
          <w:rFonts w:ascii="Trebuchet MS" w:hAnsi="Trebuchet MS" w:cs="Tahoma"/>
          <w:sz w:val="20"/>
          <w:szCs w:val="20"/>
        </w:rPr>
      </w:pPr>
    </w:p>
    <w:p w:rsidR="00BE4EE2" w:rsidRPr="00EB13C9" w:rsidRDefault="00BE4EE2" w:rsidP="009C7E84">
      <w:pPr>
        <w:jc w:val="both"/>
        <w:rPr>
          <w:rFonts w:ascii="Trebuchet MS" w:hAnsi="Trebuchet MS" w:cs="Tahoma"/>
          <w:sz w:val="20"/>
          <w:szCs w:val="20"/>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32"/>
      </w:tblGrid>
      <w:tr w:rsidR="0029565F" w:rsidRPr="00EB13C9" w:rsidTr="0040300B">
        <w:trPr>
          <w:trHeight w:val="3050"/>
          <w:jc w:val="center"/>
        </w:trPr>
        <w:tc>
          <w:tcPr>
            <w:tcW w:w="10632" w:type="dxa"/>
            <w:shd w:val="clear" w:color="auto" w:fill="auto"/>
          </w:tcPr>
          <w:p w:rsidR="0029565F" w:rsidRPr="00EB13C9" w:rsidRDefault="0029565F" w:rsidP="00076881">
            <w:pPr>
              <w:jc w:val="center"/>
              <w:rPr>
                <w:rFonts w:ascii="Trebuchet MS" w:hAnsi="Trebuchet MS" w:cs="Tahoma"/>
                <w:b/>
                <w:sz w:val="20"/>
                <w:szCs w:val="20"/>
              </w:rPr>
            </w:pPr>
            <w:r w:rsidRPr="00EB13C9">
              <w:rPr>
                <w:rFonts w:ascii="Trebuchet MS" w:hAnsi="Trebuchet MS" w:cs="Tahoma"/>
                <w:b/>
                <w:sz w:val="20"/>
                <w:szCs w:val="20"/>
              </w:rPr>
              <w:t>LU ET ACCEPTE</w:t>
            </w:r>
            <w:r w:rsidR="002D50D3">
              <w:rPr>
                <w:rFonts w:ascii="Trebuchet MS" w:hAnsi="Trebuchet MS" w:cs="Tahoma"/>
                <w:b/>
                <w:sz w:val="20"/>
                <w:szCs w:val="20"/>
              </w:rPr>
              <w:t> </w:t>
            </w:r>
            <w:r w:rsidRPr="00EB13C9">
              <w:rPr>
                <w:rFonts w:ascii="Trebuchet MS" w:hAnsi="Trebuchet MS" w:cs="Tahoma"/>
                <w:b/>
                <w:sz w:val="20"/>
                <w:szCs w:val="20"/>
              </w:rPr>
              <w:t>:</w:t>
            </w:r>
          </w:p>
          <w:p w:rsidR="0029565F" w:rsidRPr="00EB13C9" w:rsidRDefault="0029565F" w:rsidP="00076881">
            <w:pPr>
              <w:jc w:val="center"/>
              <w:rPr>
                <w:rFonts w:ascii="Trebuchet MS" w:hAnsi="Trebuchet MS" w:cs="Tahoma"/>
                <w:b/>
                <w:sz w:val="20"/>
                <w:szCs w:val="20"/>
              </w:rPr>
            </w:pPr>
            <w:r w:rsidRPr="00EB13C9">
              <w:rPr>
                <w:rFonts w:ascii="Trebuchet MS" w:hAnsi="Trebuchet MS" w:cs="Tahoma"/>
                <w:b/>
                <w:sz w:val="20"/>
                <w:szCs w:val="20"/>
              </w:rPr>
              <w:t>LE COCONTRACTANT</w:t>
            </w:r>
          </w:p>
          <w:p w:rsidR="0029565F" w:rsidRPr="00EB13C9" w:rsidRDefault="0029565F" w:rsidP="00076881">
            <w:pPr>
              <w:jc w:val="center"/>
              <w:rPr>
                <w:rFonts w:ascii="Trebuchet MS" w:hAnsi="Trebuchet MS" w:cs="Tahoma"/>
                <w:sz w:val="20"/>
                <w:szCs w:val="20"/>
              </w:rPr>
            </w:pPr>
          </w:p>
          <w:p w:rsidR="0029565F" w:rsidRPr="00EB13C9" w:rsidRDefault="0029565F" w:rsidP="00076881">
            <w:pPr>
              <w:jc w:val="center"/>
              <w:rPr>
                <w:rFonts w:ascii="Trebuchet MS" w:hAnsi="Trebuchet MS" w:cs="Tahoma"/>
                <w:sz w:val="20"/>
                <w:szCs w:val="20"/>
              </w:rPr>
            </w:pPr>
          </w:p>
          <w:p w:rsidR="0029565F" w:rsidRPr="00EB13C9" w:rsidRDefault="0029565F" w:rsidP="00076881">
            <w:pPr>
              <w:jc w:val="center"/>
              <w:rPr>
                <w:rFonts w:ascii="Trebuchet MS" w:hAnsi="Trebuchet MS" w:cs="Tahoma"/>
                <w:sz w:val="20"/>
                <w:szCs w:val="20"/>
              </w:rPr>
            </w:pPr>
          </w:p>
          <w:p w:rsidR="0029565F" w:rsidRPr="00EB13C9" w:rsidRDefault="0029565F" w:rsidP="00076881">
            <w:pPr>
              <w:jc w:val="center"/>
              <w:rPr>
                <w:rFonts w:ascii="Trebuchet MS" w:hAnsi="Trebuchet MS" w:cs="Tahoma"/>
                <w:sz w:val="20"/>
                <w:szCs w:val="20"/>
              </w:rPr>
            </w:pPr>
          </w:p>
          <w:p w:rsidR="0029565F" w:rsidRPr="00EB13C9" w:rsidRDefault="0029565F" w:rsidP="00076881">
            <w:pPr>
              <w:jc w:val="center"/>
              <w:rPr>
                <w:rFonts w:ascii="Trebuchet MS" w:hAnsi="Trebuchet MS" w:cs="Tahoma"/>
                <w:sz w:val="20"/>
                <w:szCs w:val="20"/>
              </w:rPr>
            </w:pPr>
          </w:p>
          <w:p w:rsidR="0029565F" w:rsidRPr="00EB13C9" w:rsidRDefault="0029565F" w:rsidP="00076881">
            <w:pPr>
              <w:jc w:val="center"/>
              <w:rPr>
                <w:rFonts w:ascii="Trebuchet MS" w:hAnsi="Trebuchet MS" w:cs="Tahoma"/>
                <w:b/>
                <w:sz w:val="20"/>
                <w:szCs w:val="20"/>
              </w:rPr>
            </w:pPr>
            <w:r w:rsidRPr="00EB13C9">
              <w:rPr>
                <w:rFonts w:ascii="Trebuchet MS" w:hAnsi="Trebuchet MS" w:cs="Tahoma"/>
                <w:b/>
                <w:sz w:val="20"/>
                <w:szCs w:val="20"/>
              </w:rPr>
              <w:t xml:space="preserve">_________________ </w:t>
            </w:r>
            <w:r w:rsidRPr="00EB13C9">
              <w:rPr>
                <w:rFonts w:ascii="Trebuchet MS" w:hAnsi="Trebuchet MS" w:cs="Tahoma"/>
                <w:b/>
                <w:i/>
                <w:sz w:val="20"/>
                <w:szCs w:val="20"/>
              </w:rPr>
              <w:t>(lieu de signature)</w:t>
            </w:r>
            <w:r w:rsidRPr="00EB13C9">
              <w:rPr>
                <w:rFonts w:ascii="Trebuchet MS" w:hAnsi="Trebuchet MS" w:cs="Tahoma"/>
                <w:b/>
                <w:sz w:val="20"/>
                <w:szCs w:val="20"/>
              </w:rPr>
              <w:t>, le</w:t>
            </w:r>
            <w:r w:rsidRPr="00EB13C9">
              <w:rPr>
                <w:rFonts w:ascii="Trebuchet MS" w:hAnsi="Trebuchet MS" w:cs="Tahoma"/>
                <w:sz w:val="20"/>
                <w:szCs w:val="20"/>
              </w:rPr>
              <w:t xml:space="preserve"> _____________________ </w:t>
            </w:r>
            <w:r w:rsidRPr="00EB13C9">
              <w:rPr>
                <w:rFonts w:ascii="Trebuchet MS" w:hAnsi="Trebuchet MS" w:cs="Tahoma"/>
                <w:b/>
                <w:i/>
                <w:sz w:val="20"/>
                <w:szCs w:val="20"/>
              </w:rPr>
              <w:t>(date de signature)</w:t>
            </w:r>
          </w:p>
        </w:tc>
      </w:tr>
      <w:tr w:rsidR="009C5827" w:rsidRPr="00EB13C9" w:rsidTr="0040300B">
        <w:trPr>
          <w:trHeight w:val="2697"/>
          <w:jc w:val="center"/>
        </w:trPr>
        <w:tc>
          <w:tcPr>
            <w:tcW w:w="10632" w:type="dxa"/>
            <w:shd w:val="clear" w:color="auto" w:fill="auto"/>
          </w:tcPr>
          <w:p w:rsidR="009C5827" w:rsidRPr="00EB13C9" w:rsidRDefault="009C5827" w:rsidP="00076881">
            <w:pPr>
              <w:jc w:val="center"/>
              <w:rPr>
                <w:rFonts w:ascii="Trebuchet MS" w:hAnsi="Trebuchet MS" w:cs="Tahoma"/>
                <w:b/>
                <w:sz w:val="20"/>
                <w:szCs w:val="20"/>
              </w:rPr>
            </w:pPr>
            <w:r w:rsidRPr="00EB13C9">
              <w:rPr>
                <w:rFonts w:ascii="Trebuchet MS" w:hAnsi="Trebuchet MS" w:cs="Tahoma"/>
                <w:b/>
                <w:sz w:val="20"/>
                <w:szCs w:val="20"/>
              </w:rPr>
              <w:t xml:space="preserve">Signé par Le </w:t>
            </w:r>
            <w:r w:rsidR="000A4405">
              <w:rPr>
                <w:rFonts w:ascii="Trebuchet MS" w:hAnsi="Trebuchet MS" w:cs="Tahoma"/>
                <w:b/>
                <w:sz w:val="20"/>
                <w:szCs w:val="20"/>
              </w:rPr>
              <w:t>Préfet du Dja et Lobo</w:t>
            </w:r>
          </w:p>
          <w:p w:rsidR="009C5827" w:rsidRPr="00EB13C9" w:rsidRDefault="009709FD" w:rsidP="00076881">
            <w:pPr>
              <w:jc w:val="center"/>
              <w:rPr>
                <w:rFonts w:ascii="Trebuchet MS" w:hAnsi="Trebuchet MS" w:cs="Tahoma"/>
                <w:b/>
                <w:sz w:val="20"/>
                <w:szCs w:val="20"/>
              </w:rPr>
            </w:pPr>
            <w:r w:rsidRPr="00EB13C9">
              <w:rPr>
                <w:rFonts w:ascii="Trebuchet MS" w:hAnsi="Trebuchet MS" w:cs="Tahoma"/>
                <w:b/>
                <w:sz w:val="20"/>
                <w:szCs w:val="20"/>
              </w:rPr>
              <w:t>Autorité Contractante</w:t>
            </w:r>
          </w:p>
          <w:p w:rsidR="009C5827" w:rsidRPr="00EB13C9" w:rsidRDefault="009C5827" w:rsidP="00076881">
            <w:pPr>
              <w:jc w:val="center"/>
              <w:rPr>
                <w:rFonts w:ascii="Trebuchet MS" w:hAnsi="Trebuchet MS" w:cs="Tahoma"/>
                <w:b/>
                <w:sz w:val="20"/>
                <w:szCs w:val="20"/>
              </w:rPr>
            </w:pPr>
          </w:p>
          <w:p w:rsidR="009C5827" w:rsidRPr="00EB13C9" w:rsidRDefault="009C5827" w:rsidP="00076881">
            <w:pPr>
              <w:jc w:val="center"/>
              <w:rPr>
                <w:rFonts w:ascii="Trebuchet MS" w:hAnsi="Trebuchet MS" w:cs="Tahoma"/>
                <w:sz w:val="20"/>
                <w:szCs w:val="20"/>
              </w:rPr>
            </w:pPr>
          </w:p>
          <w:p w:rsidR="009C5827" w:rsidRPr="00EB13C9" w:rsidRDefault="009C5827" w:rsidP="00076881">
            <w:pPr>
              <w:jc w:val="center"/>
              <w:rPr>
                <w:rFonts w:ascii="Trebuchet MS" w:hAnsi="Trebuchet MS" w:cs="Tahoma"/>
                <w:sz w:val="20"/>
                <w:szCs w:val="20"/>
              </w:rPr>
            </w:pPr>
          </w:p>
          <w:p w:rsidR="009C5827" w:rsidRPr="00EB13C9" w:rsidRDefault="009C5827" w:rsidP="00076881">
            <w:pPr>
              <w:jc w:val="center"/>
              <w:rPr>
                <w:rFonts w:ascii="Trebuchet MS" w:hAnsi="Trebuchet MS" w:cs="Tahoma"/>
                <w:sz w:val="20"/>
                <w:szCs w:val="20"/>
              </w:rPr>
            </w:pPr>
          </w:p>
          <w:p w:rsidR="009C5827" w:rsidRPr="00EB13C9" w:rsidRDefault="009C5827" w:rsidP="00076881">
            <w:pPr>
              <w:jc w:val="center"/>
              <w:rPr>
                <w:rFonts w:ascii="Trebuchet MS" w:hAnsi="Trebuchet MS" w:cs="Tahoma"/>
                <w:sz w:val="20"/>
                <w:szCs w:val="20"/>
              </w:rPr>
            </w:pPr>
          </w:p>
          <w:p w:rsidR="009C5827" w:rsidRPr="00EB13C9" w:rsidRDefault="009C5827" w:rsidP="00076881">
            <w:pPr>
              <w:jc w:val="center"/>
              <w:rPr>
                <w:rFonts w:ascii="Trebuchet MS" w:hAnsi="Trebuchet MS" w:cs="Tahoma"/>
                <w:sz w:val="20"/>
                <w:szCs w:val="20"/>
              </w:rPr>
            </w:pPr>
          </w:p>
          <w:p w:rsidR="009C5827" w:rsidRPr="00EB13C9" w:rsidRDefault="009C5827" w:rsidP="00076881">
            <w:pPr>
              <w:jc w:val="both"/>
              <w:rPr>
                <w:rFonts w:ascii="Trebuchet MS" w:hAnsi="Trebuchet MS" w:cs="Tahoma"/>
                <w:sz w:val="20"/>
                <w:szCs w:val="20"/>
              </w:rPr>
            </w:pPr>
            <w:r w:rsidRPr="00EB13C9">
              <w:rPr>
                <w:rFonts w:ascii="Trebuchet MS" w:hAnsi="Trebuchet MS" w:cs="Tahoma"/>
                <w:b/>
                <w:sz w:val="20"/>
                <w:szCs w:val="20"/>
              </w:rPr>
              <w:t xml:space="preserve">_________________ </w:t>
            </w:r>
            <w:r w:rsidRPr="00EB13C9">
              <w:rPr>
                <w:rFonts w:ascii="Trebuchet MS" w:hAnsi="Trebuchet MS" w:cs="Tahoma"/>
                <w:b/>
                <w:i/>
                <w:sz w:val="20"/>
                <w:szCs w:val="20"/>
              </w:rPr>
              <w:t>(lieu de signature)</w:t>
            </w:r>
            <w:r w:rsidRPr="00EB13C9">
              <w:rPr>
                <w:rFonts w:ascii="Trebuchet MS" w:hAnsi="Trebuchet MS" w:cs="Tahoma"/>
                <w:b/>
                <w:sz w:val="20"/>
                <w:szCs w:val="20"/>
              </w:rPr>
              <w:t>, le</w:t>
            </w:r>
            <w:r w:rsidRPr="00EB13C9">
              <w:rPr>
                <w:rFonts w:ascii="Trebuchet MS" w:hAnsi="Trebuchet MS" w:cs="Tahoma"/>
                <w:sz w:val="20"/>
                <w:szCs w:val="20"/>
              </w:rPr>
              <w:t xml:space="preserve"> _____________________ </w:t>
            </w:r>
            <w:r w:rsidRPr="00EB13C9">
              <w:rPr>
                <w:rFonts w:ascii="Trebuchet MS" w:hAnsi="Trebuchet MS" w:cs="Tahoma"/>
                <w:b/>
                <w:i/>
                <w:sz w:val="20"/>
                <w:szCs w:val="20"/>
              </w:rPr>
              <w:t>(date de signature)</w:t>
            </w:r>
          </w:p>
        </w:tc>
      </w:tr>
      <w:tr w:rsidR="009C5827" w:rsidRPr="00EB13C9" w:rsidTr="0040300B">
        <w:trPr>
          <w:trHeight w:val="3485"/>
          <w:jc w:val="center"/>
        </w:trPr>
        <w:tc>
          <w:tcPr>
            <w:tcW w:w="10632" w:type="dxa"/>
            <w:shd w:val="clear" w:color="auto" w:fill="auto"/>
          </w:tcPr>
          <w:p w:rsidR="009C5827" w:rsidRPr="00EB13C9" w:rsidRDefault="009C5827" w:rsidP="00076881">
            <w:pPr>
              <w:jc w:val="center"/>
              <w:rPr>
                <w:rFonts w:ascii="Trebuchet MS" w:hAnsi="Trebuchet MS" w:cs="Tahoma"/>
                <w:sz w:val="20"/>
                <w:szCs w:val="20"/>
              </w:rPr>
            </w:pPr>
            <w:r w:rsidRPr="00EB13C9">
              <w:rPr>
                <w:rFonts w:ascii="Trebuchet MS" w:hAnsi="Trebuchet MS" w:cs="Tahoma"/>
                <w:b/>
                <w:sz w:val="20"/>
                <w:szCs w:val="20"/>
                <w:u w:val="single"/>
              </w:rPr>
              <w:t>ENREGISTREMENT</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B2141D" w:rsidRPr="00EB13C9" w:rsidRDefault="00B2141D">
      <w:pPr>
        <w:rPr>
          <w:rFonts w:ascii="Trebuchet MS" w:hAnsi="Trebuchet MS" w:cs="Tahoma"/>
          <w:sz w:val="20"/>
          <w:szCs w:val="20"/>
        </w:rPr>
      </w:pPr>
    </w:p>
    <w:p w:rsidR="00B2141D" w:rsidRPr="00EB13C9" w:rsidRDefault="00B2141D">
      <w:pPr>
        <w:rPr>
          <w:rFonts w:ascii="Trebuchet MS" w:hAnsi="Trebuchet MS" w:cs="Tahoma"/>
          <w:sz w:val="20"/>
          <w:szCs w:val="20"/>
        </w:rPr>
      </w:pPr>
    </w:p>
    <w:p w:rsidR="00E70949" w:rsidRPr="00EB13C9" w:rsidRDefault="00E70949">
      <w:pPr>
        <w:rPr>
          <w:rFonts w:ascii="Trebuchet MS" w:hAnsi="Trebuchet MS" w:cs="Tahoma"/>
          <w:sz w:val="20"/>
          <w:szCs w:val="20"/>
        </w:rPr>
      </w:pPr>
    </w:p>
    <w:p w:rsidR="00C3792A" w:rsidRPr="00EB13C9" w:rsidRDefault="00C3792A">
      <w:pPr>
        <w:rPr>
          <w:rFonts w:ascii="Trebuchet MS" w:hAnsi="Trebuchet MS" w:cs="Tahoma"/>
          <w:sz w:val="20"/>
          <w:szCs w:val="20"/>
        </w:rPr>
      </w:pPr>
    </w:p>
    <w:p w:rsidR="00C3792A" w:rsidRPr="00EB13C9" w:rsidRDefault="00C3792A">
      <w:pPr>
        <w:rPr>
          <w:rFonts w:ascii="Trebuchet MS" w:hAnsi="Trebuchet MS" w:cs="Tahoma"/>
          <w:sz w:val="20"/>
          <w:szCs w:val="20"/>
        </w:rPr>
      </w:pPr>
    </w:p>
    <w:p w:rsidR="00C3792A" w:rsidRPr="00EB13C9" w:rsidRDefault="00C3792A">
      <w:pPr>
        <w:rPr>
          <w:rFonts w:ascii="Trebuchet MS" w:hAnsi="Trebuchet MS" w:cs="Tahoma"/>
          <w:sz w:val="20"/>
          <w:szCs w:val="20"/>
        </w:rPr>
      </w:pPr>
    </w:p>
    <w:p w:rsidR="00F35429" w:rsidRDefault="00F35429">
      <w:pPr>
        <w:rPr>
          <w:rFonts w:ascii="Trebuchet MS" w:hAnsi="Trebuchet MS" w:cs="Tahoma"/>
          <w:sz w:val="20"/>
          <w:szCs w:val="20"/>
        </w:rPr>
      </w:pPr>
    </w:p>
    <w:p w:rsidR="00D02013" w:rsidRPr="00EB13C9" w:rsidRDefault="00D02013">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CC03E8" w:rsidRPr="00EB13C9" w:rsidRDefault="00CC03E8" w:rsidP="00CC03E8">
      <w:pPr>
        <w:tabs>
          <w:tab w:val="left" w:pos="1410"/>
        </w:tabs>
        <w:jc w:val="center"/>
        <w:rPr>
          <w:rFonts w:ascii="Trebuchet MS" w:hAnsi="Trebuchet MS" w:cs="Tahoma"/>
          <w:b/>
          <w:sz w:val="20"/>
          <w:szCs w:val="20"/>
        </w:rPr>
      </w:pPr>
      <w:r w:rsidRPr="00EB13C9">
        <w:rPr>
          <w:rFonts w:ascii="Trebuchet MS" w:hAnsi="Trebuchet MS" w:cs="Tahoma"/>
          <w:b/>
          <w:sz w:val="20"/>
          <w:szCs w:val="20"/>
        </w:rPr>
        <w:t>Pièce10</w:t>
      </w:r>
    </w:p>
    <w:p w:rsidR="00CC03E8" w:rsidRPr="00EB13C9" w:rsidRDefault="00CC03E8" w:rsidP="00CC03E8">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CC03E8" w:rsidRPr="00EB13C9" w:rsidTr="00457A87">
        <w:tc>
          <w:tcPr>
            <w:tcW w:w="9212" w:type="dxa"/>
            <w:shd w:val="clear" w:color="auto" w:fill="auto"/>
          </w:tcPr>
          <w:p w:rsidR="00CC03E8" w:rsidRPr="00EB13C9" w:rsidRDefault="00CC03E8"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FICHES MODELES</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BA4CE4" w:rsidRPr="00EB13C9" w:rsidRDefault="00BA4CE4" w:rsidP="00BA4CE4">
      <w:pPr>
        <w:pageBreakBefore/>
        <w:widowControl w:val="0"/>
        <w:autoSpaceDE w:val="0"/>
        <w:jc w:val="both"/>
        <w:rPr>
          <w:rFonts w:ascii="Trebuchet MS" w:hAnsi="Trebuchet MS" w:cs="Tahoma"/>
          <w:sz w:val="20"/>
          <w:szCs w:val="20"/>
        </w:rPr>
      </w:pPr>
      <w:r w:rsidRPr="00EB13C9">
        <w:rPr>
          <w:rFonts w:ascii="Trebuchet MS" w:hAnsi="Trebuchet MS" w:cs="Tahoma"/>
          <w:b/>
          <w:bCs/>
          <w:spacing w:val="34"/>
          <w:w w:val="80"/>
          <w:position w:val="-1"/>
          <w:sz w:val="20"/>
          <w:szCs w:val="20"/>
        </w:rPr>
        <w:lastRenderedPageBreak/>
        <w:t>Tabledesmodèles</w:t>
      </w:r>
    </w:p>
    <w:p w:rsidR="00BA4CE4" w:rsidRPr="00EB13C9" w:rsidRDefault="00BA4CE4" w:rsidP="00BA4CE4">
      <w:pPr>
        <w:widowControl w:val="0"/>
        <w:autoSpaceDE w:val="0"/>
        <w:jc w:val="both"/>
        <w:rPr>
          <w:rFonts w:ascii="Trebuchet MS" w:hAnsi="Trebuchet MS" w:cs="Tahoma"/>
          <w:spacing w:val="34"/>
          <w:sz w:val="20"/>
          <w:szCs w:val="20"/>
        </w:rPr>
      </w:pPr>
    </w:p>
    <w:p w:rsidR="00BA4CE4" w:rsidRPr="00EB13C9" w:rsidRDefault="00BA4CE4" w:rsidP="00BA4CE4">
      <w:pPr>
        <w:widowControl w:val="0"/>
        <w:autoSpaceDE w:val="0"/>
        <w:jc w:val="both"/>
        <w:rPr>
          <w:rFonts w:ascii="Trebuchet MS" w:hAnsi="Trebuchet MS" w:cs="Tahoma"/>
          <w:spacing w:val="34"/>
          <w:sz w:val="20"/>
          <w:szCs w:val="20"/>
        </w:rPr>
      </w:pPr>
    </w:p>
    <w:tbl>
      <w:tblPr>
        <w:tblW w:w="9861" w:type="dxa"/>
        <w:tblInd w:w="107" w:type="dxa"/>
        <w:tblLayout w:type="fixed"/>
        <w:tblCellMar>
          <w:left w:w="10" w:type="dxa"/>
          <w:right w:w="10" w:type="dxa"/>
        </w:tblCellMar>
        <w:tblLook w:val="0000"/>
      </w:tblPr>
      <w:tblGrid>
        <w:gridCol w:w="1594"/>
        <w:gridCol w:w="577"/>
        <w:gridCol w:w="7220"/>
        <w:gridCol w:w="470"/>
      </w:tblGrid>
      <w:tr w:rsidR="00BA4CE4" w:rsidRPr="00EB13C9" w:rsidTr="003B6C5A">
        <w:trPr>
          <w:trHeight w:hRule="exact" w:val="477"/>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Annexen°1</w:t>
            </w: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Modèledesoumission. . . . . . . . . . . . . . . . . . . . . . . . . . . . . . . . . . . . . . . . . . . . . . . . . . . . . . . . . . . . . . .. . . . . . . . . . . . . . . . . . . . . . . . . . . . . . . . . . . . . . . . . . . . . . . . . . . . . . . . . . . . . . . ..</w:t>
            </w: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r w:rsidR="00BA4CE4" w:rsidRPr="00EB13C9" w:rsidTr="003B6C5A">
        <w:trPr>
          <w:trHeight w:hRule="exact" w:val="801"/>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Annexen°2</w:t>
            </w: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Modèledecautiondesoumission. . . . . . . . . . . . . . . . . . . . . . . . . . . . . . . . . . . . . . . . . . . . . . . . . . . . . . . . . . . . . . .. . . . . . . . . . . . . . . . . . . . . . . . . . . . . . . . . . . . . .</w:t>
            </w: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r w:rsidR="00BA4CE4" w:rsidRPr="00EB13C9" w:rsidTr="003B6C5A">
        <w:trPr>
          <w:trHeight w:hRule="exact" w:val="840"/>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Annexen°3</w:t>
            </w: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Modèledecautionnementdéfinitif. . . . . . . . . . . . . . . . . . . . . . . . . . . . . . . . . . . . . . . . . . . . . . . . . . . . . . . . . . . . . . .. . . . . . . . . . . . . . . . . . . . . . . . . . . . . . . . . . . . . .</w:t>
            </w: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r w:rsidR="00BA4CE4" w:rsidRPr="00EB13C9" w:rsidTr="003B6C5A">
        <w:trPr>
          <w:trHeight w:hRule="exact" w:val="1005"/>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Annexen°4</w:t>
            </w: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Modèledecautiond</w:t>
            </w:r>
            <w:r w:rsidR="00024D00" w:rsidRPr="00EB13C9">
              <w:rPr>
                <w:rFonts w:ascii="Trebuchet MS" w:hAnsi="Trebuchet MS" w:cs="Tahoma"/>
                <w:sz w:val="20"/>
                <w:szCs w:val="20"/>
              </w:rPr>
              <w:t>’</w:t>
            </w:r>
            <w:r w:rsidRPr="00EB13C9">
              <w:rPr>
                <w:rFonts w:ascii="Trebuchet MS" w:hAnsi="Trebuchet MS" w:cs="Tahoma"/>
                <w:sz w:val="20"/>
                <w:szCs w:val="20"/>
              </w:rPr>
              <w:t>avancededémarrage. . . . . . . . . . . . . . . . . . . . . . . . . . . . . . . . . . . . . . . . . . . . . . . . . . . . . . . . . . . . . . .. . . . . . . . . . . . . . . .</w:t>
            </w: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r w:rsidR="00BA4CE4" w:rsidRPr="00EB13C9" w:rsidTr="003B6C5A">
        <w:trPr>
          <w:trHeight w:hRule="exact" w:val="991"/>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Annexen°5</w:t>
            </w: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w:t>
            </w: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p w:rsidR="00BA4CE4" w:rsidRPr="00EB13C9" w:rsidRDefault="00BA4CE4" w:rsidP="003B6C5A">
            <w:pPr>
              <w:widowControl w:val="0"/>
              <w:autoSpaceDE w:val="0"/>
              <w:jc w:val="both"/>
              <w:rPr>
                <w:rFonts w:ascii="Trebuchet MS" w:hAnsi="Trebuchet MS" w:cs="Tahoma"/>
                <w:sz w:val="20"/>
                <w:szCs w:val="20"/>
              </w:rPr>
            </w:pPr>
            <w:r w:rsidRPr="00EB13C9">
              <w:rPr>
                <w:rFonts w:ascii="Trebuchet MS" w:hAnsi="Trebuchet MS" w:cs="Tahoma"/>
                <w:sz w:val="20"/>
                <w:szCs w:val="20"/>
              </w:rPr>
              <w:t>Modèledecautionderetenuedegarantie. . . . . . . . . . . . . . . . . . . . . . . . . . . . . . . . . . . . . . . . . . . . . . . . . . . . . . . . . . . . . . .. . . . . . . . . . . . . . . . . .</w:t>
            </w: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r w:rsidR="00BA4CE4" w:rsidRPr="00EB13C9" w:rsidTr="003B6C5A">
        <w:trPr>
          <w:trHeight w:hRule="exact" w:val="1132"/>
        </w:trPr>
        <w:tc>
          <w:tcPr>
            <w:tcW w:w="1594"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c>
          <w:tcPr>
            <w:tcW w:w="577"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c>
          <w:tcPr>
            <w:tcW w:w="722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c>
          <w:tcPr>
            <w:tcW w:w="470" w:type="dxa"/>
            <w:shd w:val="clear" w:color="auto" w:fill="auto"/>
            <w:tcMar>
              <w:top w:w="0" w:type="dxa"/>
              <w:left w:w="0" w:type="dxa"/>
              <w:bottom w:w="0" w:type="dxa"/>
              <w:right w:w="0" w:type="dxa"/>
            </w:tcMar>
          </w:tcPr>
          <w:p w:rsidR="00BA4CE4" w:rsidRPr="00EB13C9" w:rsidRDefault="00BA4CE4" w:rsidP="003B6C5A">
            <w:pPr>
              <w:widowControl w:val="0"/>
              <w:autoSpaceDE w:val="0"/>
              <w:jc w:val="both"/>
              <w:rPr>
                <w:rFonts w:ascii="Trebuchet MS" w:hAnsi="Trebuchet MS" w:cs="Tahoma"/>
                <w:sz w:val="20"/>
                <w:szCs w:val="20"/>
              </w:rPr>
            </w:pPr>
          </w:p>
        </w:tc>
      </w:tr>
    </w:tbl>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pageBreakBefore/>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Annexen° 1</w:t>
      </w:r>
      <w:r w:rsidR="002D50D3">
        <w:rPr>
          <w:rFonts w:ascii="Trebuchet MS" w:hAnsi="Trebuchet MS" w:cs="Tahoma"/>
          <w:b/>
          <w:bCs/>
          <w:spacing w:val="10"/>
          <w:sz w:val="20"/>
          <w:szCs w:val="20"/>
        </w:rPr>
        <w:t> </w:t>
      </w:r>
      <w:r w:rsidRPr="00EB13C9">
        <w:rPr>
          <w:rFonts w:ascii="Trebuchet MS" w:hAnsi="Trebuchet MS" w:cs="Tahoma"/>
          <w:b/>
          <w:bCs/>
          <w:sz w:val="20"/>
          <w:szCs w:val="20"/>
        </w:rPr>
        <w:t>:Modèledesoumission</w:t>
      </w:r>
    </w:p>
    <w:p w:rsidR="00BA4CE4" w:rsidRPr="00EB13C9" w:rsidRDefault="00BA4CE4" w:rsidP="00BA4CE4">
      <w:pPr>
        <w:widowControl w:val="0"/>
        <w:autoSpaceDE w:val="0"/>
        <w:jc w:val="center"/>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Je,soussigné…</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2"/>
          <w:sz w:val="20"/>
          <w:szCs w:val="20"/>
        </w:rPr>
        <w:t xml:space="preserve">… </w:t>
      </w:r>
      <w:r w:rsidRPr="00EB13C9">
        <w:rPr>
          <w:rFonts w:ascii="Trebuchet MS" w:hAnsi="Trebuchet MS" w:cs="Tahoma"/>
          <w:i/>
          <w:iCs/>
          <w:sz w:val="20"/>
          <w:szCs w:val="20"/>
        </w:rPr>
        <w:t xml:space="preserve">[indiquerlenometlaqualitédusignataire] </w:t>
      </w:r>
      <w:r w:rsidRPr="00EB13C9">
        <w:rPr>
          <w:rFonts w:ascii="Trebuchet MS" w:hAnsi="Trebuchet MS" w:cs="Tahoma"/>
          <w:sz w:val="20"/>
          <w:szCs w:val="20"/>
        </w:rPr>
        <w:t>représentant la société, l’entreprise ou le groupemen</w:t>
      </w:r>
      <w:r w:rsidRPr="00EB13C9">
        <w:rPr>
          <w:rFonts w:ascii="Trebuchet MS" w:hAnsi="Trebuchet MS" w:cs="Tahoma"/>
          <w:spacing w:val="1"/>
          <w:sz w:val="20"/>
          <w:szCs w:val="20"/>
        </w:rPr>
        <w:t xml:space="preserve">t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dont le siège social est à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inscritauregistreducommercede………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Pr="00EB13C9">
        <w:rPr>
          <w:rFonts w:ascii="Trebuchet MS" w:hAnsi="Trebuchet MS" w:cs="Tahoma"/>
          <w:sz w:val="20"/>
          <w:szCs w:val="20"/>
        </w:rPr>
        <w:t xml:space="preserve"> souslen°………………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E22B1E">
      <w:pPr>
        <w:jc w:val="both"/>
        <w:rPr>
          <w:rFonts w:ascii="Trebuchet MS" w:hAnsi="Trebuchet MS" w:cs="Tahoma"/>
          <w:sz w:val="20"/>
          <w:szCs w:val="20"/>
        </w:rPr>
      </w:pPr>
      <w:r w:rsidRPr="00EB13C9">
        <w:rPr>
          <w:rFonts w:ascii="Trebuchet MS" w:hAnsi="Trebuchet MS" w:cs="Tahoma"/>
          <w:sz w:val="20"/>
          <w:szCs w:val="20"/>
        </w:rPr>
        <w:t>Après avoir pris connaissance de toutes les pièces figurant ou mentionnées au dossier d</w:t>
      </w:r>
      <w:r w:rsidR="00024D00" w:rsidRPr="00EB13C9">
        <w:rPr>
          <w:rFonts w:ascii="Trebuchet MS" w:hAnsi="Trebuchet MS" w:cs="Tahoma"/>
          <w:sz w:val="20"/>
          <w:szCs w:val="20"/>
        </w:rPr>
        <w:t>’</w:t>
      </w:r>
      <w:r w:rsidRPr="00EB13C9">
        <w:rPr>
          <w:rFonts w:ascii="Trebuchet MS" w:hAnsi="Trebuchet MS" w:cs="Tahoma"/>
          <w:sz w:val="20"/>
          <w:szCs w:val="20"/>
        </w:rPr>
        <w:t>Appel d’Offresycomprisl’(es)additif(s),</w:t>
      </w:r>
      <w:r w:rsidRPr="00EB13C9">
        <w:rPr>
          <w:rFonts w:ascii="Trebuchet MS" w:hAnsi="Trebuchet MS" w:cs="Tahoma"/>
          <w:spacing w:val="7"/>
          <w:sz w:val="20"/>
          <w:szCs w:val="20"/>
        </w:rPr>
        <w:t xml:space="preserve"> de l’appel d’offres </w:t>
      </w:r>
      <w:r w:rsidR="00E51616" w:rsidRPr="00175A83">
        <w:rPr>
          <w:rFonts w:ascii="Trebuchet MS" w:hAnsi="Trebuchet MS" w:cs="Tahoma"/>
          <w:sz w:val="20"/>
          <w:szCs w:val="20"/>
        </w:rPr>
        <w:t>National Ouvert N°____/AONO/RS/DDL/CDPM-CS/202</w:t>
      </w:r>
      <w:r w:rsidR="00701875">
        <w:rPr>
          <w:rFonts w:ascii="Trebuchet MS" w:hAnsi="Trebuchet MS" w:cs="Tahoma"/>
          <w:sz w:val="20"/>
          <w:szCs w:val="20"/>
        </w:rPr>
        <w:t>3</w:t>
      </w:r>
      <w:r w:rsidR="00E51616" w:rsidRPr="00175A83">
        <w:rPr>
          <w:rFonts w:ascii="Trebuchet MS" w:hAnsi="Trebuchet MS" w:cs="Tahoma"/>
          <w:sz w:val="20"/>
          <w:szCs w:val="20"/>
        </w:rPr>
        <w:t xml:space="preserve"> DU  ________ EN PROCEDURE D’URGENCE </w:t>
      </w:r>
      <w:r w:rsidR="00E42502" w:rsidRPr="00907F86">
        <w:rPr>
          <w:rFonts w:ascii="Trebuchet MS" w:hAnsi="Trebuchet MS" w:cs="Tahoma"/>
          <w:sz w:val="20"/>
          <w:szCs w:val="20"/>
        </w:rPr>
        <w:t xml:space="preserve">POUR LES TRAVAUX DE REHABILITATION DES SALLES DE CLASSE AU CES DE YEM-YEMFEK, </w:t>
      </w:r>
      <w:r w:rsidR="00907F86">
        <w:rPr>
          <w:rFonts w:ascii="Trebuchet MS" w:hAnsi="Trebuchet MS" w:cs="Tahoma"/>
          <w:sz w:val="20"/>
          <w:szCs w:val="20"/>
        </w:rPr>
        <w:t xml:space="preserve">ARRONDISSEMENT DE MEYOMESSALA, </w:t>
      </w:r>
      <w:r w:rsidR="00E42502" w:rsidRPr="00907F86">
        <w:rPr>
          <w:rFonts w:ascii="Trebuchet MS" w:hAnsi="Trebuchet MS" w:cs="Tahoma"/>
          <w:sz w:val="20"/>
          <w:szCs w:val="20"/>
        </w:rPr>
        <w:t>DEPARTEMENT DU DJA ET LOBO, REGION DU SUD.</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Aprèsm</w:t>
      </w:r>
      <w:r w:rsidR="00024D00" w:rsidRPr="00EB13C9">
        <w:rPr>
          <w:rFonts w:ascii="Trebuchet MS" w:hAnsi="Trebuchet MS" w:cs="Tahoma"/>
          <w:sz w:val="20"/>
          <w:szCs w:val="20"/>
        </w:rPr>
        <w:t>’</w:t>
      </w:r>
      <w:r w:rsidRPr="00EB13C9">
        <w:rPr>
          <w:rFonts w:ascii="Trebuchet MS" w:hAnsi="Trebuchet MS" w:cs="Tahoma"/>
          <w:sz w:val="20"/>
          <w:szCs w:val="20"/>
        </w:rPr>
        <w:t>êtrepersonnellementrendu</w:t>
      </w:r>
      <w:r w:rsidRPr="00EB13C9">
        <w:rPr>
          <w:rFonts w:ascii="Trebuchet MS" w:hAnsi="Trebuchet MS" w:cs="Tahoma"/>
          <w:spacing w:val="4"/>
          <w:sz w:val="20"/>
          <w:szCs w:val="20"/>
        </w:rPr>
        <w:t xml:space="preserve"> sur le site des travaux et avoir souverainement  apprécié la situation  et constaté la nature et les contraintes des travaux à réaliser</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Remets,revêtusdemasignature,lebordereaudesprixunitairesainsiqueledevisestimatifétablis conformémentauxcadresfigurantdansledossierd</w:t>
      </w:r>
      <w:r w:rsidR="00024D00" w:rsidRPr="00EB13C9">
        <w:rPr>
          <w:rFonts w:ascii="Trebuchet MS" w:hAnsi="Trebuchet MS" w:cs="Tahoma"/>
          <w:sz w:val="20"/>
          <w:szCs w:val="20"/>
        </w:rPr>
        <w:t>’</w:t>
      </w:r>
      <w:r w:rsidRPr="00EB13C9">
        <w:rPr>
          <w:rFonts w:ascii="Trebuchet MS" w:hAnsi="Trebuchet MS" w:cs="Tahoma"/>
          <w:sz w:val="20"/>
          <w:szCs w:val="20"/>
        </w:rPr>
        <w:t>appeld</w:t>
      </w:r>
      <w:r w:rsidR="00024D00" w:rsidRPr="00EB13C9">
        <w:rPr>
          <w:rFonts w:ascii="Trebuchet MS" w:hAnsi="Trebuchet MS" w:cs="Tahoma"/>
          <w:sz w:val="20"/>
          <w:szCs w:val="20"/>
        </w:rPr>
        <w:t>’</w:t>
      </w:r>
      <w:r w:rsidRPr="00EB13C9">
        <w:rPr>
          <w:rFonts w:ascii="Trebuchet MS" w:hAnsi="Trebuchet MS" w:cs="Tahoma"/>
          <w:sz w:val="20"/>
          <w:szCs w:val="20"/>
        </w:rPr>
        <w:t>offres.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Mesoumetsetm</w:t>
      </w:r>
      <w:r w:rsidR="00024D00" w:rsidRPr="00EB13C9">
        <w:rPr>
          <w:rFonts w:ascii="Trebuchet MS" w:hAnsi="Trebuchet MS" w:cs="Tahoma"/>
          <w:sz w:val="20"/>
          <w:szCs w:val="20"/>
        </w:rPr>
        <w:t>’</w:t>
      </w:r>
      <w:r w:rsidRPr="00EB13C9">
        <w:rPr>
          <w:rFonts w:ascii="Trebuchet MS" w:hAnsi="Trebuchet MS" w:cs="Tahoma"/>
          <w:sz w:val="20"/>
          <w:szCs w:val="20"/>
        </w:rPr>
        <w:t>engageàexécuterlestravauxconformémentaudossierd</w:t>
      </w:r>
      <w:r w:rsidR="00024D00" w:rsidRPr="00EB13C9">
        <w:rPr>
          <w:rFonts w:ascii="Trebuchet MS" w:hAnsi="Trebuchet MS" w:cs="Tahoma"/>
          <w:sz w:val="20"/>
          <w:szCs w:val="20"/>
        </w:rPr>
        <w:t>’</w:t>
      </w:r>
      <w:r w:rsidRPr="00EB13C9">
        <w:rPr>
          <w:rFonts w:ascii="Trebuchet MS" w:hAnsi="Trebuchet MS" w:cs="Tahoma"/>
          <w:sz w:val="20"/>
          <w:szCs w:val="20"/>
        </w:rPr>
        <w:t>Appeld</w:t>
      </w:r>
      <w:r w:rsidR="00024D00" w:rsidRPr="00EB13C9">
        <w:rPr>
          <w:rFonts w:ascii="Trebuchet MS" w:hAnsi="Trebuchet MS" w:cs="Tahoma"/>
          <w:sz w:val="20"/>
          <w:szCs w:val="20"/>
        </w:rPr>
        <w:t>’</w:t>
      </w:r>
      <w:r w:rsidRPr="00EB13C9">
        <w:rPr>
          <w:rFonts w:ascii="Trebuchet MS" w:hAnsi="Trebuchet MS" w:cs="Tahoma"/>
          <w:sz w:val="20"/>
          <w:szCs w:val="20"/>
        </w:rPr>
        <w:t>Offres,moyennantlesprixquej</w:t>
      </w:r>
      <w:r w:rsidR="00024D00" w:rsidRPr="00EB13C9">
        <w:rPr>
          <w:rFonts w:ascii="Trebuchet MS" w:hAnsi="Trebuchet MS" w:cs="Tahoma"/>
          <w:sz w:val="20"/>
          <w:szCs w:val="20"/>
        </w:rPr>
        <w:t>’</w:t>
      </w:r>
      <w:r w:rsidRPr="00EB13C9">
        <w:rPr>
          <w:rFonts w:ascii="Trebuchet MS" w:hAnsi="Trebuchet MS" w:cs="Tahoma"/>
          <w:sz w:val="20"/>
          <w:szCs w:val="20"/>
        </w:rPr>
        <w:t>aiétablismoi-mêmepourchaquenatured</w:t>
      </w:r>
      <w:r w:rsidR="00024D00" w:rsidRPr="00EB13C9">
        <w:rPr>
          <w:rFonts w:ascii="Trebuchet MS" w:hAnsi="Trebuchet MS" w:cs="Tahoma"/>
          <w:sz w:val="20"/>
          <w:szCs w:val="20"/>
        </w:rPr>
        <w:t>’</w:t>
      </w:r>
      <w:r w:rsidRPr="00EB13C9">
        <w:rPr>
          <w:rFonts w:ascii="Trebuchet MS" w:hAnsi="Trebuchet MS" w:cs="Tahoma"/>
          <w:sz w:val="20"/>
          <w:szCs w:val="20"/>
        </w:rPr>
        <w:t>ouvrage,lesquelsprixfontressortirle montantdel</w:t>
      </w:r>
      <w:r w:rsidR="00024D00" w:rsidRPr="00EB13C9">
        <w:rPr>
          <w:rFonts w:ascii="Trebuchet MS" w:hAnsi="Trebuchet MS" w:cs="Tahoma"/>
          <w:sz w:val="20"/>
          <w:szCs w:val="20"/>
        </w:rPr>
        <w:t>’</w:t>
      </w:r>
      <w:r w:rsidRPr="00EB13C9">
        <w:rPr>
          <w:rFonts w:ascii="Trebuchet MS" w:hAnsi="Trebuchet MS" w:cs="Tahoma"/>
          <w:sz w:val="20"/>
          <w:szCs w:val="20"/>
        </w:rPr>
        <w:t>offrepourlelotn°………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à </w:t>
      </w:r>
    </w:p>
    <w:p w:rsidR="00BA4CE4" w:rsidRPr="00EB13C9" w:rsidRDefault="00BA4CE4" w:rsidP="00BA4CE4">
      <w:pPr>
        <w:widowControl w:val="0"/>
        <w:tabs>
          <w:tab w:val="left" w:pos="380"/>
        </w:tabs>
        <w:autoSpaceDE w:val="0"/>
        <w:jc w:val="both"/>
        <w:rPr>
          <w:rFonts w:ascii="Trebuchet MS" w:hAnsi="Trebuchet MS" w:cs="Tahoma"/>
          <w:sz w:val="20"/>
          <w:szCs w:val="20"/>
        </w:rPr>
      </w:pPr>
      <w:r w:rsidRPr="00EB13C9">
        <w:rPr>
          <w:rFonts w:ascii="Trebuchet MS" w:hAnsi="Trebuchet MS" w:cs="Tahoma"/>
          <w:sz w:val="20"/>
          <w:szCs w:val="20"/>
        </w:rPr>
        <w:t>-</w:t>
      </w:r>
      <w:r w:rsidRPr="00EB13C9">
        <w:rPr>
          <w:rFonts w:ascii="Trebuchet MS" w:hAnsi="Trebuchet MS" w:cs="Tahoma"/>
          <w:sz w:val="20"/>
          <w:szCs w:val="20"/>
        </w:rPr>
        <w:tab/>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2"/>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[enchiffresetenlettres]</w:t>
      </w:r>
      <w:r w:rsidRPr="00EB13C9">
        <w:rPr>
          <w:rFonts w:ascii="Trebuchet MS" w:hAnsi="Trebuchet MS" w:cs="Tahoma"/>
          <w:sz w:val="20"/>
          <w:szCs w:val="20"/>
        </w:rPr>
        <w:t>francsCfaHorsTVA,età</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francsCFAToutesTaxesComprises.</w:t>
      </w:r>
      <w:r w:rsidRPr="00EB13C9">
        <w:rPr>
          <w:rFonts w:ascii="Trebuchet MS" w:hAnsi="Trebuchet MS" w:cs="Tahoma"/>
          <w:i/>
          <w:iCs/>
          <w:sz w:val="20"/>
          <w:szCs w:val="20"/>
        </w:rPr>
        <w:t>[enchiffresetenlettres]</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M</w:t>
      </w:r>
      <w:r w:rsidR="00024D00" w:rsidRPr="00EB13C9">
        <w:rPr>
          <w:rFonts w:ascii="Trebuchet MS" w:hAnsi="Trebuchet MS" w:cs="Tahoma"/>
          <w:sz w:val="20"/>
          <w:szCs w:val="20"/>
        </w:rPr>
        <w:t>’</w:t>
      </w:r>
      <w:r w:rsidRPr="00EB13C9">
        <w:rPr>
          <w:rFonts w:ascii="Trebuchet MS" w:hAnsi="Trebuchet MS" w:cs="Tahoma"/>
          <w:sz w:val="20"/>
          <w:szCs w:val="20"/>
        </w:rPr>
        <w:t>engageàexécuterlestravauxdansundélaide………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mois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M’engage en outre à maintenir mon offre dans le délai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jours </w:t>
      </w:r>
      <w:r w:rsidRPr="00EB13C9">
        <w:rPr>
          <w:rFonts w:ascii="Trebuchet MS" w:hAnsi="Trebuchet MS" w:cs="Tahoma"/>
          <w:i/>
          <w:iCs/>
          <w:sz w:val="20"/>
          <w:szCs w:val="20"/>
        </w:rPr>
        <w:t>[indiquer la durée de validité, en principe 90 jours pour les AON et 120 jours pour les AOI]</w:t>
      </w:r>
      <w:r w:rsidRPr="00EB13C9">
        <w:rPr>
          <w:rFonts w:ascii="Trebuchet MS" w:hAnsi="Trebuchet MS" w:cs="Tahoma"/>
          <w:sz w:val="20"/>
          <w:szCs w:val="20"/>
        </w:rPr>
        <w:t>à compter de la date limite de remise des offres.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Les rabais et les modalités d’application desdits rabais sont les suivants (en cas de possibilité d’attributiondeplusieurslots)</w:t>
      </w:r>
      <w:r w:rsidR="002D50D3">
        <w:rPr>
          <w:rFonts w:ascii="Trebuchet MS" w:hAnsi="Trebuchet MS" w:cs="Tahoma"/>
          <w:sz w:val="20"/>
          <w:szCs w:val="20"/>
        </w:rPr>
        <w:t> </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 Maître d’Ouvrage se libérera des sommes dues par lui au titre du présent marché en faisant donnercréditaucompten°………………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ouvertaunomde…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..........................….auprèsdelabanque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Agencede…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Avant signature du marché, la présente soumission acceptée par vous vaudra engagement entre nous.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Faità………</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 le………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Signaturede………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enqualitéde………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dûmentautoriséàsignerlessoumissions pouretaunomde………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rPr>
          <w:rFonts w:ascii="Trebuchet MS" w:hAnsi="Trebuchet MS" w:cs="Tahoma"/>
          <w:sz w:val="20"/>
          <w:szCs w:val="20"/>
        </w:rPr>
        <w:sectPr w:rsidR="00BA4CE4" w:rsidRPr="00EB13C9" w:rsidSect="00117DB2">
          <w:footerReference w:type="default" r:id="rId12"/>
          <w:pgSz w:w="11900" w:h="16820"/>
          <w:pgMar w:top="567" w:right="843" w:bottom="993" w:left="993" w:header="720" w:footer="720" w:gutter="0"/>
          <w:cols w:space="720"/>
        </w:sectPr>
      </w:pPr>
    </w:p>
    <w:p w:rsidR="00BA4CE4" w:rsidRPr="00EB13C9" w:rsidRDefault="00BA4CE4" w:rsidP="00BA4CE4">
      <w:pPr>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Annexen° 2</w:t>
      </w:r>
      <w:r w:rsidR="002D50D3">
        <w:rPr>
          <w:rFonts w:ascii="Trebuchet MS" w:hAnsi="Trebuchet MS" w:cs="Tahoma"/>
          <w:b/>
          <w:bCs/>
          <w:spacing w:val="10"/>
          <w:sz w:val="20"/>
          <w:szCs w:val="20"/>
        </w:rPr>
        <w:t> </w:t>
      </w:r>
      <w:r w:rsidRPr="00EB13C9">
        <w:rPr>
          <w:rFonts w:ascii="Trebuchet MS" w:hAnsi="Trebuchet MS" w:cs="Tahoma"/>
          <w:b/>
          <w:bCs/>
          <w:sz w:val="20"/>
          <w:szCs w:val="20"/>
        </w:rPr>
        <w:t>:Modèledecautiondesoumission</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w:t>
      </w:r>
      <w:r w:rsidRPr="00EB13C9">
        <w:rPr>
          <w:rFonts w:ascii="Trebuchet MS" w:hAnsi="Trebuchet MS" w:cs="Tahoma"/>
          <w:i/>
          <w:iCs/>
          <w:sz w:val="20"/>
          <w:szCs w:val="20"/>
        </w:rPr>
        <w:t>[indiquerl’Autorité Contractanteetsonadresse]</w:t>
      </w:r>
      <w:r w:rsidRPr="00EB13C9">
        <w:rPr>
          <w:rFonts w:ascii="Trebuchet MS" w:hAnsi="Trebuchet MS" w:cs="Tahoma"/>
          <w:sz w:val="20"/>
          <w:szCs w:val="20"/>
        </w:rPr>
        <w:t>,«l’Autorité Contractante»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E22B1E">
      <w:pPr>
        <w:jc w:val="both"/>
        <w:rPr>
          <w:rFonts w:ascii="Trebuchet MS" w:hAnsi="Trebuchet MS" w:cs="Tahoma"/>
          <w:sz w:val="20"/>
          <w:szCs w:val="20"/>
        </w:rPr>
      </w:pPr>
      <w:r w:rsidRPr="00EB13C9">
        <w:rPr>
          <w:rFonts w:ascii="Trebuchet MS" w:hAnsi="Trebuchet MS" w:cs="Tahoma"/>
          <w:sz w:val="20"/>
          <w:szCs w:val="20"/>
        </w:rPr>
        <w:t>Attenduquel’entreprise……………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,ci-dessousdésignée«lesoumissionnaire»,asoumis son offre en date du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003A07D6" w:rsidRPr="00907F86">
        <w:rPr>
          <w:rFonts w:ascii="Trebuchet MS" w:hAnsi="Trebuchet MS" w:cs="Tahoma"/>
          <w:sz w:val="20"/>
          <w:szCs w:val="20"/>
        </w:rPr>
        <w:t xml:space="preserve">POUR LES TRAVAUX DE REHABILITATION DES SALLES DE CLASSE AU CES DE YEM-YEMFEK, </w:t>
      </w:r>
      <w:r w:rsidR="00907F86">
        <w:rPr>
          <w:rFonts w:ascii="Trebuchet MS" w:hAnsi="Trebuchet MS" w:cs="Tahoma"/>
          <w:sz w:val="20"/>
          <w:szCs w:val="20"/>
        </w:rPr>
        <w:t xml:space="preserve">ARRONDISSEMENT DE MEYOMESSALA, </w:t>
      </w:r>
      <w:r w:rsidR="003A07D6" w:rsidRPr="00907F86">
        <w:rPr>
          <w:rFonts w:ascii="Trebuchet MS" w:hAnsi="Trebuchet MS" w:cs="Tahoma"/>
          <w:sz w:val="20"/>
          <w:szCs w:val="20"/>
        </w:rPr>
        <w:t>DEPARTEMENT DU DJA ET LOBO, REGION DU SUD</w:t>
      </w:r>
      <w:r w:rsidRPr="00EB13C9">
        <w:rPr>
          <w:rFonts w:ascii="Trebuchet MS" w:hAnsi="Trebuchet MS" w:cs="Tahoma"/>
          <w:sz w:val="20"/>
          <w:szCs w:val="20"/>
        </w:rPr>
        <w:t>, ci-dessous désignée «l’offre»,etpourlaquelleildoitjoindreuncautionnementprovisoireéquivalantà</w:t>
      </w:r>
      <w:r w:rsidRPr="00EB13C9">
        <w:rPr>
          <w:rFonts w:ascii="Trebuchet MS" w:hAnsi="Trebuchet MS" w:cs="Tahoma"/>
          <w:i/>
          <w:iCs/>
          <w:sz w:val="20"/>
          <w:szCs w:val="20"/>
        </w:rPr>
        <w:t xml:space="preserve">[indiquerlemontant] </w:t>
      </w:r>
      <w:r w:rsidRPr="00EB13C9">
        <w:rPr>
          <w:rFonts w:ascii="Trebuchet MS" w:hAnsi="Trebuchet MS" w:cs="Tahoma"/>
          <w:sz w:val="20"/>
          <w:szCs w:val="20"/>
        </w:rPr>
        <w:t>francsCFA,</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[nometadressedelabanque]</w:t>
      </w:r>
      <w:r w:rsidRPr="00EB13C9">
        <w:rPr>
          <w:rFonts w:ascii="Trebuchet MS" w:hAnsi="Trebuchet MS" w:cs="Tahoma"/>
          <w:sz w:val="20"/>
          <w:szCs w:val="20"/>
        </w:rPr>
        <w:t>,représentéepar……………</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[nomsdes signataires]</w:t>
      </w:r>
      <w:r w:rsidRPr="00EB13C9">
        <w:rPr>
          <w:rFonts w:ascii="Trebuchet MS" w:hAnsi="Trebuchet MS" w:cs="Tahoma"/>
          <w:sz w:val="20"/>
          <w:szCs w:val="20"/>
        </w:rPr>
        <w:t>,ci-dessousdésignée«labanque»,déclaronsgarantirlepaiement</w:t>
      </w:r>
      <w:r w:rsidRPr="00EB13C9">
        <w:rPr>
          <w:rFonts w:ascii="Trebuchet MS" w:hAnsi="Trebuchet MS" w:cs="Tahoma"/>
          <w:spacing w:val="27"/>
          <w:sz w:val="20"/>
          <w:szCs w:val="20"/>
        </w:rPr>
        <w:t xml:space="preserve"> à l’</w:t>
      </w:r>
      <w:r w:rsidRPr="00EB13C9">
        <w:rPr>
          <w:rFonts w:ascii="Trebuchet MS" w:hAnsi="Trebuchet MS" w:cs="Tahoma"/>
          <w:sz w:val="20"/>
          <w:szCs w:val="20"/>
        </w:rPr>
        <w:t>Autorité Contractante delasommemaximalede</w:t>
      </w:r>
      <w:r w:rsidRPr="00EB13C9">
        <w:rPr>
          <w:rFonts w:ascii="Trebuchet MS" w:hAnsi="Trebuchet MS" w:cs="Tahoma"/>
          <w:i/>
          <w:iCs/>
          <w:sz w:val="20"/>
          <w:szCs w:val="20"/>
        </w:rPr>
        <w:t>[indiquerlemontant]</w:t>
      </w:r>
      <w:r w:rsidRPr="00EB13C9">
        <w:rPr>
          <w:rFonts w:ascii="Trebuchet MS" w:hAnsi="Trebuchet MS" w:cs="Tahoma"/>
          <w:sz w:val="20"/>
          <w:szCs w:val="20"/>
        </w:rPr>
        <w:t>FrancsCFA,quelabanques’engageàréglerintégralement</w:t>
      </w:r>
      <w:r w:rsidRPr="00EB13C9">
        <w:rPr>
          <w:rFonts w:ascii="Trebuchet MS" w:hAnsi="Trebuchet MS" w:cs="Tahoma"/>
          <w:spacing w:val="7"/>
          <w:sz w:val="20"/>
          <w:szCs w:val="20"/>
        </w:rPr>
        <w:t xml:space="preserve"> à l’</w:t>
      </w:r>
      <w:r w:rsidRPr="00EB13C9">
        <w:rPr>
          <w:rFonts w:ascii="Trebuchet MS" w:hAnsi="Trebuchet MS" w:cs="Tahoma"/>
          <w:sz w:val="20"/>
          <w:szCs w:val="20"/>
        </w:rPr>
        <w:t>Autorité Contractante,s’obligeantelle-même,sessuccesseursetassignataires.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Lesconditionsdecetteobligationsontlessuivantes</w:t>
      </w:r>
      <w:r w:rsidR="002D50D3">
        <w:rPr>
          <w:rFonts w:ascii="Trebuchet MS" w:hAnsi="Trebuchet MS" w:cs="Tahoma"/>
          <w:spacing w:val="7"/>
          <w:sz w:val="20"/>
          <w:szCs w:val="20"/>
        </w:rPr>
        <w:t> </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Si le soumissionnaire retire son offre pendant la période de validité prévue </w:t>
      </w:r>
      <w:r w:rsidRPr="00EB13C9">
        <w:rPr>
          <w:rFonts w:ascii="Trebuchet MS" w:hAnsi="Trebuchet MS" w:cs="Tahoma"/>
          <w:spacing w:val="7"/>
          <w:sz w:val="20"/>
          <w:szCs w:val="20"/>
        </w:rPr>
        <w:t>dans le Dossier d’Appel d’Offres</w:t>
      </w:r>
      <w:r w:rsidR="002D50D3">
        <w:rPr>
          <w:rFonts w:ascii="Trebuchet MS" w:hAnsi="Trebuchet MS" w:cs="Tahoma"/>
          <w:spacing w:val="7"/>
          <w:sz w:val="20"/>
          <w:szCs w:val="20"/>
        </w:rPr>
        <w:t> </w:t>
      </w:r>
      <w:r w:rsidRPr="00EB13C9">
        <w:rPr>
          <w:rFonts w:ascii="Trebuchet MS" w:hAnsi="Trebuchet MS" w:cs="Tahoma"/>
          <w:sz w:val="20"/>
          <w:szCs w:val="20"/>
        </w:rPr>
        <w:t>;</w:t>
      </w:r>
    </w:p>
    <w:p w:rsidR="00BA4CE4" w:rsidRPr="00EB13C9" w:rsidRDefault="00300D9A"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O</w:t>
      </w:r>
      <w:r w:rsidR="00BA4CE4" w:rsidRPr="00EB13C9">
        <w:rPr>
          <w:rFonts w:ascii="Trebuchet MS" w:hAnsi="Trebuchet MS" w:cs="Tahoma"/>
          <w:sz w:val="20"/>
          <w:szCs w:val="20"/>
        </w:rPr>
        <w:t>u</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Silesoumissionnaire,s’étantvunotifierl’attributiondumarchéparl’Autorité Contractantependantla périodedevalidité</w:t>
      </w:r>
      <w:r w:rsidR="002D50D3">
        <w:rPr>
          <w:rFonts w:ascii="Trebuchet MS" w:hAnsi="Trebuchet MS" w:cs="Tahoma"/>
          <w:spacing w:val="7"/>
          <w:sz w:val="20"/>
          <w:szCs w:val="20"/>
        </w:rPr>
        <w:t> </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-omet àsignerourefusedesignerlemarché,alorsqu’ilestrequisdelefaire</w:t>
      </w:r>
      <w:r w:rsidR="002D50D3">
        <w:rPr>
          <w:rFonts w:ascii="Trebuchet MS" w:hAnsi="Trebuchet MS" w:cs="Tahoma"/>
          <w:spacing w:val="7"/>
          <w:sz w:val="20"/>
          <w:szCs w:val="20"/>
        </w:rPr>
        <w:t> </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omet  ou refuse de fournir le cautionnement définitif du marché (cautionnement définitif),commeprévudanscelui-ci.</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 nous engageons à payer à [Autorité Contractante] un montant allant jusqu’au maximum de la somme stipulée ci-dessus, dès réception de sa première demande écrite, sans que l’Autorité Contractantesoittenudejustifiersademande,étantentendutoutefoisquedanssademandel’Autorité Contractantenoteraquelemontantqu’ilréclameluiestdûparcequel’uneoul’autredesconditions ci-dessus,outouteslesdeux,sontremplies,etqu’ilspécifieraquelle (s)condition (s)a(ont)joué.</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 présente caution entre en vigueur dès sa signature et dès la date limite fixée par l’Autorité Contractantepourlaremisedesoffres.Elledemeureravalablejusqu’autrentièmejourinclussuivantla findudélaidevaliditédesoffres.Toutedemandede l’Autorité Contractantetendantàlafairejouerdevra parvenir à la banque, par lettre recommandée avec accusé de réception, avant la fin de cette périodedevalidité.</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Laprésentecautionestsoumisepoursoninterprétationetsonexécutionaudroitcamerounais.Les tribunauxduCamerounserontseulscompétentspourstatuersurtoutcequiconcerneleprésent engagementetsessuites.</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Signéetauthentifiéparlabanque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,le……………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[signaturedelabanque]</w:t>
      </w:r>
    </w:p>
    <w:p w:rsidR="00BA4CE4" w:rsidRPr="00EB13C9" w:rsidRDefault="00BA4CE4" w:rsidP="00BA4CE4">
      <w:pPr>
        <w:pageBreakBefore/>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Annexen° 3</w:t>
      </w:r>
      <w:r w:rsidR="002D50D3">
        <w:rPr>
          <w:rFonts w:ascii="Trebuchet MS" w:hAnsi="Trebuchet MS" w:cs="Tahoma"/>
          <w:b/>
          <w:bCs/>
          <w:spacing w:val="10"/>
          <w:sz w:val="20"/>
          <w:szCs w:val="20"/>
        </w:rPr>
        <w:t> </w:t>
      </w:r>
      <w:r w:rsidRPr="00EB13C9">
        <w:rPr>
          <w:rFonts w:ascii="Trebuchet MS" w:hAnsi="Trebuchet MS" w:cs="Tahoma"/>
          <w:b/>
          <w:bCs/>
          <w:sz w:val="20"/>
          <w:szCs w:val="20"/>
        </w:rPr>
        <w:t>:Modèledecautionnementdéfinitif</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Banque</w:t>
      </w:r>
      <w:r w:rsidR="002D50D3">
        <w:rPr>
          <w:rFonts w:ascii="Trebuchet MS" w:hAnsi="Trebuchet MS" w:cs="Tahoma"/>
          <w:spacing w:val="7"/>
          <w:sz w:val="20"/>
          <w:szCs w:val="20"/>
        </w:rPr>
        <w:t> </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RéférencedelaCaution</w:t>
      </w:r>
      <w:r w:rsidR="002D50D3">
        <w:rPr>
          <w:rFonts w:ascii="Trebuchet MS" w:hAnsi="Trebuchet MS" w:cs="Tahoma"/>
          <w:spacing w:val="7"/>
          <w:sz w:val="20"/>
          <w:szCs w:val="20"/>
        </w:rPr>
        <w:t> </w:t>
      </w:r>
      <w:r w:rsidRPr="00EB13C9">
        <w:rPr>
          <w:rFonts w:ascii="Trebuchet MS" w:hAnsi="Trebuchet MS" w:cs="Tahoma"/>
          <w:sz w:val="20"/>
          <w:szCs w:val="20"/>
        </w:rPr>
        <w:t>:N°</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A </w:t>
      </w:r>
      <w:r w:rsidRPr="00EB13C9">
        <w:rPr>
          <w:rFonts w:ascii="Trebuchet MS" w:hAnsi="Trebuchet MS" w:cs="Tahoma"/>
          <w:i/>
          <w:iCs/>
          <w:sz w:val="20"/>
          <w:szCs w:val="20"/>
        </w:rPr>
        <w:t xml:space="preserve">[indiquer le Maître d’Ouvrage et son adresse] </w:t>
      </w:r>
      <w:r w:rsidRPr="00EB13C9">
        <w:rPr>
          <w:rFonts w:ascii="Trebuchet MS" w:hAnsi="Trebuchet MS" w:cs="Tahoma"/>
          <w:sz w:val="20"/>
          <w:szCs w:val="20"/>
        </w:rPr>
        <w:t xml:space="preserve">Cameroun, ci-dessous désigné </w:t>
      </w:r>
      <w:r w:rsidRPr="00EB13C9">
        <w:rPr>
          <w:rFonts w:ascii="Trebuchet MS" w:hAnsi="Trebuchet MS" w:cs="Tahoma"/>
          <w:i/>
          <w:iCs/>
          <w:sz w:val="20"/>
          <w:szCs w:val="20"/>
        </w:rPr>
        <w:t xml:space="preserve">le </w:t>
      </w:r>
      <w:r w:rsidRPr="00EB13C9">
        <w:rPr>
          <w:rFonts w:ascii="Trebuchet MS" w:hAnsi="Trebuchet MS" w:cs="Tahoma"/>
          <w:sz w:val="20"/>
          <w:szCs w:val="20"/>
        </w:rPr>
        <w:t>Maître d’Ouvrage»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Attenduque</w:t>
      </w:r>
      <w:r w:rsidR="002D50D3">
        <w:rPr>
          <w:rFonts w:ascii="Trebuchet MS" w:hAnsi="Trebuchet MS" w:cs="Tahoma"/>
          <w:spacing w:val="11"/>
          <w:sz w:val="20"/>
          <w:szCs w:val="20"/>
        </w:rPr>
        <w:t> </w:t>
      </w:r>
      <w:r w:rsidRPr="00EB13C9">
        <w:rPr>
          <w:rFonts w:ascii="Trebuchet MS" w:hAnsi="Trebuchet MS" w:cs="Tahoma"/>
          <w:spacing w:val="11"/>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 [nometadressedel’entreprise]</w:t>
      </w:r>
      <w:r w:rsidRPr="00EB13C9">
        <w:rPr>
          <w:rFonts w:ascii="Trebuchet MS" w:hAnsi="Trebuchet MS" w:cs="Tahoma"/>
          <w:sz w:val="20"/>
          <w:szCs w:val="20"/>
        </w:rPr>
        <w:t xml:space="preserve">,ci-dessousdésigné «l’entrepreneur»,s’estengagé,enexécutiondumarchédésigné«lemarché»,àréaliser </w:t>
      </w:r>
      <w:r w:rsidRPr="00EB13C9">
        <w:rPr>
          <w:rFonts w:ascii="Trebuchet MS" w:hAnsi="Trebuchet MS" w:cs="Tahoma"/>
          <w:i/>
          <w:iCs/>
          <w:sz w:val="20"/>
          <w:szCs w:val="20"/>
        </w:rPr>
        <w:t>[indiquerlanaturedestravaux</w:t>
      </w:r>
      <w:r w:rsidRPr="00EB13C9">
        <w:rPr>
          <w:rFonts w:ascii="Trebuchet MS" w:hAnsi="Trebuchet MS" w:cs="Tahoma"/>
          <w:i/>
          <w:iCs/>
          <w:spacing w:val="6"/>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Attenduqu’il</w:t>
      </w:r>
      <w:r w:rsidR="002D50D3">
        <w:rPr>
          <w:rFonts w:ascii="Trebuchet MS" w:hAnsi="Trebuchet MS" w:cs="Tahoma"/>
          <w:spacing w:val="5"/>
          <w:sz w:val="20"/>
          <w:szCs w:val="20"/>
        </w:rPr>
        <w:t> </w:t>
      </w:r>
      <w:r w:rsidRPr="00EB13C9">
        <w:rPr>
          <w:rFonts w:ascii="Trebuchet MS" w:hAnsi="Trebuchet MS" w:cs="Tahoma"/>
          <w:spacing w:val="5"/>
          <w:sz w:val="20"/>
          <w:szCs w:val="20"/>
        </w:rPr>
        <w:t xml:space="preserve">; </w:t>
      </w:r>
      <w:r w:rsidRPr="00EB13C9">
        <w:rPr>
          <w:rFonts w:ascii="Trebuchet MS" w:hAnsi="Trebuchet MS" w:cs="Tahoma"/>
          <w:sz w:val="20"/>
          <w:szCs w:val="20"/>
        </w:rPr>
        <w:t>eststipulédanslemarchéquel’entrepreneurremettra au Maître d’Ouvrageuncautionnement définitif, d’un montant égal à</w:t>
      </w:r>
      <w:r w:rsidRPr="00EB13C9">
        <w:rPr>
          <w:rFonts w:ascii="Trebuchet MS" w:hAnsi="Trebuchet MS" w:cs="Tahoma"/>
          <w:i/>
          <w:iCs/>
          <w:sz w:val="20"/>
          <w:szCs w:val="20"/>
        </w:rPr>
        <w:t xml:space="preserve">[indiquer le pourcentage compris entre 2 et 5 %] </w:t>
      </w:r>
      <w:r w:rsidRPr="00EB13C9">
        <w:rPr>
          <w:rFonts w:ascii="Trebuchet MS" w:hAnsi="Trebuchet MS" w:cs="Tahoma"/>
          <w:sz w:val="20"/>
          <w:szCs w:val="20"/>
        </w:rPr>
        <w:t>du montant de</w:t>
      </w:r>
      <w:r w:rsidR="005E3A8C" w:rsidRPr="00EB13C9">
        <w:rPr>
          <w:rFonts w:ascii="Trebuchet MS" w:hAnsi="Trebuchet MS" w:cs="Tahoma"/>
          <w:sz w:val="20"/>
          <w:szCs w:val="20"/>
        </w:rPr>
        <w:t>s travaux</w:t>
      </w:r>
      <w:r w:rsidRPr="00EB13C9">
        <w:rPr>
          <w:rFonts w:ascii="Trebuchet MS" w:hAnsi="Trebuchet MS" w:cs="Tahoma"/>
          <w:sz w:val="20"/>
          <w:szCs w:val="20"/>
        </w:rPr>
        <w:t>dumarchécorrespondante,commegarantiedel’exécutiondesesobligationsdebonnefin conformémentauxconditionsdumarché,</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Attenduque</w:t>
      </w:r>
      <w:r w:rsidR="002D50D3">
        <w:rPr>
          <w:rFonts w:ascii="Trebuchet MS" w:hAnsi="Trebuchet MS" w:cs="Tahoma"/>
          <w:spacing w:val="7"/>
          <w:sz w:val="20"/>
          <w:szCs w:val="20"/>
        </w:rPr>
        <w:t> </w:t>
      </w:r>
      <w:r w:rsidRPr="00EB13C9">
        <w:rPr>
          <w:rFonts w:ascii="Trebuchet MS" w:hAnsi="Trebuchet MS" w:cs="Tahoma"/>
          <w:spacing w:val="7"/>
          <w:sz w:val="20"/>
          <w:szCs w:val="20"/>
        </w:rPr>
        <w:t xml:space="preserve">; </w:t>
      </w:r>
      <w:r w:rsidRPr="00EB13C9">
        <w:rPr>
          <w:rFonts w:ascii="Trebuchet MS" w:hAnsi="Trebuchet MS" w:cs="Tahoma"/>
          <w:sz w:val="20"/>
          <w:szCs w:val="20"/>
        </w:rPr>
        <w:t>nousavonsconvenudedonneràl’entrepreneurcecautionnement.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2"/>
          <w:sz w:val="20"/>
          <w:szCs w:val="20"/>
        </w:rPr>
        <w:t>.</w:t>
      </w:r>
      <w:r w:rsidRPr="00EB13C9">
        <w:rPr>
          <w:rFonts w:ascii="Trebuchet MS" w:hAnsi="Trebuchet MS" w:cs="Tahoma"/>
          <w:i/>
          <w:iCs/>
          <w:sz w:val="20"/>
          <w:szCs w:val="20"/>
        </w:rPr>
        <w:t>......................................................……….. [nometadressedebanque]</w:t>
      </w:r>
      <w:r w:rsidRPr="00EB13C9">
        <w:rPr>
          <w:rFonts w:ascii="Trebuchet MS" w:hAnsi="Trebuchet MS" w:cs="Tahoma"/>
          <w:sz w:val="20"/>
          <w:szCs w:val="20"/>
        </w:rPr>
        <w:t>, représentée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2"/>
          <w:sz w:val="20"/>
          <w:szCs w:val="20"/>
        </w:rPr>
        <w:t>.</w:t>
      </w:r>
      <w:r w:rsidRPr="00EB13C9">
        <w:rPr>
          <w:rFonts w:ascii="Trebuchet MS" w:hAnsi="Trebuchet MS" w:cs="Tahoma"/>
          <w:i/>
          <w:iCs/>
          <w:sz w:val="20"/>
          <w:szCs w:val="20"/>
        </w:rPr>
        <w:t>.......................................……….….. [nomsdessignataires]</w:t>
      </w:r>
      <w:r w:rsidRPr="00EB13C9">
        <w:rPr>
          <w:rFonts w:ascii="Trebuchet MS" w:hAnsi="Trebuchet MS" w:cs="Tahoma"/>
          <w:sz w:val="20"/>
          <w:szCs w:val="20"/>
        </w:rPr>
        <w:t>, ci-dessousdésignée«labanque»,nousengageonsàpayerau Maître d’Ouvrage,dansundélai maximumdehuit(08)semaines,sursimpledemandeécritedecelui-cidéclarantquel’entrepreneur n’apassatisfaitàsesengagementscontractuelsautitredumarché,sanspouvoirdifférerlepaiement nisouleverdecontestationpourquelquemotifquecesoit,toutesommejusqu’àconcurrencede</w:t>
      </w:r>
      <w:r w:rsidR="00024D00" w:rsidRPr="00EB13C9">
        <w:rPr>
          <w:rFonts w:ascii="Trebuchet MS" w:hAnsi="Trebuchet MS" w:cs="Tahoma"/>
          <w:spacing w:val="18"/>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 [enchiffresetenlettres]</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Nousconvenonsqu’aucunchangementouadditifouaucuneautremodificationaumarchénenous libérerad’uneobligationquelconquenousincombantenvertuduprésentcautionnementdéfinitifet nousdérogeonsparlaprésenteàlanotificationdetoutemodification,additifouchangement.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 présent cautionnement définitif prend effet à compter de sa signature et dès notification du marché. La caution est libérée dans un délai de</w:t>
      </w:r>
      <w:r w:rsidRPr="00EB13C9">
        <w:rPr>
          <w:rFonts w:ascii="Trebuchet MS" w:hAnsi="Trebuchet MS" w:cs="Tahoma"/>
          <w:i/>
          <w:iCs/>
          <w:sz w:val="20"/>
          <w:szCs w:val="20"/>
        </w:rPr>
        <w:t xml:space="preserve"> [indiquerledélai]</w:t>
      </w:r>
      <w:r w:rsidRPr="00EB13C9">
        <w:rPr>
          <w:rFonts w:ascii="Trebuchet MS" w:hAnsi="Trebuchet MS" w:cs="Tahoma"/>
          <w:sz w:val="20"/>
          <w:szCs w:val="20"/>
        </w:rPr>
        <w:t>àcompterdeladatederéceptionprovisoiredestravaux.</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Après le délai susvisé, la caution devient  sans objet et doit nous être automatiquement retournée sans aucune forme de procédure.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Toutedemandedepaiementformuléeparle Maître d’Ouvrage autitredelaprésentegarantie doit être faite par lettre recommandée avec accusé de réception, parvenue à la banque pendant la périodedevaliditéduprésentengagement.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Leprésentcautionnementdéfinitifestsoumispoursoninterprétationetsonexécutionaudroitcamerounais.Lestribunauxcamerounaisserontseulscompétentspourstatuersurtoutcequiconcernele présentengagementetsessuites.</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Signéetauthentifiéparlabanque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,le……………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pageBreakBefore/>
        <w:rPr>
          <w:rFonts w:ascii="Trebuchet MS" w:hAnsi="Trebuchet MS" w:cs="Tahoma"/>
          <w:b/>
          <w:bCs/>
          <w:sz w:val="20"/>
          <w:szCs w:val="20"/>
        </w:rPr>
      </w:pPr>
    </w:p>
    <w:p w:rsidR="00BA4CE4" w:rsidRPr="00EB13C9" w:rsidRDefault="00BA4CE4" w:rsidP="00BA4CE4">
      <w:pPr>
        <w:widowControl w:val="0"/>
        <w:autoSpaceDE w:val="0"/>
        <w:jc w:val="center"/>
        <w:rPr>
          <w:rFonts w:ascii="Trebuchet MS" w:hAnsi="Trebuchet MS" w:cs="Tahoma"/>
          <w:sz w:val="20"/>
          <w:szCs w:val="20"/>
        </w:rPr>
      </w:pPr>
      <w:r w:rsidRPr="00EB13C9">
        <w:rPr>
          <w:rFonts w:ascii="Trebuchet MS" w:hAnsi="Trebuchet MS" w:cs="Tahoma"/>
          <w:b/>
          <w:bCs/>
          <w:sz w:val="20"/>
          <w:szCs w:val="20"/>
        </w:rPr>
        <w:t>Annexen° 4</w:t>
      </w:r>
      <w:r w:rsidR="002D50D3">
        <w:rPr>
          <w:rFonts w:ascii="Trebuchet MS" w:hAnsi="Trebuchet MS" w:cs="Tahoma"/>
          <w:b/>
          <w:bCs/>
          <w:spacing w:val="10"/>
          <w:sz w:val="20"/>
          <w:szCs w:val="20"/>
        </w:rPr>
        <w:t> </w:t>
      </w:r>
      <w:r w:rsidRPr="00EB13C9">
        <w:rPr>
          <w:rFonts w:ascii="Trebuchet MS" w:hAnsi="Trebuchet MS" w:cs="Tahoma"/>
          <w:b/>
          <w:bCs/>
          <w:sz w:val="20"/>
          <w:szCs w:val="20"/>
        </w:rPr>
        <w:t>:Modèledecautiond</w:t>
      </w:r>
      <w:r w:rsidR="00024D00" w:rsidRPr="00EB13C9">
        <w:rPr>
          <w:rFonts w:ascii="Trebuchet MS" w:hAnsi="Trebuchet MS" w:cs="Tahoma"/>
          <w:b/>
          <w:bCs/>
          <w:sz w:val="20"/>
          <w:szCs w:val="20"/>
        </w:rPr>
        <w:t>’</w:t>
      </w:r>
      <w:r w:rsidRPr="00EB13C9">
        <w:rPr>
          <w:rFonts w:ascii="Trebuchet MS" w:hAnsi="Trebuchet MS" w:cs="Tahoma"/>
          <w:b/>
          <w:bCs/>
          <w:sz w:val="20"/>
          <w:szCs w:val="20"/>
        </w:rPr>
        <w:t>avancededémarrage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Banque</w:t>
      </w:r>
      <w:r w:rsidR="002D50D3">
        <w:rPr>
          <w:rFonts w:ascii="Trebuchet MS" w:hAnsi="Trebuchet MS" w:cs="Tahoma"/>
          <w:spacing w:val="7"/>
          <w:sz w:val="20"/>
          <w:szCs w:val="20"/>
        </w:rPr>
        <w:t> </w:t>
      </w:r>
      <w:r w:rsidRPr="00EB13C9">
        <w:rPr>
          <w:rFonts w:ascii="Trebuchet MS" w:hAnsi="Trebuchet MS" w:cs="Tahoma"/>
          <w:sz w:val="20"/>
          <w:szCs w:val="20"/>
        </w:rPr>
        <w:t>:référence,adresse</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 soussignés (banque, adresse), déclarons par la présente garantir, pour le compte de</w:t>
      </w:r>
      <w:r w:rsidR="002D50D3">
        <w:rPr>
          <w:rFonts w:ascii="Trebuchet MS" w:hAnsi="Trebuchet MS" w:cs="Tahoma"/>
          <w:sz w:val="20"/>
          <w:szCs w:val="20"/>
        </w:rPr>
        <w:t> </w:t>
      </w:r>
      <w:r w:rsidRPr="00EB13C9">
        <w:rPr>
          <w:rFonts w:ascii="Trebuchet MS" w:hAnsi="Trebuchet MS" w:cs="Tahoma"/>
          <w:sz w:val="20"/>
          <w:szCs w:val="20"/>
        </w:rPr>
        <w:t xml:space="preserve">: </w:t>
      </w:r>
      <w:r w:rsidRPr="00EB13C9">
        <w:rPr>
          <w:rFonts w:ascii="Trebuchet MS" w:hAnsi="Trebuchet MS" w:cs="Tahoma"/>
          <w:i/>
          <w:iCs/>
          <w:sz w:val="20"/>
          <w:szCs w:val="20"/>
        </w:rPr>
        <w:t>……………</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..............................................................................[letitulaire]</w:t>
      </w:r>
      <w:r w:rsidRPr="00EB13C9">
        <w:rPr>
          <w:rFonts w:ascii="Trebuchet MS" w:hAnsi="Trebuchet MS" w:cs="Tahoma"/>
          <w:sz w:val="20"/>
          <w:szCs w:val="20"/>
        </w:rPr>
        <w:t xml:space="preserve">,auprofitdu Maître d’Ouvrage  </w:t>
      </w:r>
      <w:r w:rsidRPr="00EB13C9">
        <w:rPr>
          <w:rFonts w:ascii="Trebuchet MS" w:hAnsi="Trebuchet MS" w:cs="Tahoma"/>
          <w:i/>
          <w:iCs/>
          <w:sz w:val="20"/>
          <w:szCs w:val="20"/>
        </w:rPr>
        <w:t>[Adressedu Maître d’Ouvrage]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(«Lebénéficiaire»)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Le paiement, sans contestation et dès réception de la première demande écrite du bénéficiaire, déclarant que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 xml:space="preserve">[le titulaire] </w:t>
      </w:r>
      <w:r w:rsidRPr="00EB13C9">
        <w:rPr>
          <w:rFonts w:ascii="Trebuchet MS" w:hAnsi="Trebuchet MS" w:cs="Tahoma"/>
          <w:sz w:val="20"/>
          <w:szCs w:val="20"/>
        </w:rPr>
        <w:t>ne s’est pas acquitté de ses obligations, relatives au remboursement de l’avance de démarrage selon les conditions du marché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du</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relatifauxtravaux</w:t>
      </w:r>
      <w:r w:rsidRPr="00EB13C9">
        <w:rPr>
          <w:rFonts w:ascii="Trebuchet MS" w:hAnsi="Trebuchet MS" w:cs="Tahoma"/>
          <w:i/>
          <w:iCs/>
          <w:sz w:val="20"/>
          <w:szCs w:val="20"/>
        </w:rPr>
        <w:t>[indiquerl’objetdestravaux,lesréférencesdel’Appeld’Offresetlelot,éventuellement]</w:t>
      </w:r>
      <w:r w:rsidRPr="00EB13C9">
        <w:rPr>
          <w:rFonts w:ascii="Trebuchet MS" w:hAnsi="Trebuchet MS" w:cs="Tahoma"/>
          <w:sz w:val="20"/>
          <w:szCs w:val="20"/>
        </w:rPr>
        <w:t>,delasommetotalemaximumcorrespondantàl’avancede</w:t>
      </w:r>
      <w:r w:rsidRPr="00EB13C9">
        <w:rPr>
          <w:rFonts w:ascii="Trebuchet MS" w:hAnsi="Trebuchet MS" w:cs="Tahoma"/>
          <w:i/>
          <w:iCs/>
          <w:sz w:val="20"/>
          <w:szCs w:val="20"/>
        </w:rPr>
        <w:t>[vingt(20)%]</w:t>
      </w:r>
      <w:r w:rsidRPr="00EB13C9">
        <w:rPr>
          <w:rFonts w:ascii="Trebuchet MS" w:hAnsi="Trebuchet MS" w:cs="Tahoma"/>
          <w:sz w:val="20"/>
          <w:szCs w:val="20"/>
        </w:rPr>
        <w:t>dumontantToutes TaxesComprisesdumarchén°…………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.....................................,payabledèslanotificationdel’ordrede servicecorrespondant,soit</w:t>
      </w:r>
      <w:r w:rsidR="002D50D3">
        <w:rPr>
          <w:rFonts w:ascii="Trebuchet MS" w:hAnsi="Trebuchet MS" w:cs="Tahoma"/>
          <w:spacing w:val="7"/>
          <w:sz w:val="20"/>
          <w:szCs w:val="20"/>
        </w:rPr>
        <w:t>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francsCFA</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tabs>
          <w:tab w:val="left" w:pos="6420"/>
        </w:tabs>
        <w:autoSpaceDE w:val="0"/>
        <w:jc w:val="both"/>
        <w:rPr>
          <w:rFonts w:ascii="Trebuchet MS" w:hAnsi="Trebuchet MS" w:cs="Tahoma"/>
          <w:sz w:val="20"/>
          <w:szCs w:val="20"/>
        </w:rPr>
      </w:pPr>
      <w:r w:rsidRPr="00EB13C9">
        <w:rPr>
          <w:rFonts w:ascii="Trebuchet MS" w:hAnsi="Trebuchet MS" w:cs="Tahoma"/>
          <w:sz w:val="20"/>
          <w:szCs w:val="20"/>
        </w:rPr>
        <w:t>Laprésentegarantieentreraenvigueuretprendraeffetdès</w:t>
      </w:r>
      <w:r w:rsidRPr="00EB13C9">
        <w:rPr>
          <w:rFonts w:ascii="Trebuchet MS" w:hAnsi="Trebuchet MS" w:cs="Tahoma"/>
          <w:spacing w:val="4"/>
          <w:sz w:val="20"/>
          <w:szCs w:val="20"/>
        </w:rPr>
        <w:t xml:space="preserve"> virement </w:t>
      </w:r>
      <w:r w:rsidRPr="00EB13C9">
        <w:rPr>
          <w:rFonts w:ascii="Trebuchet MS" w:hAnsi="Trebuchet MS" w:cs="Tahoma"/>
          <w:sz w:val="20"/>
          <w:szCs w:val="20"/>
        </w:rPr>
        <w:t>despartsrespectivesdecette avance sur les comptes de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 xml:space="preserve">[le titulaire] </w:t>
      </w:r>
      <w:r w:rsidRPr="00EB13C9">
        <w:rPr>
          <w:rFonts w:ascii="Trebuchet MS" w:hAnsi="Trebuchet MS" w:cs="Tahoma"/>
          <w:sz w:val="20"/>
          <w:szCs w:val="20"/>
        </w:rPr>
        <w:t>ouverts auprès de la banque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souslen°…………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Elleresteraenvigueurjusqu’auremboursementdel’avanceconformémentàlaprocédurefixéepar leCCAP.Toutefois,lemontantdelacautionseraréduitproportionnellementauremboursementde l’avanceaufuretàmesuredesonremboursement.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LaloietlajuridictionapplicablesàlagarantiesontcellesdelaRépubliqueduCameroun.</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Signéetauthentifiéparlabanque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,le……………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[signaturedelabanque]</w:t>
      </w:r>
    </w:p>
    <w:p w:rsidR="00BA4CE4" w:rsidRPr="00EB13C9" w:rsidRDefault="00BA4CE4" w:rsidP="00BA4CE4">
      <w:pPr>
        <w:pageBreakBefore/>
        <w:widowControl w:val="0"/>
        <w:autoSpaceDE w:val="0"/>
        <w:jc w:val="center"/>
        <w:rPr>
          <w:rFonts w:ascii="Trebuchet MS" w:hAnsi="Trebuchet MS" w:cs="Tahoma"/>
          <w:sz w:val="20"/>
          <w:szCs w:val="20"/>
        </w:rPr>
      </w:pPr>
      <w:r w:rsidRPr="00EB13C9">
        <w:rPr>
          <w:rFonts w:ascii="Trebuchet MS" w:hAnsi="Trebuchet MS" w:cs="Tahoma"/>
          <w:b/>
          <w:bCs/>
          <w:sz w:val="20"/>
          <w:szCs w:val="20"/>
        </w:rPr>
        <w:lastRenderedPageBreak/>
        <w:t>Annexen°5</w:t>
      </w:r>
      <w:r w:rsidR="002D50D3">
        <w:rPr>
          <w:rFonts w:ascii="Trebuchet MS" w:hAnsi="Trebuchet MS" w:cs="Tahoma"/>
          <w:b/>
          <w:bCs/>
          <w:sz w:val="20"/>
          <w:szCs w:val="20"/>
        </w:rPr>
        <w:t> </w:t>
      </w:r>
      <w:r w:rsidRPr="00EB13C9">
        <w:rPr>
          <w:rFonts w:ascii="Trebuchet MS" w:hAnsi="Trebuchet MS" w:cs="Tahoma"/>
          <w:b/>
          <w:bCs/>
          <w:sz w:val="20"/>
          <w:szCs w:val="20"/>
        </w:rPr>
        <w:t>: Modèle de caution de retenue de garantie</w:t>
      </w:r>
    </w:p>
    <w:p w:rsidR="00BA4CE4" w:rsidRPr="00EB13C9" w:rsidRDefault="00BA4CE4" w:rsidP="00BA4CE4">
      <w:pPr>
        <w:widowControl w:val="0"/>
        <w:autoSpaceDE w:val="0"/>
        <w:jc w:val="both"/>
        <w:rPr>
          <w:rFonts w:ascii="Trebuchet MS" w:hAnsi="Trebuchet MS" w:cs="Tahoma"/>
          <w:b/>
          <w:bCs/>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Banque</w:t>
      </w:r>
      <w:r w:rsidR="002D50D3">
        <w:rPr>
          <w:rFonts w:ascii="Trebuchet MS" w:hAnsi="Trebuchet MS" w:cs="Tahoma"/>
          <w:spacing w:val="7"/>
          <w:sz w:val="20"/>
          <w:szCs w:val="20"/>
        </w:rPr>
        <w:t> </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RéférencedelaCaution</w:t>
      </w:r>
      <w:r w:rsidR="002D50D3">
        <w:rPr>
          <w:rFonts w:ascii="Trebuchet MS" w:hAnsi="Trebuchet MS" w:cs="Tahoma"/>
          <w:spacing w:val="7"/>
          <w:sz w:val="20"/>
          <w:szCs w:val="20"/>
        </w:rPr>
        <w:t> </w:t>
      </w:r>
      <w:r w:rsidRPr="00EB13C9">
        <w:rPr>
          <w:rFonts w:ascii="Trebuchet MS" w:hAnsi="Trebuchet MS" w:cs="Tahoma"/>
          <w:sz w:val="20"/>
          <w:szCs w:val="20"/>
        </w:rPr>
        <w:t>:N°…………</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w:t>
      </w:r>
      <w:r w:rsidRPr="00EB13C9">
        <w:rPr>
          <w:rFonts w:ascii="Trebuchet MS" w:hAnsi="Trebuchet MS" w:cs="Tahoma"/>
          <w:i/>
          <w:iCs/>
          <w:sz w:val="20"/>
          <w:szCs w:val="20"/>
        </w:rPr>
        <w:t>[indiquer le Maître d’Ouvrage]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[AdresseduAutorité Contractante]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ci-dessousdésigné«le Maître d’Ouvrage»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 que</w:t>
      </w:r>
      <w:r w:rsidR="002D50D3">
        <w:rPr>
          <w:rFonts w:ascii="Trebuchet MS" w:hAnsi="Trebuchet MS" w:cs="Tahoma"/>
          <w:sz w:val="20"/>
          <w:szCs w:val="20"/>
        </w:rPr>
        <w:t> </w:t>
      </w:r>
      <w:r w:rsidRPr="00EB13C9">
        <w:rPr>
          <w:rFonts w:ascii="Trebuchet MS" w:hAnsi="Trebuchet MS" w:cs="Tahoma"/>
          <w:sz w:val="20"/>
          <w:szCs w:val="20"/>
        </w:rPr>
        <w:t>;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i/>
          <w:iCs/>
          <w:sz w:val="20"/>
          <w:szCs w:val="20"/>
        </w:rPr>
        <w:t>[nom et adresse de l’entreprise]</w:t>
      </w:r>
      <w:r w:rsidRPr="00EB13C9">
        <w:rPr>
          <w:rFonts w:ascii="Trebuchet MS" w:hAnsi="Trebuchet MS" w:cs="Tahoma"/>
          <w:sz w:val="20"/>
          <w:szCs w:val="20"/>
        </w:rPr>
        <w:t>, ci-dessousdésigné«l’entrepreneur»,s’estengagé,enexécutiondumarché,àréaliserlestravaux de</w:t>
      </w:r>
      <w:r w:rsidRPr="00EB13C9">
        <w:rPr>
          <w:rFonts w:ascii="Trebuchet MS" w:hAnsi="Trebuchet MS" w:cs="Tahoma"/>
          <w:i/>
          <w:iCs/>
          <w:sz w:val="20"/>
          <w:szCs w:val="20"/>
        </w:rPr>
        <w:t>[indiquerl’objetdestravaux]</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attenduqu’il</w:t>
      </w:r>
      <w:r w:rsidR="002D50D3">
        <w:rPr>
          <w:rFonts w:ascii="Trebuchet MS" w:hAnsi="Trebuchet MS" w:cs="Tahoma"/>
          <w:spacing w:val="7"/>
          <w:sz w:val="20"/>
          <w:szCs w:val="20"/>
        </w:rPr>
        <w:t> </w:t>
      </w:r>
      <w:r w:rsidRPr="00EB13C9">
        <w:rPr>
          <w:rFonts w:ascii="Trebuchet MS" w:hAnsi="Trebuchet MS" w:cs="Tahoma"/>
          <w:spacing w:val="7"/>
          <w:sz w:val="20"/>
          <w:szCs w:val="20"/>
        </w:rPr>
        <w:t xml:space="preserve">; </w:t>
      </w:r>
      <w:r w:rsidRPr="00EB13C9">
        <w:rPr>
          <w:rFonts w:ascii="Trebuchet MS" w:hAnsi="Trebuchet MS" w:cs="Tahoma"/>
          <w:sz w:val="20"/>
          <w:szCs w:val="20"/>
        </w:rPr>
        <w:t>eststipulédanslemarchéquelaretenuedegarantiefixéeà</w:t>
      </w:r>
      <w:r w:rsidRPr="00EB13C9">
        <w:rPr>
          <w:rFonts w:ascii="Trebuchet MS" w:hAnsi="Trebuchet MS" w:cs="Tahoma"/>
          <w:i/>
          <w:iCs/>
          <w:sz w:val="20"/>
          <w:szCs w:val="20"/>
        </w:rPr>
        <w:t>[pourcentageinférieurà10%</w:t>
      </w:r>
      <w:r w:rsidRPr="00EB13C9">
        <w:rPr>
          <w:rFonts w:ascii="Trebuchet MS" w:hAnsi="Trebuchet MS" w:cs="Tahoma"/>
          <w:b/>
          <w:i/>
          <w:iCs/>
          <w:sz w:val="20"/>
          <w:szCs w:val="20"/>
        </w:rPr>
        <w:t>à préciser</w:t>
      </w:r>
      <w:r w:rsidRPr="00EB13C9">
        <w:rPr>
          <w:rFonts w:ascii="Trebuchet MS" w:hAnsi="Trebuchet MS" w:cs="Tahoma"/>
          <w:i/>
          <w:iCs/>
          <w:sz w:val="20"/>
          <w:szCs w:val="20"/>
        </w:rPr>
        <w:t xml:space="preserve">] </w:t>
      </w:r>
      <w:r w:rsidRPr="00EB13C9">
        <w:rPr>
          <w:rFonts w:ascii="Trebuchet MS" w:hAnsi="Trebuchet MS" w:cs="Tahoma"/>
          <w:sz w:val="20"/>
          <w:szCs w:val="20"/>
        </w:rPr>
        <w:t>dumontant</w:t>
      </w:r>
      <w:r w:rsidRPr="00EB13C9">
        <w:rPr>
          <w:rFonts w:ascii="Trebuchet MS" w:hAnsi="Trebuchet MS" w:cs="Tahoma"/>
          <w:spacing w:val="7"/>
          <w:sz w:val="20"/>
          <w:szCs w:val="20"/>
        </w:rPr>
        <w:t xml:space="preserve"> TTC </w:t>
      </w:r>
      <w:r w:rsidRPr="00EB13C9">
        <w:rPr>
          <w:rFonts w:ascii="Trebuchet MS" w:hAnsi="Trebuchet MS" w:cs="Tahoma"/>
          <w:sz w:val="20"/>
          <w:szCs w:val="20"/>
        </w:rPr>
        <w:t>dumarchépeutêtreremplacéeparunecautionsolidaire,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attenduque</w:t>
      </w:r>
      <w:r w:rsidR="002D50D3">
        <w:rPr>
          <w:rFonts w:ascii="Trebuchet MS" w:hAnsi="Trebuchet MS" w:cs="Tahoma"/>
          <w:spacing w:val="7"/>
          <w:sz w:val="20"/>
          <w:szCs w:val="20"/>
        </w:rPr>
        <w:t> </w:t>
      </w:r>
      <w:r w:rsidRPr="00EB13C9">
        <w:rPr>
          <w:rFonts w:ascii="Trebuchet MS" w:hAnsi="Trebuchet MS" w:cs="Tahoma"/>
          <w:spacing w:val="7"/>
          <w:sz w:val="20"/>
          <w:szCs w:val="20"/>
        </w:rPr>
        <w:t xml:space="preserve">; </w:t>
      </w:r>
      <w:r w:rsidRPr="00EB13C9">
        <w:rPr>
          <w:rFonts w:ascii="Trebuchet MS" w:hAnsi="Trebuchet MS" w:cs="Tahoma"/>
          <w:sz w:val="20"/>
          <w:szCs w:val="20"/>
        </w:rPr>
        <w:t>nousavonsconvenudedonneràl’entrepreneurcettecaution, Nous,…………</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Pr="00EB13C9">
        <w:rPr>
          <w:rFonts w:ascii="Trebuchet MS" w:hAnsi="Trebuchet MS" w:cs="Tahoma"/>
          <w:spacing w:val="-2"/>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[nometadressedebanque]</w:t>
      </w:r>
      <w:r w:rsidRPr="00EB13C9">
        <w:rPr>
          <w:rFonts w:ascii="Trebuchet MS" w:hAnsi="Trebuchet MS" w:cs="Tahoma"/>
          <w:sz w:val="20"/>
          <w:szCs w:val="20"/>
        </w:rPr>
        <w:t xml:space="preserve">, représentée par </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[nomsdessignataires]</w:t>
      </w:r>
      <w:r w:rsidRPr="00EB13C9">
        <w:rPr>
          <w:rFonts w:ascii="Trebuchet MS" w:hAnsi="Trebuchet MS" w:cs="Tahoma"/>
          <w:sz w:val="20"/>
          <w:szCs w:val="20"/>
        </w:rPr>
        <w:t>,etci-dessousdésignée«labanque»,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 xml:space="preserve">Dèslors,nousaffirmonsparlesprésentesquenousnousportonsgarantsetresponsablesàl’égard du Maître </w:t>
      </w:r>
      <w:r w:rsidR="00E51616" w:rsidRPr="00EB13C9">
        <w:rPr>
          <w:rFonts w:ascii="Trebuchet MS" w:hAnsi="Trebuchet MS" w:cs="Tahoma"/>
          <w:sz w:val="20"/>
          <w:szCs w:val="20"/>
        </w:rPr>
        <w:t>d’Ouvrage,</w:t>
      </w:r>
      <w:r w:rsidRPr="00EB13C9">
        <w:rPr>
          <w:rFonts w:ascii="Trebuchet MS" w:hAnsi="Trebuchet MS" w:cs="Tahoma"/>
          <w:sz w:val="20"/>
          <w:szCs w:val="20"/>
        </w:rPr>
        <w:t xml:space="preserve"> au nom de l’entrepreneur, pour un montant maximum de</w:t>
      </w:r>
      <w:r w:rsidR="00024D00" w:rsidRPr="00EB13C9">
        <w:rPr>
          <w:rFonts w:ascii="Trebuchet MS" w:hAnsi="Trebuchet MS" w:cs="Tahoma"/>
          <w:sz w:val="20"/>
          <w:szCs w:val="20"/>
        </w:rPr>
        <w:t>…</w:t>
      </w:r>
      <w:r w:rsidR="002D50D3">
        <w:rPr>
          <w:rFonts w:ascii="Trebuchet MS" w:hAnsi="Trebuchet MS" w:cs="Tahoma"/>
          <w:sz w:val="20"/>
          <w:szCs w:val="20"/>
        </w:rPr>
        <w:t>…</w:t>
      </w:r>
      <w:r w:rsidRPr="00EB13C9">
        <w:rPr>
          <w:rFonts w:ascii="Trebuchet MS" w:hAnsi="Trebuchet MS" w:cs="Tahoma"/>
          <w:sz w:val="20"/>
          <w:szCs w:val="20"/>
        </w:rPr>
        <w:t xml:space="preserve">................…………………… </w:t>
      </w:r>
      <w:r w:rsidRPr="00EB13C9">
        <w:rPr>
          <w:rFonts w:ascii="Trebuchet MS" w:hAnsi="Trebuchet MS" w:cs="Tahoma"/>
          <w:i/>
          <w:iCs/>
          <w:sz w:val="20"/>
          <w:szCs w:val="20"/>
        </w:rPr>
        <w:t>[enchiffresetenlettres]</w:t>
      </w:r>
      <w:r w:rsidRPr="00EB13C9">
        <w:rPr>
          <w:rFonts w:ascii="Trebuchet MS" w:hAnsi="Trebuchet MS" w:cs="Tahoma"/>
          <w:sz w:val="20"/>
          <w:szCs w:val="20"/>
        </w:rPr>
        <w:t>,correspondantà</w:t>
      </w:r>
      <w:r w:rsidRPr="00EB13C9">
        <w:rPr>
          <w:rFonts w:ascii="Trebuchet MS" w:hAnsi="Trebuchet MS" w:cs="Tahoma"/>
          <w:i/>
          <w:iCs/>
          <w:sz w:val="20"/>
          <w:szCs w:val="20"/>
        </w:rPr>
        <w:t>[pourcentageinférieurà10%</w:t>
      </w:r>
      <w:r w:rsidRPr="00EB13C9">
        <w:rPr>
          <w:rFonts w:ascii="Trebuchet MS" w:hAnsi="Trebuchet MS" w:cs="Tahoma"/>
          <w:b/>
          <w:i/>
          <w:iCs/>
          <w:sz w:val="20"/>
          <w:szCs w:val="20"/>
        </w:rPr>
        <w:t>à préciser</w:t>
      </w:r>
      <w:r w:rsidRPr="00EB13C9">
        <w:rPr>
          <w:rFonts w:ascii="Trebuchet MS" w:hAnsi="Trebuchet MS" w:cs="Tahoma"/>
          <w:i/>
          <w:iCs/>
          <w:sz w:val="20"/>
          <w:szCs w:val="20"/>
        </w:rPr>
        <w:t>]</w:t>
      </w:r>
      <w:r w:rsidRPr="00EB13C9">
        <w:rPr>
          <w:rFonts w:ascii="Trebuchet MS" w:hAnsi="Trebuchet MS" w:cs="Tahoma"/>
          <w:sz w:val="20"/>
          <w:szCs w:val="20"/>
        </w:rPr>
        <w:t>dumontantdumarché,</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Et nous nous engageons à payer au Maître d’Ouvrage, dans un délai maximum de huit (08) semaines,sursimpledemandeécritedecelui-cidéclarantquel’entrepreneurn’apassatisfaitàses engagementscontractuelsouqu’ilsetrouvedébiteurdu Maître d’Ouvrageautitredumarchémodifiélecaséchéantparsesavenants,sanspouvoirdifférerlepaiementnisouleverdecontestationpour quelquemotifquecesoit,toute(s)somme(s)dansleslimitesdumontantégalà</w:t>
      </w:r>
      <w:r w:rsidRPr="00EB13C9">
        <w:rPr>
          <w:rFonts w:ascii="Trebuchet MS" w:hAnsi="Trebuchet MS" w:cs="Tahoma"/>
          <w:i/>
          <w:iCs/>
          <w:sz w:val="20"/>
          <w:szCs w:val="20"/>
        </w:rPr>
        <w:t xml:space="preserve">[pourcentage inférieur à 10% </w:t>
      </w:r>
      <w:r w:rsidRPr="00EB13C9">
        <w:rPr>
          <w:rFonts w:ascii="Trebuchet MS" w:hAnsi="Trebuchet MS" w:cs="Tahoma"/>
          <w:b/>
          <w:i/>
          <w:iCs/>
          <w:sz w:val="20"/>
          <w:szCs w:val="20"/>
        </w:rPr>
        <w:t>à préciser</w:t>
      </w:r>
      <w:r w:rsidRPr="00EB13C9">
        <w:rPr>
          <w:rFonts w:ascii="Trebuchet MS" w:hAnsi="Trebuchet MS" w:cs="Tahoma"/>
          <w:i/>
          <w:iCs/>
          <w:sz w:val="20"/>
          <w:szCs w:val="20"/>
        </w:rPr>
        <w:t>]</w:t>
      </w:r>
      <w:r w:rsidRPr="00EB13C9">
        <w:rPr>
          <w:rFonts w:ascii="Trebuchet MS" w:hAnsi="Trebuchet MS" w:cs="Tahoma"/>
          <w:sz w:val="20"/>
          <w:szCs w:val="20"/>
        </w:rPr>
        <w:t>du montant cumulé des travaux figurant dans le décompte définitif, sans que le Maître d’Ouvrage aitàprouverouàdonnerlesraisonsnilemotifdesademandedumontantdelasomme indiquéeci-dessus.</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Nous convenons qu’aucun changement ou additif ou aucune autre modification au marché ne nouslibérerad’uneobligationquelconquenousincombantenvertudelaprésentegarantieetnous dérogeonsparlaprésenteàlanotificationdetoutemodification,additifouchangement.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Laprésentegarantieentreenvigueurdèssasignature.Elleseralibéréedansundélaidetrente(30) joursàcompterdeladatederéceptiondéfinitivedestravaux,etsurmainlevéedélivréeparle Maître d’Ouvrage.</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Toute demande de paiement formulée par le Maître d’Ouvrageau titre de la présente garantie devraêtrefaiteparlettrerecommandéeavecaccuséderéception,parvenueàlabanquependantla périodedevaliditéduprésentengagement.</w:t>
      </w: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sz w:val="20"/>
          <w:szCs w:val="20"/>
        </w:rPr>
        <w:t>Laprésentecautionestsoumisepoursoninterprétationetsonexécutionaudroitcamerounais.Les tribunaux camerounais seront seuls compétents pour statuer sur tout ce qui concerne le présent engagementetsessuites.</w:t>
      </w:r>
    </w:p>
    <w:p w:rsidR="00B32902" w:rsidRPr="00EB13C9" w:rsidRDefault="00B32902" w:rsidP="00BA4CE4">
      <w:pPr>
        <w:widowControl w:val="0"/>
        <w:autoSpaceDE w:val="0"/>
        <w:jc w:val="both"/>
        <w:rPr>
          <w:rFonts w:ascii="Trebuchet MS" w:hAnsi="Trebuchet MS" w:cs="Tahoma"/>
          <w:i/>
          <w:iCs/>
          <w:sz w:val="20"/>
          <w:szCs w:val="20"/>
        </w:rPr>
      </w:pP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Signéetauthentifiéparlabanque</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à……………</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r w:rsidRPr="00EB13C9">
        <w:rPr>
          <w:rFonts w:ascii="Trebuchet MS" w:hAnsi="Trebuchet MS" w:cs="Tahoma"/>
          <w:i/>
          <w:iCs/>
          <w:spacing w:val="-1"/>
          <w:sz w:val="20"/>
          <w:szCs w:val="20"/>
        </w:rPr>
        <w:t>.</w:t>
      </w:r>
      <w:r w:rsidRPr="00EB13C9">
        <w:rPr>
          <w:rFonts w:ascii="Trebuchet MS" w:hAnsi="Trebuchet MS" w:cs="Tahoma"/>
          <w:i/>
          <w:iCs/>
          <w:sz w:val="20"/>
          <w:szCs w:val="20"/>
        </w:rPr>
        <w:t>,le……………</w:t>
      </w:r>
      <w:r w:rsidR="00024D00" w:rsidRPr="00EB13C9">
        <w:rPr>
          <w:rFonts w:ascii="Trebuchet MS" w:hAnsi="Trebuchet MS" w:cs="Tahoma"/>
          <w:i/>
          <w:iCs/>
          <w:sz w:val="20"/>
          <w:szCs w:val="20"/>
        </w:rPr>
        <w:t>…</w:t>
      </w:r>
      <w:r w:rsidR="002D50D3">
        <w:rPr>
          <w:rFonts w:ascii="Trebuchet MS" w:hAnsi="Trebuchet MS" w:cs="Tahoma"/>
          <w:i/>
          <w:iCs/>
          <w:sz w:val="20"/>
          <w:szCs w:val="20"/>
        </w:rPr>
        <w:t>…</w:t>
      </w:r>
      <w:r w:rsidRPr="00EB13C9">
        <w:rPr>
          <w:rFonts w:ascii="Trebuchet MS" w:hAnsi="Trebuchet MS" w:cs="Tahoma"/>
          <w:i/>
          <w:iCs/>
          <w:sz w:val="20"/>
          <w:szCs w:val="20"/>
        </w:rPr>
        <w:t>....................………..</w:t>
      </w:r>
    </w:p>
    <w:p w:rsidR="00BA4CE4" w:rsidRPr="00EB13C9" w:rsidRDefault="00BA4CE4" w:rsidP="00BA4CE4">
      <w:pPr>
        <w:widowControl w:val="0"/>
        <w:autoSpaceDE w:val="0"/>
        <w:jc w:val="both"/>
        <w:rPr>
          <w:rFonts w:ascii="Trebuchet MS" w:hAnsi="Trebuchet MS" w:cs="Tahoma"/>
          <w:sz w:val="20"/>
          <w:szCs w:val="20"/>
        </w:rPr>
      </w:pPr>
      <w:r w:rsidRPr="00EB13C9">
        <w:rPr>
          <w:rFonts w:ascii="Trebuchet MS" w:hAnsi="Trebuchet MS" w:cs="Tahoma"/>
          <w:i/>
          <w:iCs/>
          <w:sz w:val="20"/>
          <w:szCs w:val="20"/>
        </w:rPr>
        <w:t>[signaturedelabanque]</w:t>
      </w:r>
    </w:p>
    <w:p w:rsidR="00BA4CE4" w:rsidRPr="00EB13C9" w:rsidRDefault="00BA4CE4" w:rsidP="00BA4CE4">
      <w:pPr>
        <w:pageBreakBefore/>
        <w:rPr>
          <w:rFonts w:ascii="Trebuchet MS" w:hAnsi="Trebuchet MS" w:cs="Tahoma"/>
          <w:b/>
          <w:bCs/>
          <w:sz w:val="20"/>
          <w:szCs w:val="20"/>
        </w:rPr>
      </w:pPr>
    </w:p>
    <w:p w:rsidR="00BA4CE4" w:rsidRPr="00EB13C9" w:rsidRDefault="00BA4CE4" w:rsidP="00BA4CE4">
      <w:pPr>
        <w:widowControl w:val="0"/>
        <w:tabs>
          <w:tab w:val="left" w:pos="10480"/>
        </w:tabs>
        <w:autoSpaceDE w:val="0"/>
        <w:jc w:val="both"/>
        <w:rPr>
          <w:rFonts w:ascii="Trebuchet MS" w:hAnsi="Trebuchet MS" w:cs="Tahoma"/>
          <w:sz w:val="20"/>
          <w:szCs w:val="20"/>
        </w:rPr>
      </w:pPr>
    </w:p>
    <w:p w:rsidR="00BA4CE4" w:rsidRPr="00EB13C9" w:rsidRDefault="00BA4CE4" w:rsidP="00BA4CE4">
      <w:pPr>
        <w:widowControl w:val="0"/>
        <w:tabs>
          <w:tab w:val="left" w:pos="10480"/>
        </w:tabs>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widowControl w:val="0"/>
        <w:autoSpaceDE w:val="0"/>
        <w:jc w:val="both"/>
        <w:rPr>
          <w:rFonts w:ascii="Trebuchet MS" w:hAnsi="Trebuchet MS" w:cs="Tahoma"/>
          <w:sz w:val="20"/>
          <w:szCs w:val="20"/>
        </w:rPr>
      </w:pPr>
    </w:p>
    <w:p w:rsidR="00BA4CE4" w:rsidRPr="00EB13C9" w:rsidRDefault="00BA4CE4" w:rsidP="00BA4CE4">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Default="00F35429">
      <w:pPr>
        <w:rPr>
          <w:rFonts w:ascii="Trebuchet MS" w:hAnsi="Trebuchet MS" w:cs="Tahoma"/>
          <w:sz w:val="20"/>
          <w:szCs w:val="20"/>
        </w:rPr>
      </w:pPr>
    </w:p>
    <w:p w:rsidR="000A4405" w:rsidRPr="00EB13C9" w:rsidRDefault="000A4405">
      <w:pPr>
        <w:rPr>
          <w:rFonts w:ascii="Trebuchet MS" w:hAnsi="Trebuchet MS" w:cs="Tahoma"/>
          <w:sz w:val="20"/>
          <w:szCs w:val="20"/>
        </w:rPr>
      </w:pPr>
    </w:p>
    <w:p w:rsidR="00F35429" w:rsidRPr="00EB13C9" w:rsidRDefault="00F35429">
      <w:pPr>
        <w:rPr>
          <w:rFonts w:ascii="Trebuchet MS" w:hAnsi="Trebuchet MS" w:cs="Tahoma"/>
          <w:sz w:val="20"/>
          <w:szCs w:val="20"/>
        </w:rPr>
      </w:pPr>
    </w:p>
    <w:p w:rsidR="001D4A09" w:rsidRPr="00EB13C9" w:rsidRDefault="001D4A0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BA4CE4" w:rsidRPr="00EB13C9" w:rsidRDefault="00BA4CE4" w:rsidP="00BA4CE4">
      <w:pPr>
        <w:tabs>
          <w:tab w:val="left" w:pos="1410"/>
        </w:tabs>
        <w:jc w:val="center"/>
        <w:rPr>
          <w:rFonts w:ascii="Trebuchet MS" w:hAnsi="Trebuchet MS" w:cs="Tahoma"/>
          <w:b/>
          <w:sz w:val="20"/>
          <w:szCs w:val="20"/>
        </w:rPr>
      </w:pPr>
      <w:r w:rsidRPr="00EB13C9">
        <w:rPr>
          <w:rFonts w:ascii="Trebuchet MS" w:hAnsi="Trebuchet MS" w:cs="Tahoma"/>
          <w:b/>
          <w:sz w:val="20"/>
          <w:szCs w:val="20"/>
        </w:rPr>
        <w:t>Pièce11</w:t>
      </w:r>
    </w:p>
    <w:p w:rsidR="00BA4CE4" w:rsidRPr="00EB13C9" w:rsidRDefault="00BA4CE4" w:rsidP="00BA4CE4">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BA4CE4" w:rsidRPr="00EB13C9" w:rsidTr="00457A87">
        <w:tc>
          <w:tcPr>
            <w:tcW w:w="9212" w:type="dxa"/>
            <w:shd w:val="clear" w:color="auto" w:fill="auto"/>
          </w:tcPr>
          <w:p w:rsidR="00BA4CE4" w:rsidRPr="00EB13C9" w:rsidRDefault="00BA4CE4"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GRILLE D’EVALUATION DES OFFRES</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A12A7A">
      <w:pPr>
        <w:rPr>
          <w:rFonts w:ascii="Trebuchet MS" w:hAnsi="Trebuchet MS" w:cs="Tahoma"/>
          <w:sz w:val="20"/>
          <w:szCs w:val="20"/>
        </w:rPr>
      </w:pPr>
      <w:r>
        <w:rPr>
          <w:rFonts w:ascii="Trebuchet MS" w:hAnsi="Trebuchet MS" w:cs="Tahoma"/>
          <w:sz w:val="20"/>
          <w:szCs w:val="20"/>
        </w:rPr>
        <w:br w:type="page"/>
      </w:r>
    </w:p>
    <w:tbl>
      <w:tblPr>
        <w:tblW w:w="10443" w:type="dxa"/>
        <w:tblInd w:w="-781" w:type="dxa"/>
        <w:tblLayout w:type="fixed"/>
        <w:tblCellMar>
          <w:left w:w="70" w:type="dxa"/>
          <w:right w:w="70" w:type="dxa"/>
        </w:tblCellMar>
        <w:tblLook w:val="04A0"/>
      </w:tblPr>
      <w:tblGrid>
        <w:gridCol w:w="3970"/>
        <w:gridCol w:w="4678"/>
        <w:gridCol w:w="708"/>
        <w:gridCol w:w="691"/>
        <w:gridCol w:w="160"/>
        <w:gridCol w:w="236"/>
      </w:tblGrid>
      <w:tr w:rsidR="00A674E5" w:rsidRPr="002C60A4" w:rsidTr="00D040E3">
        <w:trPr>
          <w:gridAfter w:val="1"/>
          <w:wAfter w:w="236" w:type="dxa"/>
          <w:trHeight w:val="1270"/>
        </w:trPr>
        <w:tc>
          <w:tcPr>
            <w:tcW w:w="10207" w:type="dxa"/>
            <w:gridSpan w:val="5"/>
            <w:tcBorders>
              <w:bottom w:val="single" w:sz="4" w:space="0" w:color="auto"/>
            </w:tcBorders>
            <w:shd w:val="clear" w:color="auto" w:fill="auto"/>
            <w:hideMark/>
          </w:tcPr>
          <w:p w:rsidR="00A674E5" w:rsidRPr="002C60A4" w:rsidRDefault="002128CF" w:rsidP="003F0BDE">
            <w:pPr>
              <w:jc w:val="both"/>
              <w:rPr>
                <w:rFonts w:ascii="Trebuchet MS" w:hAnsi="Trebuchet MS" w:cs="Tahoma"/>
                <w:b/>
                <w:bCs/>
                <w:i/>
                <w:iCs/>
                <w:sz w:val="20"/>
                <w:szCs w:val="20"/>
              </w:rPr>
            </w:pPr>
            <w:r w:rsidRPr="002C60A4">
              <w:rPr>
                <w:rFonts w:ascii="Trebuchet MS" w:hAnsi="Trebuchet MS" w:cs="Tahoma"/>
                <w:sz w:val="20"/>
                <w:szCs w:val="20"/>
              </w:rPr>
              <w:lastRenderedPageBreak/>
              <w:br w:type="page"/>
            </w:r>
            <w:r w:rsidR="00775864" w:rsidRPr="002C60A4">
              <w:rPr>
                <w:rFonts w:ascii="Trebuchet MS" w:hAnsi="Trebuchet MS" w:cs="Tahoma"/>
                <w:sz w:val="20"/>
                <w:szCs w:val="20"/>
              </w:rPr>
              <w:t xml:space="preserve"> Appel d’Offres National Ouvert N°____/AONO/RS/DDL/CDPM-CS/202</w:t>
            </w:r>
            <w:r w:rsidR="00701875">
              <w:rPr>
                <w:rFonts w:ascii="Trebuchet MS" w:hAnsi="Trebuchet MS" w:cs="Tahoma"/>
                <w:sz w:val="20"/>
                <w:szCs w:val="20"/>
              </w:rPr>
              <w:t>3</w:t>
            </w:r>
            <w:r w:rsidR="00775864" w:rsidRPr="002C60A4">
              <w:rPr>
                <w:rFonts w:ascii="Trebuchet MS" w:hAnsi="Trebuchet MS" w:cs="Tahoma"/>
                <w:sz w:val="20"/>
                <w:szCs w:val="20"/>
              </w:rPr>
              <w:t xml:space="preserve"> DU  ________ EN PROCEDURE D’URGENCE </w:t>
            </w:r>
            <w:r w:rsidR="003A07D6" w:rsidRPr="00907F86">
              <w:rPr>
                <w:rFonts w:ascii="Trebuchet MS" w:hAnsi="Trebuchet MS" w:cs="Tahoma"/>
                <w:sz w:val="20"/>
                <w:szCs w:val="20"/>
              </w:rPr>
              <w:t xml:space="preserve">POUR LES TRAVAUX DE REHABILITATION DES SALLES DE CLASSE AU CES DE YEM-YEMFEK, </w:t>
            </w:r>
            <w:r w:rsidR="00907F86">
              <w:rPr>
                <w:rFonts w:ascii="Trebuchet MS" w:hAnsi="Trebuchet MS" w:cs="Tahoma"/>
                <w:sz w:val="20"/>
                <w:szCs w:val="20"/>
              </w:rPr>
              <w:t xml:space="preserve">ARRONDISSEMENT DE MEYOMESSALA, </w:t>
            </w:r>
            <w:r w:rsidR="003A07D6" w:rsidRPr="00907F86">
              <w:rPr>
                <w:rFonts w:ascii="Trebuchet MS" w:hAnsi="Trebuchet MS" w:cs="Tahoma"/>
                <w:sz w:val="20"/>
                <w:szCs w:val="20"/>
              </w:rPr>
              <w:t>DEPARTEMENT DU DJA ET LOBO, REGION DU SUD</w:t>
            </w:r>
            <w:r w:rsidR="00AD26FF" w:rsidRPr="00907F86">
              <w:rPr>
                <w:rFonts w:ascii="Trebuchet MS" w:hAnsi="Trebuchet MS" w:cs="Tahoma"/>
                <w:sz w:val="20"/>
                <w:szCs w:val="20"/>
              </w:rPr>
              <w:t>.</w:t>
            </w:r>
          </w:p>
          <w:p w:rsidR="00AD26FF" w:rsidRPr="002C60A4" w:rsidRDefault="00AD26FF" w:rsidP="00AD26FF">
            <w:pPr>
              <w:jc w:val="center"/>
              <w:rPr>
                <w:rFonts w:ascii="Trebuchet MS" w:hAnsi="Trebuchet MS" w:cs="Tahoma"/>
                <w:b/>
                <w:bCs/>
                <w:i/>
                <w:iCs/>
                <w:sz w:val="20"/>
                <w:szCs w:val="20"/>
              </w:rPr>
            </w:pPr>
          </w:p>
        </w:tc>
      </w:tr>
      <w:tr w:rsidR="00A674E5" w:rsidRPr="00EB13C9" w:rsidTr="00D040E3">
        <w:trPr>
          <w:gridAfter w:val="1"/>
          <w:wAfter w:w="236" w:type="dxa"/>
          <w:trHeight w:val="478"/>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B13C9" w:rsidRDefault="00A674E5" w:rsidP="00273B80">
            <w:pPr>
              <w:jc w:val="center"/>
              <w:rPr>
                <w:rFonts w:ascii="Trebuchet MS" w:hAnsi="Trebuchet MS" w:cs="Tahoma"/>
                <w:b/>
                <w:bCs/>
                <w:color w:val="000000"/>
                <w:sz w:val="20"/>
                <w:szCs w:val="20"/>
              </w:rPr>
            </w:pPr>
            <w:r w:rsidRPr="00EB13C9">
              <w:rPr>
                <w:rFonts w:ascii="Trebuchet MS" w:hAnsi="Trebuchet MS" w:cs="Tahoma"/>
                <w:b/>
                <w:bCs/>
                <w:color w:val="000000"/>
                <w:sz w:val="20"/>
                <w:szCs w:val="20"/>
              </w:rPr>
              <w:t>GRILLE D</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EVALUATION DES OFFRES</w:t>
            </w:r>
          </w:p>
        </w:tc>
      </w:tr>
      <w:tr w:rsidR="00A674E5" w:rsidRPr="00EB13C9" w:rsidTr="00D040E3">
        <w:trPr>
          <w:gridAfter w:val="1"/>
          <w:wAfter w:w="236" w:type="dxa"/>
          <w:trHeight w:val="478"/>
        </w:trPr>
        <w:tc>
          <w:tcPr>
            <w:tcW w:w="3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ENTREPRISE</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w:t>
            </w:r>
          </w:p>
        </w:tc>
        <w:tc>
          <w:tcPr>
            <w:tcW w:w="607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B.P.</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w:t>
            </w:r>
          </w:p>
        </w:tc>
        <w:tc>
          <w:tcPr>
            <w:tcW w:w="160" w:type="dxa"/>
            <w:tcBorders>
              <w:left w:val="single" w:sz="4" w:space="0" w:color="auto"/>
            </w:tcBorders>
            <w:shd w:val="clear" w:color="auto" w:fill="auto"/>
            <w:noWrap/>
            <w:vAlign w:val="center"/>
            <w:hideMark/>
          </w:tcPr>
          <w:p w:rsidR="00A674E5" w:rsidRPr="00EB13C9" w:rsidRDefault="00A674E5" w:rsidP="00273B80">
            <w:pPr>
              <w:rPr>
                <w:rFonts w:ascii="Trebuchet MS" w:hAnsi="Trebuchet MS" w:cs="Tahoma"/>
                <w:b/>
                <w:bCs/>
                <w:color w:val="000000"/>
                <w:sz w:val="20"/>
                <w:szCs w:val="20"/>
              </w:rPr>
            </w:pPr>
          </w:p>
        </w:tc>
      </w:tr>
      <w:tr w:rsidR="00A674E5" w:rsidRPr="00EB13C9" w:rsidTr="00D040E3">
        <w:trPr>
          <w:gridAfter w:val="1"/>
          <w:wAfter w:w="236" w:type="dxa"/>
          <w:trHeight w:val="402"/>
        </w:trPr>
        <w:tc>
          <w:tcPr>
            <w:tcW w:w="10207" w:type="dxa"/>
            <w:gridSpan w:val="5"/>
            <w:shd w:val="clear" w:color="auto" w:fill="auto"/>
            <w:noWrap/>
            <w:vAlign w:val="bottom"/>
            <w:hideMark/>
          </w:tcPr>
          <w:p w:rsidR="00A674E5" w:rsidRPr="00EB13C9" w:rsidRDefault="00A674E5" w:rsidP="00273B80">
            <w:pPr>
              <w:rPr>
                <w:rFonts w:ascii="Trebuchet MS" w:hAnsi="Trebuchet MS" w:cs="Tahoma"/>
                <w:b/>
                <w:bCs/>
                <w:color w:val="000000"/>
                <w:sz w:val="20"/>
                <w:szCs w:val="20"/>
                <w:u w:val="single"/>
              </w:rPr>
            </w:pPr>
          </w:p>
          <w:p w:rsidR="00A674E5" w:rsidRPr="00EB13C9" w:rsidRDefault="00A674E5" w:rsidP="00273B80">
            <w:pPr>
              <w:rPr>
                <w:rFonts w:ascii="Trebuchet MS" w:hAnsi="Trebuchet MS" w:cs="Tahoma"/>
                <w:b/>
                <w:color w:val="000000"/>
                <w:sz w:val="20"/>
                <w:szCs w:val="20"/>
                <w:u w:val="single"/>
              </w:rPr>
            </w:pPr>
            <w:r w:rsidRPr="00EB13C9">
              <w:rPr>
                <w:rFonts w:ascii="Trebuchet MS" w:hAnsi="Trebuchet MS" w:cs="Tahoma"/>
                <w:b/>
                <w:color w:val="000000"/>
                <w:sz w:val="20"/>
                <w:szCs w:val="20"/>
                <w:u w:val="single"/>
              </w:rPr>
              <w:t>CRITERES ELIMINATOIRES</w:t>
            </w:r>
            <w:r w:rsidR="002D50D3">
              <w:rPr>
                <w:rFonts w:ascii="Trebuchet MS" w:hAnsi="Trebuchet MS" w:cs="Tahoma"/>
                <w:b/>
                <w:color w:val="000000"/>
                <w:sz w:val="20"/>
                <w:szCs w:val="20"/>
              </w:rPr>
              <w:t> </w:t>
            </w:r>
            <w:r w:rsidR="00B32902" w:rsidRPr="00EB13C9">
              <w:rPr>
                <w:rFonts w:ascii="Trebuchet MS" w:hAnsi="Trebuchet MS" w:cs="Tahoma"/>
                <w:b/>
                <w:color w:val="000000"/>
                <w:sz w:val="20"/>
                <w:szCs w:val="20"/>
              </w:rPr>
              <w:t>:</w:t>
            </w:r>
          </w:p>
          <w:p w:rsidR="00AE4670" w:rsidRPr="00EB13C9" w:rsidRDefault="00AE4670" w:rsidP="00AD6073">
            <w:pPr>
              <w:numPr>
                <w:ilvl w:val="0"/>
                <w:numId w:val="36"/>
              </w:numPr>
              <w:spacing w:before="120"/>
              <w:jc w:val="both"/>
              <w:rPr>
                <w:rFonts w:ascii="Trebuchet MS" w:hAnsi="Trebuchet MS" w:cs="Tahoma"/>
                <w:b/>
                <w:sz w:val="20"/>
                <w:szCs w:val="20"/>
              </w:rPr>
            </w:pPr>
            <w:r w:rsidRPr="00EB13C9">
              <w:rPr>
                <w:rFonts w:ascii="Trebuchet MS" w:hAnsi="Trebuchet MS" w:cs="Tahoma"/>
                <w:b/>
                <w:sz w:val="20"/>
                <w:szCs w:val="20"/>
              </w:rPr>
              <w:t>Absence de la caution de soumission</w:t>
            </w:r>
            <w:r w:rsidR="002D50D3">
              <w:rPr>
                <w:rFonts w:ascii="Trebuchet MS" w:hAnsi="Trebuchet MS" w:cs="Tahoma"/>
                <w:b/>
                <w:sz w:val="20"/>
                <w:szCs w:val="20"/>
              </w:rPr>
              <w:t> </w:t>
            </w:r>
            <w:r w:rsidRPr="00EB13C9">
              <w:rPr>
                <w:rFonts w:ascii="Trebuchet MS" w:hAnsi="Trebuchet MS" w:cs="Tahoma"/>
                <w:b/>
                <w:sz w:val="20"/>
                <w:szCs w:val="20"/>
              </w:rPr>
              <w:t>;</w:t>
            </w:r>
          </w:p>
          <w:p w:rsidR="00AE4670" w:rsidRPr="00EB13C9" w:rsidRDefault="00AE4670" w:rsidP="00AD6073">
            <w:pPr>
              <w:numPr>
                <w:ilvl w:val="0"/>
                <w:numId w:val="36"/>
              </w:numPr>
              <w:spacing w:before="120"/>
              <w:jc w:val="both"/>
              <w:rPr>
                <w:rFonts w:ascii="Trebuchet MS" w:hAnsi="Trebuchet MS" w:cs="Tahoma"/>
                <w:b/>
                <w:sz w:val="20"/>
                <w:szCs w:val="20"/>
              </w:rPr>
            </w:pPr>
            <w:r w:rsidRPr="00EB13C9">
              <w:rPr>
                <w:rFonts w:ascii="Trebuchet MS" w:hAnsi="Trebuchet MS" w:cs="Tahoma"/>
                <w:b/>
                <w:sz w:val="20"/>
                <w:szCs w:val="20"/>
              </w:rPr>
              <w:t xml:space="preserve">Absence </w:t>
            </w:r>
            <w:r w:rsidR="0048082B" w:rsidRPr="00EB13C9">
              <w:rPr>
                <w:rFonts w:ascii="Trebuchet MS" w:hAnsi="Trebuchet MS" w:cs="Tahoma"/>
                <w:b/>
                <w:sz w:val="20"/>
                <w:szCs w:val="20"/>
              </w:rPr>
              <w:t xml:space="preserve">ou non-conformité non régularisé </w:t>
            </w:r>
            <w:r w:rsidRPr="00EB13C9">
              <w:rPr>
                <w:rFonts w:ascii="Trebuchet MS" w:hAnsi="Trebuchet MS" w:cs="Tahoma"/>
                <w:b/>
                <w:sz w:val="20"/>
                <w:szCs w:val="20"/>
              </w:rPr>
              <w:t xml:space="preserve">après un délai de 48 heures </w:t>
            </w:r>
            <w:r w:rsidR="00744F1B" w:rsidRPr="00EB13C9">
              <w:rPr>
                <w:rFonts w:ascii="Trebuchet MS" w:hAnsi="Trebuchet MS" w:cs="Tahoma"/>
                <w:b/>
                <w:sz w:val="20"/>
                <w:szCs w:val="20"/>
              </w:rPr>
              <w:t>d’une</w:t>
            </w:r>
            <w:r w:rsidRPr="00EB13C9">
              <w:rPr>
                <w:rFonts w:ascii="Trebuchet MS" w:hAnsi="Trebuchet MS" w:cs="Tahoma"/>
                <w:b/>
                <w:sz w:val="20"/>
                <w:szCs w:val="20"/>
              </w:rPr>
              <w:t xml:space="preserve"> des </w:t>
            </w:r>
            <w:r w:rsidR="00F721DB" w:rsidRPr="00EB13C9">
              <w:rPr>
                <w:rFonts w:ascii="Trebuchet MS" w:hAnsi="Trebuchet MS" w:cs="Tahoma"/>
                <w:b/>
                <w:sz w:val="20"/>
                <w:szCs w:val="20"/>
              </w:rPr>
              <w:t>pièces du dossier administratif</w:t>
            </w:r>
            <w:r w:rsidR="002D50D3">
              <w:rPr>
                <w:rFonts w:ascii="Trebuchet MS" w:hAnsi="Trebuchet MS" w:cs="Tahoma"/>
                <w:b/>
                <w:sz w:val="20"/>
                <w:szCs w:val="20"/>
              </w:rPr>
              <w:t> </w:t>
            </w:r>
            <w:r w:rsidRPr="00EB13C9">
              <w:rPr>
                <w:rFonts w:ascii="Trebuchet MS" w:hAnsi="Trebuchet MS" w:cs="Tahoma"/>
                <w:b/>
                <w:sz w:val="20"/>
                <w:szCs w:val="20"/>
              </w:rPr>
              <w:t>;</w:t>
            </w:r>
          </w:p>
          <w:p w:rsidR="00AE4670" w:rsidRPr="00EB13C9" w:rsidRDefault="00AE4670" w:rsidP="00AD6073">
            <w:pPr>
              <w:numPr>
                <w:ilvl w:val="0"/>
                <w:numId w:val="36"/>
              </w:numPr>
              <w:spacing w:before="120"/>
              <w:jc w:val="both"/>
              <w:rPr>
                <w:rFonts w:ascii="Trebuchet MS" w:hAnsi="Trebuchet MS" w:cs="Tahoma"/>
                <w:b/>
                <w:sz w:val="20"/>
                <w:szCs w:val="20"/>
              </w:rPr>
            </w:pPr>
            <w:r w:rsidRPr="00EB13C9">
              <w:rPr>
                <w:rFonts w:ascii="Trebuchet MS" w:hAnsi="Trebuchet MS" w:cs="Tahoma"/>
                <w:b/>
                <w:sz w:val="20"/>
                <w:szCs w:val="20"/>
              </w:rPr>
              <w:t>Fausse déclaration, pièce falsifiée ou non authentique</w:t>
            </w:r>
            <w:r w:rsidR="002D50D3">
              <w:rPr>
                <w:rFonts w:ascii="Trebuchet MS" w:hAnsi="Trebuchet MS" w:cs="Tahoma"/>
                <w:b/>
                <w:sz w:val="20"/>
                <w:szCs w:val="20"/>
              </w:rPr>
              <w:t> </w:t>
            </w:r>
            <w:r w:rsidRPr="00EB13C9">
              <w:rPr>
                <w:rFonts w:ascii="Trebuchet MS" w:hAnsi="Trebuchet MS" w:cs="Tahoma"/>
                <w:b/>
                <w:sz w:val="20"/>
                <w:szCs w:val="20"/>
              </w:rPr>
              <w:t>;</w:t>
            </w:r>
          </w:p>
          <w:p w:rsidR="00AE4670" w:rsidRPr="00EB13C9" w:rsidRDefault="00AE4670" w:rsidP="00AD6073">
            <w:pPr>
              <w:numPr>
                <w:ilvl w:val="0"/>
                <w:numId w:val="36"/>
              </w:numPr>
              <w:spacing w:before="120"/>
              <w:jc w:val="both"/>
              <w:rPr>
                <w:rFonts w:ascii="Trebuchet MS" w:hAnsi="Trebuchet MS" w:cs="Tahoma"/>
                <w:b/>
                <w:sz w:val="20"/>
                <w:szCs w:val="20"/>
              </w:rPr>
            </w:pPr>
            <w:r w:rsidRPr="00EB13C9">
              <w:rPr>
                <w:rFonts w:ascii="Trebuchet MS" w:hAnsi="Trebuchet MS" w:cs="Tahoma"/>
                <w:b/>
                <w:bCs/>
                <w:sz w:val="20"/>
                <w:szCs w:val="20"/>
              </w:rPr>
              <w:t>Offre Technique incomplet pour absence de</w:t>
            </w:r>
            <w:r w:rsidR="002D50D3">
              <w:rPr>
                <w:rFonts w:ascii="Trebuchet MS" w:hAnsi="Trebuchet MS" w:cs="Tahoma"/>
                <w:b/>
                <w:bCs/>
                <w:sz w:val="20"/>
                <w:szCs w:val="20"/>
              </w:rPr>
              <w:t> </w:t>
            </w:r>
            <w:r w:rsidRPr="00EB13C9">
              <w:rPr>
                <w:rFonts w:ascii="Trebuchet MS" w:hAnsi="Trebuchet MS" w:cs="Tahoma"/>
                <w:b/>
                <w:bCs/>
                <w:sz w:val="20"/>
                <w:szCs w:val="20"/>
              </w:rPr>
              <w:t>:</w:t>
            </w:r>
          </w:p>
          <w:p w:rsidR="00AE4670" w:rsidRPr="00EB13C9" w:rsidRDefault="00AE4670" w:rsidP="00AD6073">
            <w:pPr>
              <w:numPr>
                <w:ilvl w:val="0"/>
                <w:numId w:val="15"/>
              </w:numPr>
              <w:rPr>
                <w:rFonts w:ascii="Trebuchet MS" w:hAnsi="Trebuchet MS" w:cs="Tahoma"/>
                <w:sz w:val="20"/>
                <w:szCs w:val="20"/>
              </w:rPr>
            </w:pPr>
            <w:r w:rsidRPr="00EB13C9">
              <w:rPr>
                <w:rFonts w:ascii="Trebuchet MS" w:hAnsi="Trebuchet MS" w:cs="Tahoma"/>
                <w:sz w:val="20"/>
                <w:szCs w:val="20"/>
              </w:rPr>
              <w:t>L</w:t>
            </w:r>
            <w:r w:rsidR="000663D6" w:rsidRPr="00EB13C9">
              <w:rPr>
                <w:rFonts w:ascii="Trebuchet MS" w:hAnsi="Trebuchet MS" w:cs="Tahoma"/>
                <w:sz w:val="20"/>
                <w:szCs w:val="20"/>
              </w:rPr>
              <w:t xml:space="preserve">a déclaration sur l’honneur </w:t>
            </w:r>
            <w:r w:rsidRPr="00EB13C9">
              <w:rPr>
                <w:rFonts w:ascii="Trebuchet MS" w:hAnsi="Trebuchet MS" w:cs="Tahoma"/>
                <w:sz w:val="20"/>
                <w:szCs w:val="20"/>
              </w:rPr>
              <w:t>de</w:t>
            </w:r>
            <w:r w:rsidR="000663D6" w:rsidRPr="00EB13C9">
              <w:rPr>
                <w:rFonts w:ascii="Trebuchet MS" w:hAnsi="Trebuchet MS" w:cs="Tahoma"/>
                <w:sz w:val="20"/>
                <w:szCs w:val="20"/>
              </w:rPr>
              <w:t xml:space="preserve"> la</w:t>
            </w:r>
            <w:r w:rsidRPr="00EB13C9">
              <w:rPr>
                <w:rFonts w:ascii="Trebuchet MS" w:hAnsi="Trebuchet MS" w:cs="Tahoma"/>
                <w:sz w:val="20"/>
                <w:szCs w:val="20"/>
              </w:rPr>
              <w:t xml:space="preserve"> visite des lieux et du rapport de visite de lieux</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5"/>
              </w:numPr>
              <w:rPr>
                <w:rFonts w:ascii="Trebuchet MS" w:hAnsi="Trebuchet MS" w:cs="Tahoma"/>
                <w:sz w:val="20"/>
                <w:szCs w:val="20"/>
              </w:rPr>
            </w:pPr>
            <w:r w:rsidRPr="00EB13C9">
              <w:rPr>
                <w:rFonts w:ascii="Trebuchet MS" w:hAnsi="Trebuchet MS" w:cs="Tahoma"/>
                <w:sz w:val="20"/>
                <w:szCs w:val="20"/>
              </w:rPr>
              <w:t>La déclaration sur l’honneur attestant que le soumissionnaire n’a pas abandonné un marché au cours des trois dernières années, et qu’il ne figure pas sur la liste des entreprises défaillantes établies par l</w:t>
            </w:r>
            <w:r w:rsidR="00D35B65">
              <w:rPr>
                <w:rFonts w:ascii="Trebuchet MS" w:hAnsi="Trebuchet MS" w:cs="Tahoma"/>
                <w:sz w:val="20"/>
                <w:szCs w:val="20"/>
              </w:rPr>
              <w:t>’ARMP</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5"/>
              </w:numPr>
              <w:rPr>
                <w:rFonts w:ascii="Trebuchet MS" w:hAnsi="Trebuchet MS" w:cs="Tahoma"/>
                <w:sz w:val="20"/>
                <w:szCs w:val="20"/>
              </w:rPr>
            </w:pPr>
            <w:r w:rsidRPr="00EB13C9">
              <w:rPr>
                <w:rFonts w:ascii="Trebuchet MS" w:hAnsi="Trebuchet MS" w:cs="Tahoma"/>
                <w:sz w:val="20"/>
                <w:szCs w:val="20"/>
              </w:rPr>
              <w:t>Un Conducteur de travaux ayant la qualification exigée dans le dossier d’Appel d’Offres</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5"/>
              </w:numPr>
              <w:rPr>
                <w:rFonts w:ascii="Trebuchet MS" w:hAnsi="Trebuchet MS" w:cs="Tahoma"/>
                <w:sz w:val="20"/>
                <w:szCs w:val="20"/>
              </w:rPr>
            </w:pPr>
            <w:r w:rsidRPr="00EB13C9">
              <w:rPr>
                <w:rFonts w:ascii="Trebuchet MS" w:hAnsi="Trebuchet MS" w:cs="Tahoma"/>
                <w:bCs/>
                <w:sz w:val="20"/>
                <w:szCs w:val="20"/>
              </w:rPr>
              <w:t>Non existence dans l’offre technique de la rubrique « organisation, méthodologie et planning »</w:t>
            </w:r>
            <w:r w:rsidR="002D50D3">
              <w:rPr>
                <w:rFonts w:ascii="Trebuchet MS" w:hAnsi="Trebuchet MS" w:cs="Tahoma"/>
                <w:bCs/>
                <w:sz w:val="20"/>
                <w:szCs w:val="20"/>
              </w:rPr>
              <w:t> </w:t>
            </w:r>
            <w:r w:rsidRPr="00EB13C9">
              <w:rPr>
                <w:rFonts w:ascii="Trebuchet MS" w:hAnsi="Trebuchet MS" w:cs="Tahoma"/>
                <w:bCs/>
                <w:sz w:val="20"/>
                <w:szCs w:val="20"/>
              </w:rPr>
              <w:t>;</w:t>
            </w:r>
          </w:p>
          <w:p w:rsidR="00AE4670" w:rsidRPr="00EB13C9" w:rsidRDefault="00AE4670" w:rsidP="00AD6073">
            <w:pPr>
              <w:numPr>
                <w:ilvl w:val="0"/>
                <w:numId w:val="36"/>
              </w:numPr>
              <w:spacing w:before="120"/>
              <w:jc w:val="both"/>
              <w:rPr>
                <w:rFonts w:ascii="Trebuchet MS" w:hAnsi="Trebuchet MS" w:cs="Tahoma"/>
                <w:b/>
                <w:bCs/>
                <w:sz w:val="20"/>
                <w:szCs w:val="20"/>
              </w:rPr>
            </w:pPr>
            <w:r w:rsidRPr="00EB13C9">
              <w:rPr>
                <w:rFonts w:ascii="Trebuchet MS" w:hAnsi="Trebuchet MS" w:cs="Tahoma"/>
                <w:b/>
                <w:bCs/>
                <w:sz w:val="20"/>
                <w:szCs w:val="20"/>
              </w:rPr>
              <w:t>Omission d’un prix unitaire quantifié dans le BPU et le DQE</w:t>
            </w:r>
            <w:r w:rsidR="002D50D3">
              <w:rPr>
                <w:rFonts w:ascii="Trebuchet MS" w:hAnsi="Trebuchet MS" w:cs="Tahoma"/>
                <w:b/>
                <w:bCs/>
                <w:sz w:val="20"/>
                <w:szCs w:val="20"/>
              </w:rPr>
              <w:t> </w:t>
            </w:r>
            <w:r w:rsidRPr="00EB13C9">
              <w:rPr>
                <w:rFonts w:ascii="Trebuchet MS" w:hAnsi="Trebuchet MS" w:cs="Tahoma"/>
                <w:b/>
                <w:bCs/>
                <w:sz w:val="20"/>
                <w:szCs w:val="20"/>
              </w:rPr>
              <w:t>;</w:t>
            </w:r>
          </w:p>
          <w:p w:rsidR="00AE4670" w:rsidRPr="00EB13C9" w:rsidRDefault="00AE4670" w:rsidP="00AD6073">
            <w:pPr>
              <w:numPr>
                <w:ilvl w:val="0"/>
                <w:numId w:val="36"/>
              </w:numPr>
              <w:spacing w:before="120" w:line="360" w:lineRule="auto"/>
              <w:jc w:val="both"/>
              <w:rPr>
                <w:rFonts w:ascii="Trebuchet MS" w:hAnsi="Trebuchet MS" w:cs="Tahoma"/>
                <w:b/>
                <w:bCs/>
                <w:sz w:val="20"/>
                <w:szCs w:val="20"/>
              </w:rPr>
            </w:pPr>
            <w:r w:rsidRPr="00EB13C9">
              <w:rPr>
                <w:rFonts w:ascii="Trebuchet MS" w:hAnsi="Trebuchet MS" w:cs="Tahoma"/>
                <w:b/>
                <w:bCs/>
                <w:sz w:val="20"/>
                <w:szCs w:val="20"/>
              </w:rPr>
              <w:t>Offre Financière incomplet pour absence de l’une des pièces suivantes</w:t>
            </w:r>
            <w:r w:rsidR="002D50D3">
              <w:rPr>
                <w:rFonts w:ascii="Trebuchet MS" w:hAnsi="Trebuchet MS" w:cs="Tahoma"/>
                <w:b/>
                <w:bCs/>
                <w:sz w:val="20"/>
                <w:szCs w:val="20"/>
              </w:rPr>
              <w:t> </w:t>
            </w:r>
            <w:r w:rsidRPr="00EB13C9">
              <w:rPr>
                <w:rFonts w:ascii="Trebuchet MS" w:hAnsi="Trebuchet MS" w:cs="Tahoma"/>
                <w:b/>
                <w:bCs/>
                <w:sz w:val="20"/>
                <w:szCs w:val="20"/>
              </w:rPr>
              <w:t>:</w:t>
            </w:r>
          </w:p>
          <w:p w:rsidR="00AE4670" w:rsidRPr="00EB13C9" w:rsidRDefault="00AE4670" w:rsidP="00AD6073">
            <w:pPr>
              <w:numPr>
                <w:ilvl w:val="0"/>
                <w:numId w:val="16"/>
              </w:numPr>
              <w:spacing w:line="360" w:lineRule="auto"/>
              <w:rPr>
                <w:rFonts w:ascii="Trebuchet MS" w:hAnsi="Trebuchet MS" w:cs="Tahoma"/>
                <w:sz w:val="20"/>
                <w:szCs w:val="20"/>
              </w:rPr>
            </w:pPr>
            <w:r w:rsidRPr="00EB13C9">
              <w:rPr>
                <w:rFonts w:ascii="Trebuchet MS" w:hAnsi="Trebuchet MS" w:cs="Tahoma"/>
                <w:sz w:val="20"/>
                <w:szCs w:val="20"/>
              </w:rPr>
              <w:t>Une soumission</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6"/>
              </w:numPr>
              <w:spacing w:line="360" w:lineRule="auto"/>
              <w:rPr>
                <w:rFonts w:ascii="Trebuchet MS" w:hAnsi="Trebuchet MS" w:cs="Tahoma"/>
                <w:sz w:val="20"/>
                <w:szCs w:val="20"/>
              </w:rPr>
            </w:pPr>
            <w:r w:rsidRPr="00EB13C9">
              <w:rPr>
                <w:rFonts w:ascii="Trebuchet MS" w:hAnsi="Trebuchet MS" w:cs="Tahoma"/>
                <w:sz w:val="20"/>
                <w:szCs w:val="20"/>
              </w:rPr>
              <w:t>Le bordereau des prix unitaires (BPU) suivant le modèle avec indication des prix hors TVA en chiffres et en lettres, rempli de manière lisible</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6"/>
              </w:numPr>
              <w:spacing w:line="360" w:lineRule="auto"/>
              <w:rPr>
                <w:rFonts w:ascii="Trebuchet MS" w:hAnsi="Trebuchet MS" w:cs="Tahoma"/>
                <w:sz w:val="20"/>
                <w:szCs w:val="20"/>
              </w:rPr>
            </w:pPr>
            <w:r w:rsidRPr="00EB13C9">
              <w:rPr>
                <w:rFonts w:ascii="Trebuchet MS" w:hAnsi="Trebuchet MS" w:cs="Tahoma"/>
                <w:sz w:val="20"/>
                <w:szCs w:val="20"/>
              </w:rPr>
              <w:t>Le détail quantitatif et estimatif (DQE)</w:t>
            </w:r>
            <w:r w:rsidR="002D50D3">
              <w:rPr>
                <w:rFonts w:ascii="Trebuchet MS" w:hAnsi="Trebuchet MS" w:cs="Tahoma"/>
                <w:sz w:val="20"/>
                <w:szCs w:val="20"/>
              </w:rPr>
              <w:t> </w:t>
            </w:r>
            <w:r w:rsidRPr="00EB13C9">
              <w:rPr>
                <w:rFonts w:ascii="Trebuchet MS" w:hAnsi="Trebuchet MS" w:cs="Tahoma"/>
                <w:sz w:val="20"/>
                <w:szCs w:val="20"/>
              </w:rPr>
              <w:t>;</w:t>
            </w:r>
          </w:p>
          <w:p w:rsidR="00AE4670" w:rsidRPr="00EB13C9" w:rsidRDefault="00AE4670" w:rsidP="00AD6073">
            <w:pPr>
              <w:numPr>
                <w:ilvl w:val="0"/>
                <w:numId w:val="16"/>
              </w:numPr>
              <w:spacing w:line="360" w:lineRule="auto"/>
              <w:rPr>
                <w:rFonts w:ascii="Trebuchet MS" w:hAnsi="Trebuchet MS" w:cs="Tahoma"/>
                <w:sz w:val="20"/>
                <w:szCs w:val="20"/>
              </w:rPr>
            </w:pPr>
            <w:r w:rsidRPr="00EB13C9">
              <w:rPr>
                <w:rFonts w:ascii="Trebuchet MS" w:hAnsi="Trebuchet MS" w:cs="Tahoma"/>
                <w:sz w:val="20"/>
                <w:szCs w:val="20"/>
              </w:rPr>
              <w:t>Le sous-détail des prix unitaires</w:t>
            </w:r>
            <w:r w:rsidR="002D50D3">
              <w:rPr>
                <w:rFonts w:ascii="Trebuchet MS" w:hAnsi="Trebuchet MS" w:cs="Tahoma"/>
                <w:sz w:val="20"/>
                <w:szCs w:val="20"/>
              </w:rPr>
              <w:t> </w:t>
            </w:r>
            <w:r w:rsidRPr="00EB13C9">
              <w:rPr>
                <w:rFonts w:ascii="Trebuchet MS" w:hAnsi="Trebuchet MS" w:cs="Tahoma"/>
                <w:sz w:val="20"/>
                <w:szCs w:val="20"/>
              </w:rPr>
              <w:t>;</w:t>
            </w:r>
          </w:p>
          <w:p w:rsidR="00A674E5" w:rsidRPr="00EB13C9" w:rsidRDefault="00AE4670" w:rsidP="00AD6073">
            <w:pPr>
              <w:numPr>
                <w:ilvl w:val="0"/>
                <w:numId w:val="36"/>
              </w:numPr>
              <w:rPr>
                <w:rFonts w:ascii="Trebuchet MS" w:hAnsi="Trebuchet MS" w:cs="Tahoma"/>
                <w:b/>
                <w:color w:val="000000"/>
                <w:sz w:val="20"/>
                <w:szCs w:val="20"/>
              </w:rPr>
            </w:pPr>
            <w:r w:rsidRPr="00EB13C9">
              <w:rPr>
                <w:rFonts w:ascii="Trebuchet MS" w:hAnsi="Trebuchet MS" w:cs="Tahoma"/>
                <w:b/>
                <w:bCs/>
                <w:sz w:val="20"/>
                <w:szCs w:val="20"/>
              </w:rPr>
              <w:t xml:space="preserve">N’avoir pas obtenu au moins </w:t>
            </w:r>
            <w:r w:rsidR="00D35B65">
              <w:rPr>
                <w:rFonts w:ascii="Trebuchet MS" w:hAnsi="Trebuchet MS" w:cs="Tahoma"/>
                <w:b/>
                <w:bCs/>
                <w:sz w:val="20"/>
                <w:szCs w:val="20"/>
              </w:rPr>
              <w:t>70% de oui sur les</w:t>
            </w:r>
            <w:r w:rsidRPr="00EB13C9">
              <w:rPr>
                <w:rFonts w:ascii="Trebuchet MS" w:hAnsi="Trebuchet MS" w:cs="Tahoma"/>
                <w:b/>
                <w:bCs/>
                <w:sz w:val="20"/>
                <w:szCs w:val="20"/>
              </w:rPr>
              <w:t xml:space="preserve"> critères essentiels.</w:t>
            </w:r>
          </w:p>
          <w:p w:rsidR="00A674E5" w:rsidRPr="00EB13C9" w:rsidRDefault="00A674E5" w:rsidP="00273B80">
            <w:pPr>
              <w:rPr>
                <w:rFonts w:ascii="Trebuchet MS" w:hAnsi="Trebuchet MS" w:cs="Tahoma"/>
                <w:b/>
                <w:color w:val="000000"/>
                <w:sz w:val="20"/>
                <w:szCs w:val="20"/>
              </w:rPr>
            </w:pPr>
          </w:p>
          <w:p w:rsidR="00A674E5" w:rsidRPr="00EB13C9" w:rsidRDefault="00A674E5" w:rsidP="00273B80">
            <w:pPr>
              <w:rPr>
                <w:rFonts w:ascii="Trebuchet MS" w:hAnsi="Trebuchet MS" w:cs="Tahoma"/>
                <w:b/>
                <w:bCs/>
                <w:color w:val="000000"/>
                <w:sz w:val="20"/>
                <w:szCs w:val="20"/>
                <w:u w:val="single"/>
              </w:rPr>
            </w:pPr>
            <w:r w:rsidRPr="00EB13C9">
              <w:rPr>
                <w:rFonts w:ascii="Trebuchet MS" w:hAnsi="Trebuchet MS" w:cs="Tahoma"/>
                <w:b/>
                <w:bCs/>
                <w:color w:val="000000"/>
                <w:sz w:val="20"/>
                <w:szCs w:val="20"/>
                <w:u w:val="single"/>
              </w:rPr>
              <w:t>CRITERES ESSENTIELS</w:t>
            </w:r>
            <w:r w:rsidR="002D50D3">
              <w:rPr>
                <w:rFonts w:ascii="Trebuchet MS" w:hAnsi="Trebuchet MS" w:cs="Tahoma"/>
                <w:b/>
                <w:bCs/>
                <w:color w:val="000000"/>
                <w:sz w:val="20"/>
                <w:szCs w:val="20"/>
              </w:rPr>
              <w:t> </w:t>
            </w:r>
            <w:r w:rsidR="00B32902" w:rsidRPr="00EB13C9">
              <w:rPr>
                <w:rFonts w:ascii="Trebuchet MS" w:hAnsi="Trebuchet MS" w:cs="Tahoma"/>
                <w:b/>
                <w:bCs/>
                <w:color w:val="000000"/>
                <w:sz w:val="20"/>
                <w:szCs w:val="20"/>
              </w:rPr>
              <w:t>:</w:t>
            </w:r>
          </w:p>
        </w:tc>
      </w:tr>
      <w:tr w:rsidR="00A674E5" w:rsidRPr="00EB13C9" w:rsidTr="00D040E3">
        <w:trPr>
          <w:gridAfter w:val="1"/>
          <w:wAfter w:w="236" w:type="dxa"/>
          <w:trHeight w:val="402"/>
        </w:trPr>
        <w:tc>
          <w:tcPr>
            <w:tcW w:w="10207" w:type="dxa"/>
            <w:gridSpan w:val="5"/>
            <w:shd w:val="clear" w:color="auto" w:fill="auto"/>
            <w:noWrap/>
            <w:vAlign w:val="bottom"/>
            <w:hideMark/>
          </w:tcPr>
          <w:p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 xml:space="preserve">A </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 xml:space="preserve"> PERSONNEL D</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ENCADREMENT (0</w:t>
            </w:r>
            <w:r w:rsidR="00FF198B">
              <w:rPr>
                <w:rFonts w:ascii="Trebuchet MS" w:hAnsi="Trebuchet MS" w:cs="Tahoma"/>
                <w:b/>
                <w:bCs/>
                <w:color w:val="000000"/>
                <w:sz w:val="20"/>
                <w:szCs w:val="20"/>
              </w:rPr>
              <w:t>6</w:t>
            </w:r>
            <w:r w:rsidR="00A279FB" w:rsidRPr="00EB13C9">
              <w:rPr>
                <w:rFonts w:ascii="Trebuchet MS" w:hAnsi="Trebuchet MS" w:cs="Tahoma"/>
                <w:b/>
                <w:bCs/>
                <w:color w:val="000000"/>
                <w:sz w:val="20"/>
                <w:szCs w:val="20"/>
              </w:rPr>
              <w:t xml:space="preserve">critères) </w:t>
            </w:r>
          </w:p>
        </w:tc>
      </w:tr>
      <w:tr w:rsidR="00A674E5" w:rsidRPr="00EB13C9" w:rsidTr="00D040E3">
        <w:trPr>
          <w:trHeight w:val="67"/>
        </w:trPr>
        <w:tc>
          <w:tcPr>
            <w:tcW w:w="3970" w:type="dxa"/>
            <w:shd w:val="clear" w:color="auto" w:fill="auto"/>
            <w:noWrap/>
            <w:vAlign w:val="bottom"/>
            <w:hideMark/>
          </w:tcPr>
          <w:p w:rsidR="00A674E5" w:rsidRPr="00EB13C9" w:rsidRDefault="00A674E5" w:rsidP="00273B80">
            <w:pPr>
              <w:rPr>
                <w:rFonts w:ascii="Trebuchet MS" w:hAnsi="Trebuchet MS" w:cs="Tahoma"/>
                <w:color w:val="000000"/>
                <w:sz w:val="20"/>
                <w:szCs w:val="20"/>
              </w:rPr>
            </w:pPr>
          </w:p>
        </w:tc>
        <w:tc>
          <w:tcPr>
            <w:tcW w:w="4678" w:type="dxa"/>
            <w:shd w:val="clear" w:color="auto" w:fill="auto"/>
            <w:noWrap/>
            <w:vAlign w:val="bottom"/>
            <w:hideMark/>
          </w:tcPr>
          <w:p w:rsidR="00A674E5" w:rsidRPr="00EB13C9" w:rsidRDefault="00A674E5" w:rsidP="00273B80">
            <w:pPr>
              <w:rPr>
                <w:rFonts w:ascii="Trebuchet MS" w:hAnsi="Trebuchet MS" w:cs="Tahoma"/>
                <w:color w:val="000000"/>
                <w:sz w:val="20"/>
                <w:szCs w:val="20"/>
              </w:rPr>
            </w:pPr>
          </w:p>
        </w:tc>
        <w:tc>
          <w:tcPr>
            <w:tcW w:w="708" w:type="dxa"/>
            <w:shd w:val="clear" w:color="auto" w:fill="auto"/>
            <w:noWrap/>
            <w:vAlign w:val="bottom"/>
            <w:hideMark/>
          </w:tcPr>
          <w:p w:rsidR="00A674E5" w:rsidRPr="00EB13C9" w:rsidRDefault="00A674E5" w:rsidP="00273B80">
            <w:pPr>
              <w:jc w:val="center"/>
              <w:rPr>
                <w:rFonts w:ascii="Trebuchet MS" w:hAnsi="Trebuchet MS" w:cs="Tahoma"/>
                <w:color w:val="000000"/>
                <w:sz w:val="20"/>
                <w:szCs w:val="20"/>
              </w:rPr>
            </w:pPr>
          </w:p>
        </w:tc>
        <w:tc>
          <w:tcPr>
            <w:tcW w:w="1087" w:type="dxa"/>
            <w:gridSpan w:val="3"/>
            <w:shd w:val="clear" w:color="auto" w:fill="auto"/>
            <w:noWrap/>
            <w:vAlign w:val="bottom"/>
            <w:hideMark/>
          </w:tcPr>
          <w:p w:rsidR="00A674E5" w:rsidRPr="00EB13C9" w:rsidRDefault="00A674E5" w:rsidP="00273B80">
            <w:pPr>
              <w:jc w:val="center"/>
              <w:rPr>
                <w:rFonts w:ascii="Trebuchet MS" w:hAnsi="Trebuchet MS" w:cs="Tahoma"/>
                <w:color w:val="000000"/>
                <w:sz w:val="20"/>
                <w:szCs w:val="20"/>
              </w:rPr>
            </w:pPr>
          </w:p>
        </w:tc>
      </w:tr>
      <w:tr w:rsidR="00A674E5" w:rsidRPr="00EB13C9" w:rsidTr="00D040E3">
        <w:trPr>
          <w:gridAfter w:val="1"/>
          <w:wAfter w:w="236" w:type="dxa"/>
          <w:trHeight w:val="402"/>
        </w:trPr>
        <w:tc>
          <w:tcPr>
            <w:tcW w:w="10207" w:type="dxa"/>
            <w:gridSpan w:val="5"/>
            <w:shd w:val="clear" w:color="auto" w:fill="auto"/>
            <w:noWrap/>
            <w:vAlign w:val="bottom"/>
            <w:hideMark/>
          </w:tcPr>
          <w:p w:rsidR="00A674E5" w:rsidRPr="00EB13C9" w:rsidRDefault="00A674E5" w:rsidP="00D040E3">
            <w:pPr>
              <w:rPr>
                <w:rFonts w:ascii="Trebuchet MS" w:hAnsi="Trebuchet MS" w:cs="Tahoma"/>
                <w:b/>
                <w:bCs/>
                <w:i/>
                <w:iCs/>
                <w:color w:val="000000"/>
                <w:sz w:val="20"/>
                <w:szCs w:val="20"/>
                <w:u w:val="single"/>
              </w:rPr>
            </w:pPr>
            <w:r w:rsidRPr="00EB13C9">
              <w:rPr>
                <w:rFonts w:ascii="Trebuchet MS" w:hAnsi="Trebuchet MS" w:cs="Tahoma"/>
                <w:b/>
                <w:bCs/>
                <w:i/>
                <w:iCs/>
                <w:color w:val="000000"/>
                <w:sz w:val="20"/>
                <w:szCs w:val="20"/>
                <w:u w:val="single"/>
              </w:rPr>
              <w:t xml:space="preserve">A 1 </w:t>
            </w:r>
            <w:r w:rsidR="00BB07F1" w:rsidRPr="00EB13C9">
              <w:rPr>
                <w:rFonts w:ascii="Trebuchet MS" w:hAnsi="Trebuchet MS" w:cs="Tahoma"/>
                <w:b/>
                <w:bCs/>
                <w:i/>
                <w:iCs/>
                <w:color w:val="000000"/>
                <w:sz w:val="20"/>
                <w:szCs w:val="20"/>
                <w:u w:val="single"/>
              </w:rPr>
              <w:t xml:space="preserve">–Conducteur des </w:t>
            </w:r>
            <w:r w:rsidR="00D952A4" w:rsidRPr="00EB13C9">
              <w:rPr>
                <w:rFonts w:ascii="Trebuchet MS" w:hAnsi="Trebuchet MS" w:cs="Tahoma"/>
                <w:b/>
                <w:bCs/>
                <w:i/>
                <w:iCs/>
                <w:color w:val="000000"/>
                <w:sz w:val="20"/>
                <w:szCs w:val="20"/>
                <w:u w:val="single"/>
              </w:rPr>
              <w:t>Travaux (</w:t>
            </w:r>
            <w:r w:rsidR="00692823" w:rsidRPr="00EB13C9">
              <w:rPr>
                <w:rFonts w:ascii="Trebuchet MS" w:hAnsi="Trebuchet MS" w:cs="Tahoma"/>
                <w:b/>
                <w:bCs/>
                <w:i/>
                <w:iCs/>
                <w:color w:val="000000"/>
                <w:sz w:val="20"/>
                <w:szCs w:val="20"/>
                <w:u w:val="single"/>
              </w:rPr>
              <w:t>0</w:t>
            </w:r>
            <w:r w:rsidR="00FF198B">
              <w:rPr>
                <w:rFonts w:ascii="Trebuchet MS" w:hAnsi="Trebuchet MS" w:cs="Tahoma"/>
                <w:b/>
                <w:bCs/>
                <w:i/>
                <w:iCs/>
                <w:color w:val="000000"/>
                <w:sz w:val="20"/>
                <w:szCs w:val="20"/>
                <w:u w:val="single"/>
              </w:rPr>
              <w:t>3</w:t>
            </w:r>
            <w:r w:rsidRPr="00EB13C9">
              <w:rPr>
                <w:rFonts w:ascii="Trebuchet MS" w:hAnsi="Trebuchet MS" w:cs="Tahoma"/>
                <w:b/>
                <w:bCs/>
                <w:i/>
                <w:iCs/>
                <w:color w:val="000000"/>
                <w:sz w:val="20"/>
                <w:szCs w:val="20"/>
                <w:u w:val="single"/>
              </w:rPr>
              <w:t xml:space="preserve"> critères) </w:t>
            </w:r>
          </w:p>
        </w:tc>
      </w:tr>
      <w:tr w:rsidR="00A674E5" w:rsidRPr="00EB13C9" w:rsidTr="00D040E3">
        <w:trPr>
          <w:gridAfter w:val="1"/>
          <w:wAfter w:w="236" w:type="dxa"/>
          <w:trHeight w:val="402"/>
        </w:trPr>
        <w:tc>
          <w:tcPr>
            <w:tcW w:w="3970" w:type="dxa"/>
            <w:tcBorders>
              <w:bottom w:val="single" w:sz="4" w:space="0" w:color="auto"/>
            </w:tcBorders>
            <w:shd w:val="clear" w:color="auto" w:fill="auto"/>
            <w:noWrap/>
            <w:vAlign w:val="bottom"/>
            <w:hideMark/>
          </w:tcPr>
          <w:p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 xml:space="preserve">A 1-1 Qualification </w:t>
            </w:r>
          </w:p>
        </w:tc>
        <w:tc>
          <w:tcPr>
            <w:tcW w:w="4678" w:type="dxa"/>
            <w:tcBorders>
              <w:bottom w:val="single" w:sz="4" w:space="0" w:color="auto"/>
            </w:tcBorders>
            <w:shd w:val="clear" w:color="auto" w:fill="auto"/>
            <w:noWrap/>
            <w:vAlign w:val="bottom"/>
            <w:hideMark/>
          </w:tcPr>
          <w:p w:rsidR="00A674E5" w:rsidRPr="00EB13C9" w:rsidRDefault="00A674E5" w:rsidP="00273B80">
            <w:pPr>
              <w:rPr>
                <w:rFonts w:ascii="Trebuchet MS" w:hAnsi="Trebuchet MS" w:cs="Tahoma"/>
                <w:color w:val="000000"/>
                <w:sz w:val="20"/>
                <w:szCs w:val="20"/>
              </w:rPr>
            </w:pPr>
          </w:p>
        </w:tc>
        <w:tc>
          <w:tcPr>
            <w:tcW w:w="708" w:type="dxa"/>
            <w:tcBorders>
              <w:bottom w:val="single" w:sz="4" w:space="0" w:color="auto"/>
            </w:tcBorders>
            <w:shd w:val="clear" w:color="auto" w:fill="auto"/>
            <w:noWrap/>
            <w:vAlign w:val="bottom"/>
            <w:hideMark/>
          </w:tcPr>
          <w:p w:rsidR="00A674E5" w:rsidRPr="00EB13C9" w:rsidRDefault="00A674E5" w:rsidP="00273B80">
            <w:pPr>
              <w:jc w:val="center"/>
              <w:rPr>
                <w:rFonts w:ascii="Trebuchet MS" w:hAnsi="Trebuchet MS" w:cs="Tahoma"/>
                <w:color w:val="000000"/>
                <w:sz w:val="20"/>
                <w:szCs w:val="20"/>
              </w:rPr>
            </w:pPr>
          </w:p>
        </w:tc>
        <w:tc>
          <w:tcPr>
            <w:tcW w:w="851" w:type="dxa"/>
            <w:gridSpan w:val="2"/>
            <w:tcBorders>
              <w:bottom w:val="single" w:sz="4" w:space="0" w:color="auto"/>
            </w:tcBorders>
            <w:shd w:val="clear" w:color="auto" w:fill="auto"/>
            <w:noWrap/>
            <w:vAlign w:val="bottom"/>
            <w:hideMark/>
          </w:tcPr>
          <w:p w:rsidR="00A674E5" w:rsidRPr="00EB13C9" w:rsidRDefault="00A674E5" w:rsidP="00273B80">
            <w:pPr>
              <w:jc w:val="center"/>
              <w:rPr>
                <w:rFonts w:ascii="Trebuchet MS" w:hAnsi="Trebuchet MS" w:cs="Tahoma"/>
                <w:color w:val="000000"/>
                <w:sz w:val="20"/>
                <w:szCs w:val="20"/>
              </w:rPr>
            </w:pPr>
          </w:p>
        </w:tc>
      </w:tr>
      <w:tr w:rsidR="00A674E5" w:rsidRPr="00EB13C9" w:rsidTr="00D040E3">
        <w:trPr>
          <w:gridAfter w:val="1"/>
          <w:wAfter w:w="236" w:type="dxa"/>
          <w:trHeight w:val="402"/>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B32902" w:rsidP="00B32902">
            <w:pPr>
              <w:jc w:val="center"/>
              <w:rPr>
                <w:rFonts w:ascii="Trebuchet MS" w:hAnsi="Trebuchet MS" w:cs="Tahoma"/>
                <w:color w:val="000000"/>
                <w:sz w:val="20"/>
                <w:szCs w:val="20"/>
              </w:rPr>
            </w:pPr>
            <w:r w:rsidRPr="00EB13C9">
              <w:rPr>
                <w:rFonts w:ascii="Trebuchet MS" w:hAnsi="Trebuchet MS" w:cs="Tahoma"/>
                <w:b/>
                <w:sz w:val="20"/>
                <w:szCs w:val="20"/>
              </w:rPr>
              <w:t>Désignation</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b/>
                <w:color w:val="000000"/>
                <w:sz w:val="20"/>
                <w:szCs w:val="20"/>
              </w:rPr>
            </w:pPr>
            <w:r w:rsidRPr="00EB13C9">
              <w:rPr>
                <w:rFonts w:ascii="Trebuchet MS" w:hAnsi="Trebuchet MS" w:cs="Tahoma"/>
                <w:b/>
                <w:color w:val="000000"/>
                <w:sz w:val="20"/>
                <w:szCs w:val="20"/>
              </w:rPr>
              <w:t>OUI</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b/>
                <w:color w:val="000000"/>
                <w:sz w:val="20"/>
                <w:szCs w:val="20"/>
              </w:rPr>
            </w:pPr>
            <w:r w:rsidRPr="00EB13C9">
              <w:rPr>
                <w:rFonts w:ascii="Trebuchet MS" w:hAnsi="Trebuchet MS" w:cs="Tahoma"/>
                <w:b/>
                <w:color w:val="000000"/>
                <w:sz w:val="20"/>
                <w:szCs w:val="20"/>
              </w:rPr>
              <w:t>NON</w:t>
            </w:r>
          </w:p>
        </w:tc>
      </w:tr>
      <w:tr w:rsidR="00A674E5" w:rsidRPr="00EB13C9" w:rsidTr="00D040E3">
        <w:trPr>
          <w:gridAfter w:val="1"/>
          <w:wAfter w:w="236" w:type="dxa"/>
          <w:trHeight w:val="508"/>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279FB" w:rsidRPr="00EB13C9" w:rsidRDefault="000866A4" w:rsidP="00A279FB">
            <w:pPr>
              <w:jc w:val="both"/>
              <w:rPr>
                <w:rFonts w:ascii="Trebuchet MS" w:hAnsi="Trebuchet MS" w:cs="Tahoma"/>
                <w:color w:val="000000"/>
                <w:sz w:val="20"/>
                <w:szCs w:val="20"/>
              </w:rPr>
            </w:pPr>
            <w:r>
              <w:rPr>
                <w:rFonts w:ascii="Trebuchet MS" w:hAnsi="Trebuchet MS" w:cs="Tahoma"/>
                <w:color w:val="000000"/>
                <w:sz w:val="20"/>
                <w:szCs w:val="20"/>
              </w:rPr>
              <w:t xml:space="preserve">Technicien Supérieur </w:t>
            </w:r>
            <w:r w:rsidR="00A279FB" w:rsidRPr="00EB13C9">
              <w:rPr>
                <w:rFonts w:ascii="Trebuchet MS" w:hAnsi="Trebuchet MS" w:cs="Tahoma"/>
                <w:color w:val="000000"/>
                <w:sz w:val="20"/>
                <w:szCs w:val="20"/>
              </w:rPr>
              <w:t xml:space="preserve">de </w:t>
            </w:r>
            <w:r w:rsidR="00697DDD" w:rsidRPr="00EB13C9">
              <w:rPr>
                <w:rFonts w:ascii="Trebuchet MS" w:hAnsi="Trebuchet MS" w:cs="Tahoma"/>
                <w:color w:val="000000"/>
                <w:sz w:val="20"/>
                <w:szCs w:val="20"/>
              </w:rPr>
              <w:t xml:space="preserve">Génie Civil </w:t>
            </w:r>
            <w:r w:rsidR="00A279FB" w:rsidRPr="00EB13C9">
              <w:rPr>
                <w:rFonts w:ascii="Trebuchet MS" w:hAnsi="Trebuchet MS" w:cs="Tahoma"/>
                <w:color w:val="000000"/>
                <w:sz w:val="20"/>
                <w:szCs w:val="20"/>
              </w:rPr>
              <w:t>ou plus (Copie certifiée du diplôme, cv signé et daté, attestation de présentation de l’original du diplôme, attestation de disponibilité)</w:t>
            </w:r>
          </w:p>
          <w:p w:rsidR="00A674E5" w:rsidRPr="00EB13C9" w:rsidRDefault="00A279FB" w:rsidP="00A279FB">
            <w:pPr>
              <w:rPr>
                <w:rFonts w:ascii="Trebuchet MS" w:hAnsi="Trebuchet MS" w:cs="Tahoma"/>
                <w:color w:val="000000"/>
                <w:sz w:val="20"/>
                <w:szCs w:val="20"/>
              </w:rPr>
            </w:pPr>
            <w:r w:rsidRPr="00EB13C9">
              <w:rPr>
                <w:rFonts w:ascii="Trebuchet MS" w:hAnsi="Trebuchet MS" w:cs="Tahoma"/>
                <w:b/>
                <w:sz w:val="20"/>
                <w:szCs w:val="20"/>
              </w:rPr>
              <w:t>NB</w:t>
            </w:r>
            <w:r w:rsidR="002D50D3">
              <w:rPr>
                <w:rFonts w:ascii="Trebuchet MS" w:hAnsi="Trebuchet MS" w:cs="Tahoma"/>
                <w:b/>
                <w:sz w:val="20"/>
                <w:szCs w:val="20"/>
              </w:rPr>
              <w:t> </w:t>
            </w:r>
            <w:r w:rsidRPr="00EB13C9">
              <w:rPr>
                <w:rFonts w:ascii="Trebuchet MS" w:hAnsi="Trebuchet MS" w:cs="Tahoma"/>
                <w:b/>
                <w:sz w:val="20"/>
                <w:szCs w:val="20"/>
              </w:rPr>
              <w:t>:</w:t>
            </w:r>
            <w:r w:rsidRPr="00EB13C9">
              <w:rPr>
                <w:rFonts w:ascii="Trebuchet MS" w:hAnsi="Trebuchet MS" w:cs="Tahoma"/>
                <w:sz w:val="20"/>
                <w:szCs w:val="20"/>
              </w:rPr>
              <w:t xml:space="preserve"> Il faut présenter toutes les pièces listées entre parenthèse pour mériter le « OUI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A674E5" w:rsidRPr="00EB13C9" w:rsidTr="00D040E3">
        <w:trPr>
          <w:gridAfter w:val="1"/>
          <w:wAfter w:w="236" w:type="dxa"/>
          <w:trHeight w:val="678"/>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A674E5" w:rsidRPr="00EB13C9" w:rsidRDefault="00A674E5" w:rsidP="00273B80">
            <w:pPr>
              <w:jc w:val="center"/>
              <w:rPr>
                <w:rFonts w:ascii="Trebuchet MS" w:hAnsi="Trebuchet MS" w:cs="Tahoma"/>
                <w:b/>
                <w:bCs/>
                <w:color w:val="000000"/>
                <w:sz w:val="20"/>
                <w:szCs w:val="20"/>
              </w:rPr>
            </w:pPr>
          </w:p>
          <w:p w:rsidR="00A674E5" w:rsidRPr="00EB13C9" w:rsidRDefault="00A674E5" w:rsidP="00273B80">
            <w:pPr>
              <w:rPr>
                <w:rFonts w:ascii="Trebuchet MS" w:hAnsi="Trebuchet MS" w:cs="Tahoma"/>
                <w:b/>
                <w:bCs/>
                <w:color w:val="000000"/>
                <w:sz w:val="20"/>
                <w:szCs w:val="20"/>
              </w:rPr>
            </w:pPr>
            <w:r w:rsidRPr="00EB13C9">
              <w:rPr>
                <w:rFonts w:ascii="Trebuchet MS" w:hAnsi="Trebuchet MS" w:cs="Tahoma"/>
                <w:b/>
                <w:bCs/>
                <w:color w:val="000000"/>
                <w:sz w:val="20"/>
                <w:szCs w:val="20"/>
              </w:rPr>
              <w:t>A 1-2 Expérience professionnelle</w:t>
            </w:r>
          </w:p>
          <w:p w:rsidR="00A674E5" w:rsidRPr="00EB13C9" w:rsidRDefault="00A674E5" w:rsidP="00273B80">
            <w:pPr>
              <w:rPr>
                <w:rFonts w:ascii="Trebuchet MS" w:hAnsi="Trebuchet MS" w:cs="Tahoma"/>
                <w:color w:val="000000"/>
                <w:sz w:val="20"/>
                <w:szCs w:val="20"/>
              </w:rPr>
            </w:pPr>
            <w:r w:rsidRPr="00EB13C9">
              <w:rPr>
                <w:rFonts w:ascii="Trebuchet MS" w:hAnsi="Trebuchet MS" w:cs="Tahoma"/>
                <w:b/>
                <w:bCs/>
                <w:color w:val="000000"/>
                <w:sz w:val="20"/>
                <w:szCs w:val="20"/>
              </w:rPr>
              <w:t>NB</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 l</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expérience n</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est évaluée que si le cv est produit et signé par l’intéressé</w:t>
            </w:r>
          </w:p>
        </w:tc>
      </w:tr>
      <w:tr w:rsidR="00A674E5" w:rsidRPr="00EB13C9" w:rsidTr="00D040E3">
        <w:trPr>
          <w:gridAfter w:val="1"/>
          <w:wAfter w:w="236" w:type="dxa"/>
          <w:trHeight w:val="489"/>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0F6947" w:rsidP="00697DDD">
            <w:pPr>
              <w:rPr>
                <w:rFonts w:ascii="Trebuchet MS" w:hAnsi="Trebuchet MS" w:cs="Tahoma"/>
                <w:color w:val="000000"/>
                <w:sz w:val="20"/>
                <w:szCs w:val="20"/>
              </w:rPr>
            </w:pPr>
            <w:r w:rsidRPr="00EB13C9">
              <w:rPr>
                <w:rFonts w:ascii="Trebuchet MS" w:hAnsi="Trebuchet MS" w:cs="Tahoma"/>
                <w:color w:val="000000"/>
                <w:sz w:val="20"/>
                <w:szCs w:val="20"/>
              </w:rPr>
              <w:t xml:space="preserve">Expérience générale dans le domaine des </w:t>
            </w:r>
            <w:r w:rsidR="00697DDD" w:rsidRPr="00EB13C9">
              <w:rPr>
                <w:rFonts w:ascii="Trebuchet MS" w:hAnsi="Trebuchet MS" w:cs="Tahoma"/>
                <w:color w:val="000000"/>
                <w:sz w:val="20"/>
                <w:szCs w:val="20"/>
              </w:rPr>
              <w:t>BTP</w:t>
            </w:r>
            <w:r w:rsidRPr="00EB13C9">
              <w:rPr>
                <w:rFonts w:ascii="Trebuchet MS" w:hAnsi="Trebuchet MS" w:cs="Tahoma"/>
                <w:color w:val="000000"/>
                <w:sz w:val="20"/>
                <w:szCs w:val="20"/>
              </w:rPr>
              <w:t xml:space="preserve"> ≥ </w:t>
            </w:r>
            <w:r w:rsidR="00697DDD" w:rsidRPr="00EB13C9">
              <w:rPr>
                <w:rFonts w:ascii="Trebuchet MS" w:hAnsi="Trebuchet MS" w:cs="Tahoma"/>
                <w:color w:val="000000"/>
                <w:sz w:val="20"/>
                <w:szCs w:val="20"/>
              </w:rPr>
              <w:t>5</w:t>
            </w:r>
            <w:r w:rsidRPr="00EB13C9">
              <w:rPr>
                <w:rFonts w:ascii="Trebuchet MS" w:hAnsi="Trebuchet MS" w:cs="Tahoma"/>
                <w:color w:val="000000"/>
                <w:sz w:val="20"/>
                <w:szCs w:val="20"/>
              </w:rPr>
              <w:t xml:space="preserve"> ans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A674E5" w:rsidRPr="00EB13C9" w:rsidTr="00D040E3">
        <w:trPr>
          <w:gridAfter w:val="1"/>
          <w:wAfter w:w="236" w:type="dxa"/>
          <w:trHeight w:val="402"/>
        </w:trPr>
        <w:tc>
          <w:tcPr>
            <w:tcW w:w="864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40300B">
            <w:pPr>
              <w:jc w:val="both"/>
              <w:rPr>
                <w:rFonts w:ascii="Trebuchet MS" w:hAnsi="Trebuchet MS" w:cs="Tahoma"/>
                <w:color w:val="000000"/>
                <w:sz w:val="20"/>
                <w:szCs w:val="20"/>
              </w:rPr>
            </w:pPr>
            <w:r w:rsidRPr="00EB13C9">
              <w:rPr>
                <w:rFonts w:ascii="Trebuchet MS" w:hAnsi="Trebuchet MS" w:cs="Tahoma"/>
                <w:color w:val="000000"/>
                <w:sz w:val="20"/>
                <w:szCs w:val="20"/>
              </w:rPr>
              <w:t xml:space="preserve">Nombre de projets </w:t>
            </w:r>
            <w:r w:rsidR="0040300B">
              <w:rPr>
                <w:rFonts w:ascii="Trebuchet MS" w:hAnsi="Trebuchet MS" w:cs="Tahoma"/>
                <w:color w:val="000000"/>
                <w:sz w:val="20"/>
                <w:szCs w:val="20"/>
              </w:rPr>
              <w:t>de construction et réhabilitation</w:t>
            </w:r>
            <w:r w:rsidR="00907BCE" w:rsidRPr="00EB13C9">
              <w:rPr>
                <w:rFonts w:ascii="Trebuchet MS" w:hAnsi="Trebuchet MS" w:cs="Tahoma"/>
                <w:color w:val="000000"/>
                <w:sz w:val="20"/>
                <w:szCs w:val="20"/>
              </w:rPr>
              <w:t>réalisés au</w:t>
            </w:r>
            <w:r w:rsidRPr="00EB13C9">
              <w:rPr>
                <w:rFonts w:ascii="Trebuchet MS" w:hAnsi="Trebuchet MS" w:cs="Tahoma"/>
                <w:color w:val="000000"/>
                <w:sz w:val="20"/>
                <w:szCs w:val="20"/>
              </w:rPr>
              <w:t xml:space="preserve"> poste de </w:t>
            </w:r>
            <w:r w:rsidR="00697DDD" w:rsidRPr="00EB13C9">
              <w:rPr>
                <w:rFonts w:ascii="Trebuchet MS" w:hAnsi="Trebuchet MS" w:cs="Tahoma"/>
                <w:color w:val="000000"/>
                <w:sz w:val="20"/>
                <w:szCs w:val="20"/>
              </w:rPr>
              <w:t>conducteur des travaux</w:t>
            </w:r>
            <w:r w:rsidR="000866A4">
              <w:rPr>
                <w:rFonts w:ascii="Trebuchet MS" w:hAnsi="Trebuchet MS" w:cs="Tahoma"/>
                <w:color w:val="000000"/>
                <w:sz w:val="20"/>
                <w:szCs w:val="20"/>
              </w:rPr>
              <w:t xml:space="preserve"> ≥ 03</w:t>
            </w:r>
            <w:r w:rsidR="00284571" w:rsidRPr="00EB13C9">
              <w:rPr>
                <w:rFonts w:ascii="Trebuchet MS" w:hAnsi="Trebuchet MS" w:cs="Tahoma"/>
                <w:color w:val="000000"/>
                <w:sz w:val="20"/>
                <w:szCs w:val="20"/>
              </w:rPr>
              <w:t xml:space="preserve"> projet</w:t>
            </w:r>
            <w:r w:rsidR="000866A4">
              <w:rPr>
                <w:rFonts w:ascii="Trebuchet MS" w:hAnsi="Trebuchet MS" w:cs="Tahoma"/>
                <w:color w:val="000000"/>
                <w:sz w:val="20"/>
                <w:szCs w:val="20"/>
              </w:rPr>
              <w:t>s</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674E5" w:rsidRPr="00EB13C9" w:rsidRDefault="00A674E5" w:rsidP="00273B80">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bl>
    <w:p w:rsidR="00D040E3" w:rsidRDefault="00D040E3"/>
    <w:p w:rsidR="00701875" w:rsidRDefault="00701875"/>
    <w:tbl>
      <w:tblPr>
        <w:tblW w:w="12760" w:type="dxa"/>
        <w:tblInd w:w="-781" w:type="dxa"/>
        <w:tblLayout w:type="fixed"/>
        <w:tblCellMar>
          <w:left w:w="70" w:type="dxa"/>
          <w:right w:w="70" w:type="dxa"/>
        </w:tblCellMar>
        <w:tblLook w:val="04A0"/>
      </w:tblPr>
      <w:tblGrid>
        <w:gridCol w:w="8640"/>
        <w:gridCol w:w="8"/>
        <w:gridCol w:w="708"/>
        <w:gridCol w:w="10"/>
        <w:gridCol w:w="841"/>
        <w:gridCol w:w="851"/>
        <w:gridCol w:w="851"/>
        <w:gridCol w:w="851"/>
      </w:tblGrid>
      <w:tr w:rsidR="00BB07F1" w:rsidRPr="00EB13C9" w:rsidTr="00BB07F1">
        <w:trPr>
          <w:gridAfter w:val="3"/>
          <w:wAfter w:w="2553" w:type="dxa"/>
          <w:trHeight w:val="675"/>
        </w:trPr>
        <w:tc>
          <w:tcPr>
            <w:tcW w:w="10207" w:type="dxa"/>
            <w:gridSpan w:val="5"/>
            <w:tcBorders>
              <w:top w:val="single" w:sz="4" w:space="0" w:color="auto"/>
              <w:bottom w:val="single" w:sz="4" w:space="0" w:color="auto"/>
            </w:tcBorders>
            <w:shd w:val="clear" w:color="auto" w:fill="auto"/>
            <w:noWrap/>
            <w:vAlign w:val="bottom"/>
            <w:hideMark/>
          </w:tcPr>
          <w:p w:rsidR="00BB07F1" w:rsidRPr="00EB13C9" w:rsidRDefault="00BB07F1" w:rsidP="00D040E3">
            <w:pPr>
              <w:rPr>
                <w:rFonts w:ascii="Trebuchet MS" w:hAnsi="Trebuchet MS" w:cs="Tahoma"/>
                <w:b/>
                <w:bCs/>
                <w:i/>
                <w:iCs/>
                <w:color w:val="000000"/>
                <w:sz w:val="20"/>
                <w:szCs w:val="20"/>
                <w:u w:val="single"/>
              </w:rPr>
            </w:pPr>
            <w:r w:rsidRPr="00EB13C9">
              <w:rPr>
                <w:rFonts w:ascii="Trebuchet MS" w:hAnsi="Trebuchet MS" w:cs="Tahoma"/>
                <w:b/>
                <w:bCs/>
                <w:i/>
                <w:iCs/>
                <w:color w:val="000000"/>
                <w:sz w:val="20"/>
                <w:szCs w:val="20"/>
                <w:u w:val="single"/>
              </w:rPr>
              <w:lastRenderedPageBreak/>
              <w:t xml:space="preserve">A 2 </w:t>
            </w:r>
            <w:r w:rsidR="002D50D3">
              <w:rPr>
                <w:rFonts w:ascii="Trebuchet MS" w:hAnsi="Trebuchet MS" w:cs="Tahoma"/>
                <w:b/>
                <w:bCs/>
                <w:i/>
                <w:iCs/>
                <w:color w:val="000000"/>
                <w:sz w:val="20"/>
                <w:szCs w:val="20"/>
                <w:u w:val="single"/>
              </w:rPr>
              <w:t>–</w:t>
            </w:r>
            <w:r w:rsidRPr="00EB13C9">
              <w:rPr>
                <w:rFonts w:ascii="Trebuchet MS" w:hAnsi="Trebuchet MS" w:cs="Tahoma"/>
                <w:b/>
                <w:bCs/>
                <w:i/>
                <w:iCs/>
                <w:color w:val="000000"/>
                <w:sz w:val="20"/>
                <w:szCs w:val="20"/>
                <w:u w:val="single"/>
              </w:rPr>
              <w:t xml:space="preserve"> Chef de chantier  (</w:t>
            </w:r>
            <w:r w:rsidR="00D040E3">
              <w:rPr>
                <w:rFonts w:ascii="Trebuchet MS" w:hAnsi="Trebuchet MS" w:cs="Tahoma"/>
                <w:b/>
                <w:bCs/>
                <w:i/>
                <w:iCs/>
                <w:color w:val="000000"/>
                <w:sz w:val="20"/>
                <w:szCs w:val="20"/>
                <w:u w:val="single"/>
              </w:rPr>
              <w:t>0</w:t>
            </w:r>
            <w:r w:rsidR="00FF198B">
              <w:rPr>
                <w:rFonts w:ascii="Trebuchet MS" w:hAnsi="Trebuchet MS" w:cs="Tahoma"/>
                <w:b/>
                <w:bCs/>
                <w:i/>
                <w:iCs/>
                <w:color w:val="000000"/>
                <w:sz w:val="20"/>
                <w:szCs w:val="20"/>
                <w:u w:val="single"/>
              </w:rPr>
              <w:t>3</w:t>
            </w:r>
            <w:r w:rsidRPr="00EB13C9">
              <w:rPr>
                <w:rFonts w:ascii="Trebuchet MS" w:hAnsi="Trebuchet MS" w:cs="Tahoma"/>
                <w:b/>
                <w:bCs/>
                <w:i/>
                <w:iCs/>
                <w:color w:val="000000"/>
                <w:sz w:val="20"/>
                <w:szCs w:val="20"/>
                <w:u w:val="single"/>
              </w:rPr>
              <w:t xml:space="preserve"> critère) </w:t>
            </w:r>
          </w:p>
        </w:tc>
      </w:tr>
      <w:tr w:rsidR="00BB07F1" w:rsidRPr="00EB13C9" w:rsidTr="00BB07F1">
        <w:trPr>
          <w:trHeight w:val="445"/>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B07F1" w:rsidRPr="00EB13C9" w:rsidRDefault="00BB07F1" w:rsidP="00CE2C67">
            <w:pPr>
              <w:rPr>
                <w:rFonts w:ascii="Trebuchet MS" w:hAnsi="Trebuchet MS" w:cs="Tahoma"/>
                <w:b/>
                <w:bCs/>
                <w:color w:val="000000"/>
                <w:sz w:val="20"/>
                <w:szCs w:val="20"/>
              </w:rPr>
            </w:pPr>
            <w:r w:rsidRPr="00EB13C9">
              <w:rPr>
                <w:rFonts w:ascii="Trebuchet MS" w:hAnsi="Trebuchet MS" w:cs="Tahoma"/>
                <w:b/>
                <w:bCs/>
                <w:color w:val="000000"/>
                <w:sz w:val="20"/>
                <w:szCs w:val="20"/>
              </w:rPr>
              <w:t xml:space="preserve">A </w:t>
            </w:r>
            <w:r w:rsidR="00CE2C67" w:rsidRPr="00EB13C9">
              <w:rPr>
                <w:rFonts w:ascii="Trebuchet MS" w:hAnsi="Trebuchet MS" w:cs="Tahoma"/>
                <w:b/>
                <w:bCs/>
                <w:color w:val="000000"/>
                <w:sz w:val="20"/>
                <w:szCs w:val="20"/>
              </w:rPr>
              <w:t>2</w:t>
            </w:r>
            <w:r w:rsidRPr="00EB13C9">
              <w:rPr>
                <w:rFonts w:ascii="Trebuchet MS" w:hAnsi="Trebuchet MS" w:cs="Tahoma"/>
                <w:b/>
                <w:bCs/>
                <w:color w:val="000000"/>
                <w:sz w:val="20"/>
                <w:szCs w:val="20"/>
              </w:rPr>
              <w:t xml:space="preserve">-1 Qualification </w:t>
            </w:r>
          </w:p>
        </w:tc>
        <w:tc>
          <w:tcPr>
            <w:tcW w:w="851" w:type="dxa"/>
            <w:vAlign w:val="bottom"/>
          </w:tcPr>
          <w:p w:rsidR="00BB07F1" w:rsidRPr="00EB13C9" w:rsidRDefault="00BB07F1" w:rsidP="005A0A41">
            <w:pPr>
              <w:rPr>
                <w:rFonts w:ascii="Trebuchet MS" w:hAnsi="Trebuchet MS" w:cs="Tahoma"/>
                <w:color w:val="000000"/>
                <w:sz w:val="20"/>
                <w:szCs w:val="20"/>
              </w:rPr>
            </w:pPr>
          </w:p>
        </w:tc>
        <w:tc>
          <w:tcPr>
            <w:tcW w:w="851" w:type="dxa"/>
            <w:vAlign w:val="bottom"/>
          </w:tcPr>
          <w:p w:rsidR="00BB07F1" w:rsidRPr="00EB13C9" w:rsidRDefault="00BB07F1" w:rsidP="005A0A41">
            <w:pPr>
              <w:jc w:val="center"/>
              <w:rPr>
                <w:rFonts w:ascii="Trebuchet MS" w:hAnsi="Trebuchet MS" w:cs="Tahoma"/>
                <w:color w:val="000000"/>
                <w:sz w:val="20"/>
                <w:szCs w:val="20"/>
              </w:rPr>
            </w:pPr>
          </w:p>
        </w:tc>
        <w:tc>
          <w:tcPr>
            <w:tcW w:w="851" w:type="dxa"/>
            <w:vAlign w:val="bottom"/>
          </w:tcPr>
          <w:p w:rsidR="00BB07F1" w:rsidRPr="00EB13C9" w:rsidRDefault="00BB07F1" w:rsidP="005A0A41">
            <w:pPr>
              <w:jc w:val="center"/>
              <w:rPr>
                <w:rFonts w:ascii="Trebuchet MS" w:hAnsi="Trebuchet MS" w:cs="Tahoma"/>
                <w:color w:val="000000"/>
                <w:sz w:val="20"/>
                <w:szCs w:val="20"/>
              </w:rPr>
            </w:pPr>
          </w:p>
        </w:tc>
      </w:tr>
      <w:tr w:rsidR="00FE268D" w:rsidRPr="00EB13C9" w:rsidTr="00FE268D">
        <w:trPr>
          <w:gridAfter w:val="1"/>
          <w:wAfter w:w="851" w:type="dxa"/>
          <w:trHeight w:val="445"/>
        </w:trPr>
        <w:tc>
          <w:tcPr>
            <w:tcW w:w="8640" w:type="dxa"/>
            <w:tcBorders>
              <w:top w:val="single" w:sz="4" w:space="0" w:color="auto"/>
              <w:left w:val="single" w:sz="4" w:space="0" w:color="auto"/>
              <w:bottom w:val="single" w:sz="4" w:space="0" w:color="auto"/>
              <w:right w:val="single" w:sz="4" w:space="0" w:color="221F1F"/>
            </w:tcBorders>
            <w:shd w:val="clear" w:color="auto" w:fill="auto"/>
            <w:noWrap/>
            <w:vAlign w:val="center"/>
            <w:hideMark/>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b/>
                <w:sz w:val="20"/>
                <w:szCs w:val="20"/>
              </w:rPr>
              <w:t>Désignation</w:t>
            </w:r>
          </w:p>
        </w:tc>
        <w:tc>
          <w:tcPr>
            <w:tcW w:w="726" w:type="dxa"/>
            <w:gridSpan w:val="3"/>
            <w:tcBorders>
              <w:top w:val="single" w:sz="4" w:space="0" w:color="auto"/>
              <w:left w:val="single" w:sz="4" w:space="0" w:color="221F1F"/>
              <w:bottom w:val="single" w:sz="4" w:space="0" w:color="auto"/>
              <w:right w:val="single" w:sz="4" w:space="0" w:color="221F1F"/>
            </w:tcBorders>
            <w:shd w:val="clear" w:color="auto" w:fill="auto"/>
            <w:vAlign w:val="center"/>
          </w:tcPr>
          <w:p w:rsidR="00FE268D" w:rsidRPr="00EB13C9" w:rsidRDefault="00FE268D" w:rsidP="005A0A41">
            <w:pPr>
              <w:jc w:val="center"/>
              <w:rPr>
                <w:rFonts w:ascii="Trebuchet MS" w:hAnsi="Trebuchet MS" w:cs="Tahoma"/>
                <w:b/>
                <w:color w:val="000000"/>
                <w:sz w:val="20"/>
                <w:szCs w:val="20"/>
              </w:rPr>
            </w:pPr>
            <w:r w:rsidRPr="00EB13C9">
              <w:rPr>
                <w:rFonts w:ascii="Trebuchet MS" w:hAnsi="Trebuchet MS" w:cs="Tahoma"/>
                <w:b/>
                <w:color w:val="000000"/>
                <w:sz w:val="20"/>
                <w:szCs w:val="20"/>
              </w:rPr>
              <w:t>OUI</w:t>
            </w:r>
          </w:p>
        </w:tc>
        <w:tc>
          <w:tcPr>
            <w:tcW w:w="841" w:type="dxa"/>
            <w:tcBorders>
              <w:top w:val="single" w:sz="4" w:space="0" w:color="auto"/>
              <w:left w:val="single" w:sz="4" w:space="0" w:color="221F1F"/>
              <w:bottom w:val="single" w:sz="4" w:space="0" w:color="auto"/>
              <w:right w:val="single" w:sz="4" w:space="0" w:color="auto"/>
            </w:tcBorders>
            <w:shd w:val="clear" w:color="auto" w:fill="auto"/>
            <w:vAlign w:val="center"/>
          </w:tcPr>
          <w:p w:rsidR="00FE268D" w:rsidRPr="00EB13C9" w:rsidRDefault="00FE268D" w:rsidP="005A0A41">
            <w:pPr>
              <w:jc w:val="center"/>
              <w:rPr>
                <w:rFonts w:ascii="Trebuchet MS" w:hAnsi="Trebuchet MS" w:cs="Tahoma"/>
                <w:b/>
                <w:color w:val="000000"/>
                <w:sz w:val="20"/>
                <w:szCs w:val="20"/>
              </w:rPr>
            </w:pPr>
            <w:r w:rsidRPr="00EB13C9">
              <w:rPr>
                <w:rFonts w:ascii="Trebuchet MS" w:hAnsi="Trebuchet MS" w:cs="Tahoma"/>
                <w:b/>
                <w:color w:val="000000"/>
                <w:sz w:val="20"/>
                <w:szCs w:val="20"/>
              </w:rPr>
              <w:t>NON</w:t>
            </w:r>
          </w:p>
        </w:tc>
        <w:tc>
          <w:tcPr>
            <w:tcW w:w="851" w:type="dxa"/>
            <w:vAlign w:val="center"/>
          </w:tcPr>
          <w:p w:rsidR="00FE268D" w:rsidRPr="00EB13C9" w:rsidRDefault="00FE268D" w:rsidP="005A0A41">
            <w:pPr>
              <w:jc w:val="center"/>
              <w:rPr>
                <w:rFonts w:ascii="Trebuchet MS" w:hAnsi="Trebuchet MS" w:cs="Tahoma"/>
                <w:b/>
                <w:color w:val="000000"/>
                <w:sz w:val="20"/>
                <w:szCs w:val="20"/>
              </w:rPr>
            </w:pPr>
          </w:p>
        </w:tc>
        <w:tc>
          <w:tcPr>
            <w:tcW w:w="851" w:type="dxa"/>
            <w:vAlign w:val="center"/>
          </w:tcPr>
          <w:p w:rsidR="00FE268D" w:rsidRPr="00EB13C9" w:rsidRDefault="00FE268D" w:rsidP="005A0A41">
            <w:pPr>
              <w:jc w:val="center"/>
              <w:rPr>
                <w:rFonts w:ascii="Trebuchet MS" w:hAnsi="Trebuchet MS" w:cs="Tahoma"/>
                <w:b/>
                <w:color w:val="000000"/>
                <w:sz w:val="20"/>
                <w:szCs w:val="20"/>
              </w:rPr>
            </w:pPr>
            <w:r w:rsidRPr="00EB13C9">
              <w:rPr>
                <w:rFonts w:ascii="Trebuchet MS" w:hAnsi="Trebuchet MS" w:cs="Tahoma"/>
                <w:b/>
                <w:color w:val="000000"/>
                <w:sz w:val="20"/>
                <w:szCs w:val="20"/>
              </w:rPr>
              <w:t>NON</w:t>
            </w:r>
          </w:p>
        </w:tc>
      </w:tr>
      <w:tr w:rsidR="00FE268D" w:rsidRPr="00EB13C9" w:rsidTr="00FE268D">
        <w:trPr>
          <w:gridAfter w:val="3"/>
          <w:wAfter w:w="2553" w:type="dxa"/>
          <w:trHeight w:val="445"/>
        </w:trPr>
        <w:tc>
          <w:tcPr>
            <w:tcW w:w="8648" w:type="dxa"/>
            <w:gridSpan w:val="2"/>
            <w:tcBorders>
              <w:top w:val="single" w:sz="4" w:space="0" w:color="auto"/>
              <w:left w:val="single" w:sz="4" w:space="0" w:color="auto"/>
              <w:bottom w:val="single" w:sz="4" w:space="0" w:color="auto"/>
              <w:right w:val="single" w:sz="4" w:space="0" w:color="221F1F"/>
            </w:tcBorders>
            <w:shd w:val="clear" w:color="auto" w:fill="auto"/>
            <w:noWrap/>
            <w:vAlign w:val="center"/>
            <w:hideMark/>
          </w:tcPr>
          <w:p w:rsidR="00FE268D" w:rsidRPr="00EB13C9" w:rsidRDefault="00FE268D" w:rsidP="005A0A41">
            <w:pPr>
              <w:jc w:val="both"/>
              <w:rPr>
                <w:rFonts w:ascii="Trebuchet MS" w:hAnsi="Trebuchet MS" w:cs="Tahoma"/>
                <w:color w:val="000000"/>
                <w:sz w:val="20"/>
                <w:szCs w:val="20"/>
              </w:rPr>
            </w:pPr>
            <w:r w:rsidRPr="00EB13C9">
              <w:rPr>
                <w:rFonts w:ascii="Trebuchet MS" w:hAnsi="Trebuchet MS" w:cs="Tahoma"/>
                <w:color w:val="000000"/>
                <w:sz w:val="20"/>
                <w:szCs w:val="20"/>
              </w:rPr>
              <w:t>Techni</w:t>
            </w:r>
            <w:r w:rsidR="0094171A">
              <w:rPr>
                <w:rFonts w:ascii="Trebuchet MS" w:hAnsi="Trebuchet MS" w:cs="Tahoma"/>
                <w:color w:val="000000"/>
                <w:sz w:val="20"/>
                <w:szCs w:val="20"/>
              </w:rPr>
              <w:t>cien</w:t>
            </w:r>
            <w:r w:rsidRPr="00EB13C9">
              <w:rPr>
                <w:rFonts w:ascii="Trebuchet MS" w:hAnsi="Trebuchet MS" w:cs="Tahoma"/>
                <w:color w:val="000000"/>
                <w:sz w:val="20"/>
                <w:szCs w:val="20"/>
              </w:rPr>
              <w:t xml:space="preserve">de </w:t>
            </w:r>
            <w:r w:rsidR="0094171A" w:rsidRPr="00EB13C9">
              <w:rPr>
                <w:rFonts w:ascii="Trebuchet MS" w:hAnsi="Trebuchet MS" w:cs="Tahoma"/>
                <w:color w:val="000000"/>
                <w:sz w:val="20"/>
                <w:szCs w:val="20"/>
              </w:rPr>
              <w:t xml:space="preserve">Génie Civil </w:t>
            </w:r>
            <w:r w:rsidRPr="00EB13C9">
              <w:rPr>
                <w:rFonts w:ascii="Trebuchet MS" w:hAnsi="Trebuchet MS" w:cs="Tahoma"/>
                <w:color w:val="000000"/>
                <w:sz w:val="20"/>
                <w:szCs w:val="20"/>
              </w:rPr>
              <w:t>ou plus (Copie certifiée du diplôme, cv signé et daté, attestation de présentation de l’original du diplôme, attestation de disponibilité)</w:t>
            </w:r>
          </w:p>
          <w:p w:rsidR="00FE268D" w:rsidRPr="00EB13C9" w:rsidRDefault="00FE268D" w:rsidP="005A0A41">
            <w:pPr>
              <w:rPr>
                <w:rFonts w:ascii="Trebuchet MS" w:hAnsi="Trebuchet MS" w:cs="Tahoma"/>
                <w:color w:val="000000"/>
                <w:sz w:val="20"/>
                <w:szCs w:val="20"/>
              </w:rPr>
            </w:pPr>
            <w:r w:rsidRPr="00EB13C9">
              <w:rPr>
                <w:rFonts w:ascii="Trebuchet MS" w:hAnsi="Trebuchet MS" w:cs="Tahoma"/>
                <w:b/>
                <w:sz w:val="20"/>
                <w:szCs w:val="20"/>
              </w:rPr>
              <w:t>NB</w:t>
            </w:r>
            <w:r w:rsidR="002D50D3">
              <w:rPr>
                <w:rFonts w:ascii="Trebuchet MS" w:hAnsi="Trebuchet MS" w:cs="Tahoma"/>
                <w:b/>
                <w:sz w:val="20"/>
                <w:szCs w:val="20"/>
              </w:rPr>
              <w:t> </w:t>
            </w:r>
            <w:r w:rsidRPr="00EB13C9">
              <w:rPr>
                <w:rFonts w:ascii="Trebuchet MS" w:hAnsi="Trebuchet MS" w:cs="Tahoma"/>
                <w:b/>
                <w:sz w:val="20"/>
                <w:szCs w:val="20"/>
              </w:rPr>
              <w:t>:</w:t>
            </w:r>
            <w:r w:rsidRPr="00EB13C9">
              <w:rPr>
                <w:rFonts w:ascii="Trebuchet MS" w:hAnsi="Trebuchet MS" w:cs="Tahoma"/>
                <w:sz w:val="20"/>
                <w:szCs w:val="20"/>
              </w:rPr>
              <w:t xml:space="preserve"> Il faut présenter toutes les pièces listées entre parenthèse pour mériter le « OUI ».</w:t>
            </w:r>
          </w:p>
        </w:tc>
        <w:tc>
          <w:tcPr>
            <w:tcW w:w="708" w:type="dxa"/>
            <w:tcBorders>
              <w:top w:val="single" w:sz="4" w:space="0" w:color="auto"/>
              <w:left w:val="single" w:sz="4" w:space="0" w:color="221F1F"/>
              <w:bottom w:val="single" w:sz="4" w:space="0" w:color="auto"/>
              <w:right w:val="single" w:sz="4" w:space="0" w:color="221F1F"/>
            </w:tcBorders>
            <w:shd w:val="clear" w:color="auto" w:fill="auto"/>
            <w:noWrap/>
            <w:vAlign w:val="center"/>
            <w:hideMark/>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221F1F"/>
              <w:bottom w:val="single" w:sz="4" w:space="0" w:color="auto"/>
              <w:right w:val="single" w:sz="4" w:space="0" w:color="auto"/>
            </w:tcBorders>
            <w:shd w:val="clear" w:color="auto" w:fill="auto"/>
            <w:noWrap/>
            <w:vAlign w:val="center"/>
            <w:hideMark/>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FE268D" w:rsidRPr="00EB13C9" w:rsidTr="00BB07F1">
        <w:trPr>
          <w:gridAfter w:val="3"/>
          <w:wAfter w:w="2553" w:type="dxa"/>
          <w:trHeight w:val="445"/>
        </w:trPr>
        <w:tc>
          <w:tcPr>
            <w:tcW w:w="8648" w:type="dxa"/>
            <w:gridSpan w:val="2"/>
            <w:tcBorders>
              <w:top w:val="single" w:sz="4" w:space="0" w:color="auto"/>
              <w:left w:val="single" w:sz="4" w:space="0" w:color="auto"/>
              <w:bottom w:val="single" w:sz="4" w:space="0" w:color="auto"/>
              <w:right w:val="single" w:sz="4" w:space="0" w:color="auto"/>
            </w:tcBorders>
            <w:shd w:val="clear" w:color="auto" w:fill="auto"/>
            <w:noWrap/>
          </w:tcPr>
          <w:p w:rsidR="00FE268D" w:rsidRPr="00EB13C9" w:rsidRDefault="00FE268D" w:rsidP="005A0A41">
            <w:pPr>
              <w:jc w:val="center"/>
              <w:rPr>
                <w:rFonts w:ascii="Trebuchet MS" w:hAnsi="Trebuchet MS" w:cs="Tahoma"/>
                <w:b/>
                <w:bCs/>
                <w:color w:val="000000"/>
                <w:sz w:val="20"/>
                <w:szCs w:val="20"/>
              </w:rPr>
            </w:pPr>
          </w:p>
          <w:p w:rsidR="00FE268D" w:rsidRPr="00EB13C9" w:rsidRDefault="00FE268D" w:rsidP="005A0A41">
            <w:pPr>
              <w:rPr>
                <w:rFonts w:ascii="Trebuchet MS" w:hAnsi="Trebuchet MS" w:cs="Tahoma"/>
                <w:b/>
                <w:bCs/>
                <w:color w:val="000000"/>
                <w:sz w:val="20"/>
                <w:szCs w:val="20"/>
              </w:rPr>
            </w:pPr>
            <w:r w:rsidRPr="00EB13C9">
              <w:rPr>
                <w:rFonts w:ascii="Trebuchet MS" w:hAnsi="Trebuchet MS" w:cs="Tahoma"/>
                <w:b/>
                <w:bCs/>
                <w:color w:val="000000"/>
                <w:sz w:val="20"/>
                <w:szCs w:val="20"/>
              </w:rPr>
              <w:t>A 2-2 Expérience professionnelle</w:t>
            </w:r>
          </w:p>
          <w:p w:rsidR="00FE268D" w:rsidRPr="00EB13C9" w:rsidRDefault="00FE268D" w:rsidP="005A0A41">
            <w:pPr>
              <w:rPr>
                <w:rFonts w:ascii="Trebuchet MS" w:hAnsi="Trebuchet MS" w:cs="Tahoma"/>
                <w:color w:val="000000"/>
                <w:sz w:val="20"/>
                <w:szCs w:val="20"/>
              </w:rPr>
            </w:pPr>
            <w:r w:rsidRPr="00EB13C9">
              <w:rPr>
                <w:rFonts w:ascii="Trebuchet MS" w:hAnsi="Trebuchet MS" w:cs="Tahoma"/>
                <w:b/>
                <w:bCs/>
                <w:color w:val="000000"/>
                <w:sz w:val="20"/>
                <w:szCs w:val="20"/>
              </w:rPr>
              <w:t>NB</w:t>
            </w:r>
            <w:r w:rsidR="002D50D3">
              <w:rPr>
                <w:rFonts w:ascii="Trebuchet MS" w:hAnsi="Trebuchet MS" w:cs="Tahoma"/>
                <w:b/>
                <w:bCs/>
                <w:color w:val="000000"/>
                <w:sz w:val="20"/>
                <w:szCs w:val="20"/>
              </w:rPr>
              <w:t> </w:t>
            </w:r>
            <w:r w:rsidRPr="00EB13C9">
              <w:rPr>
                <w:rFonts w:ascii="Trebuchet MS" w:hAnsi="Trebuchet MS" w:cs="Tahoma"/>
                <w:b/>
                <w:bCs/>
                <w:color w:val="000000"/>
                <w:sz w:val="20"/>
                <w:szCs w:val="20"/>
              </w:rPr>
              <w:t>: l</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expérience n</w:t>
            </w:r>
            <w:r w:rsidR="002D50D3">
              <w:rPr>
                <w:rFonts w:ascii="Trebuchet MS" w:hAnsi="Trebuchet MS" w:cs="Tahoma"/>
                <w:b/>
                <w:bCs/>
                <w:color w:val="000000"/>
                <w:sz w:val="20"/>
                <w:szCs w:val="20"/>
              </w:rPr>
              <w:t>’</w:t>
            </w:r>
            <w:r w:rsidRPr="00EB13C9">
              <w:rPr>
                <w:rFonts w:ascii="Trebuchet MS" w:hAnsi="Trebuchet MS" w:cs="Tahoma"/>
                <w:b/>
                <w:bCs/>
                <w:color w:val="000000"/>
                <w:sz w:val="20"/>
                <w:szCs w:val="20"/>
              </w:rPr>
              <w:t>est évaluée que si le cv est produit et signé par l’intéressé</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68D" w:rsidRPr="00EB13C9" w:rsidRDefault="00FE268D" w:rsidP="00273B80">
            <w:pPr>
              <w:rPr>
                <w:rFonts w:ascii="Trebuchet MS" w:hAnsi="Trebuchet MS" w:cs="Tahoma"/>
                <w:color w:val="000000"/>
                <w:sz w:val="20"/>
                <w:szCs w:val="20"/>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68D" w:rsidRPr="00EB13C9" w:rsidRDefault="00FE268D" w:rsidP="00273B80">
            <w:pPr>
              <w:rPr>
                <w:rFonts w:ascii="Trebuchet MS" w:hAnsi="Trebuchet MS" w:cs="Tahoma"/>
                <w:color w:val="000000"/>
                <w:sz w:val="20"/>
                <w:szCs w:val="20"/>
              </w:rPr>
            </w:pPr>
          </w:p>
        </w:tc>
      </w:tr>
      <w:tr w:rsidR="00FE268D" w:rsidRPr="00EB13C9" w:rsidTr="00BB07F1">
        <w:trPr>
          <w:gridAfter w:val="3"/>
          <w:wAfter w:w="2553" w:type="dxa"/>
          <w:trHeight w:val="445"/>
        </w:trPr>
        <w:tc>
          <w:tcPr>
            <w:tcW w:w="8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68D" w:rsidRPr="00EB13C9" w:rsidRDefault="00FE268D" w:rsidP="004B25A2">
            <w:pPr>
              <w:rPr>
                <w:rFonts w:ascii="Trebuchet MS" w:hAnsi="Trebuchet MS" w:cs="Tahoma"/>
                <w:color w:val="000000"/>
                <w:sz w:val="20"/>
                <w:szCs w:val="20"/>
              </w:rPr>
            </w:pPr>
            <w:r w:rsidRPr="00EB13C9">
              <w:rPr>
                <w:rFonts w:ascii="Trebuchet MS" w:hAnsi="Trebuchet MS" w:cs="Tahoma"/>
                <w:color w:val="000000"/>
                <w:sz w:val="20"/>
                <w:szCs w:val="20"/>
              </w:rPr>
              <w:t xml:space="preserve">Expérience générale dans le domaine des travaux </w:t>
            </w:r>
            <w:r w:rsidR="004B25A2">
              <w:rPr>
                <w:rFonts w:ascii="Trebuchet MS" w:hAnsi="Trebuchet MS" w:cs="Tahoma"/>
                <w:color w:val="000000"/>
                <w:sz w:val="20"/>
                <w:szCs w:val="20"/>
              </w:rPr>
              <w:t>de bâtiments</w:t>
            </w:r>
            <w:r w:rsidRPr="00EB13C9">
              <w:rPr>
                <w:rFonts w:ascii="Trebuchet MS" w:hAnsi="Trebuchet MS" w:cs="Tahoma"/>
                <w:color w:val="000000"/>
                <w:sz w:val="20"/>
                <w:szCs w:val="20"/>
              </w:rPr>
              <w:t xml:space="preserve"> ≥ 2 ans</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r w:rsidR="00FE268D" w:rsidRPr="00EB13C9" w:rsidTr="00BB07F1">
        <w:trPr>
          <w:gridAfter w:val="3"/>
          <w:wAfter w:w="2553" w:type="dxa"/>
          <w:trHeight w:val="445"/>
        </w:trPr>
        <w:tc>
          <w:tcPr>
            <w:tcW w:w="86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E268D" w:rsidRPr="00EB13C9" w:rsidRDefault="00FE268D" w:rsidP="004B25A2">
            <w:pPr>
              <w:jc w:val="both"/>
              <w:rPr>
                <w:rFonts w:ascii="Trebuchet MS" w:hAnsi="Trebuchet MS" w:cs="Tahoma"/>
                <w:color w:val="000000"/>
                <w:sz w:val="20"/>
                <w:szCs w:val="20"/>
              </w:rPr>
            </w:pPr>
            <w:r w:rsidRPr="00EB13C9">
              <w:rPr>
                <w:rFonts w:ascii="Trebuchet MS" w:hAnsi="Trebuchet MS" w:cs="Tahoma"/>
                <w:color w:val="000000"/>
                <w:sz w:val="20"/>
                <w:szCs w:val="20"/>
              </w:rPr>
              <w:t xml:space="preserve">Nombre de projets </w:t>
            </w:r>
            <w:r w:rsidR="004B25A2">
              <w:rPr>
                <w:rFonts w:ascii="Trebuchet MS" w:hAnsi="Trebuchet MS" w:cs="Tahoma"/>
                <w:color w:val="000000"/>
                <w:sz w:val="20"/>
                <w:szCs w:val="20"/>
              </w:rPr>
              <w:t>de construction et réhabilitation</w:t>
            </w:r>
            <w:r w:rsidRPr="00EB13C9">
              <w:rPr>
                <w:rFonts w:ascii="Trebuchet MS" w:hAnsi="Trebuchet MS" w:cs="Tahoma"/>
                <w:color w:val="000000"/>
                <w:sz w:val="20"/>
                <w:szCs w:val="20"/>
              </w:rPr>
              <w:t xml:space="preserve"> réalisés au poste de chef chantier ≥ 01 projet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E268D" w:rsidRPr="00EB13C9" w:rsidRDefault="00FE268D" w:rsidP="005A0A41">
            <w:pPr>
              <w:jc w:val="center"/>
              <w:rPr>
                <w:rFonts w:ascii="Trebuchet MS" w:hAnsi="Trebuchet MS" w:cs="Tahoma"/>
                <w:color w:val="000000"/>
                <w:sz w:val="20"/>
                <w:szCs w:val="20"/>
              </w:rPr>
            </w:pPr>
            <w:r w:rsidRPr="00EB13C9">
              <w:rPr>
                <w:rFonts w:ascii="Trebuchet MS" w:hAnsi="Trebuchet MS" w:cs="Tahoma"/>
                <w:color w:val="000000"/>
                <w:sz w:val="20"/>
                <w:szCs w:val="20"/>
              </w:rPr>
              <w:t> </w:t>
            </w:r>
          </w:p>
        </w:tc>
      </w:tr>
    </w:tbl>
    <w:p w:rsidR="00F35429" w:rsidRPr="00EB13C9" w:rsidRDefault="00F35429">
      <w:pPr>
        <w:rPr>
          <w:rFonts w:ascii="Trebuchet MS" w:hAnsi="Trebuchet MS" w:cs="Tahoma"/>
          <w:sz w:val="20"/>
          <w:szCs w:val="20"/>
        </w:rPr>
      </w:pPr>
    </w:p>
    <w:tbl>
      <w:tblPr>
        <w:tblW w:w="9790" w:type="dxa"/>
        <w:tblLayout w:type="fixed"/>
        <w:tblCellMar>
          <w:left w:w="70" w:type="dxa"/>
          <w:right w:w="70" w:type="dxa"/>
        </w:tblCellMar>
        <w:tblLook w:val="04A0"/>
      </w:tblPr>
      <w:tblGrid>
        <w:gridCol w:w="9790"/>
      </w:tblGrid>
      <w:tr w:rsidR="00DF3A9C" w:rsidRPr="00EB13C9" w:rsidTr="00A66057">
        <w:trPr>
          <w:trHeight w:val="320"/>
        </w:trPr>
        <w:tc>
          <w:tcPr>
            <w:tcW w:w="9790" w:type="dxa"/>
            <w:tcBorders>
              <w:top w:val="nil"/>
              <w:left w:val="nil"/>
              <w:bottom w:val="nil"/>
              <w:right w:val="nil"/>
            </w:tcBorders>
            <w:shd w:val="clear" w:color="auto" w:fill="auto"/>
            <w:noWrap/>
            <w:hideMark/>
          </w:tcPr>
          <w:p w:rsidR="00DF3A9C" w:rsidRPr="00EB13C9" w:rsidRDefault="00DF3A9C" w:rsidP="00A66057">
            <w:pPr>
              <w:jc w:val="center"/>
              <w:rPr>
                <w:rFonts w:ascii="Trebuchet MS" w:hAnsi="Trebuchet MS" w:cs="Tahoma"/>
                <w:color w:val="000000"/>
                <w:sz w:val="20"/>
                <w:szCs w:val="20"/>
              </w:rPr>
            </w:pPr>
            <w:r>
              <w:rPr>
                <w:rFonts w:ascii="Trebuchet MS" w:hAnsi="Trebuchet MS" w:cs="Tahoma"/>
                <w:b/>
                <w:bCs/>
                <w:color w:val="000000"/>
                <w:sz w:val="20"/>
                <w:szCs w:val="20"/>
              </w:rPr>
              <w:t>B</w:t>
            </w:r>
            <w:r w:rsidRPr="00EB13C9">
              <w:rPr>
                <w:rFonts w:ascii="Trebuchet MS" w:hAnsi="Trebuchet MS" w:cs="Tahoma"/>
                <w:b/>
                <w:bCs/>
                <w:color w:val="000000"/>
                <w:sz w:val="20"/>
                <w:szCs w:val="20"/>
              </w:rPr>
              <w:t xml:space="preserve">- </w:t>
            </w:r>
            <w:r>
              <w:rPr>
                <w:rFonts w:ascii="Trebuchet MS" w:hAnsi="Trebuchet MS" w:cs="Tahoma"/>
                <w:b/>
                <w:bCs/>
                <w:color w:val="000000"/>
                <w:sz w:val="20"/>
                <w:szCs w:val="20"/>
              </w:rPr>
              <w:t>MATERIELS</w:t>
            </w:r>
            <w:r w:rsidRPr="00EB13C9">
              <w:rPr>
                <w:rFonts w:ascii="Trebuchet MS" w:hAnsi="Trebuchet MS" w:cs="Tahoma"/>
                <w:b/>
                <w:bCs/>
                <w:color w:val="000000"/>
                <w:sz w:val="20"/>
                <w:szCs w:val="20"/>
              </w:rPr>
              <w:t xml:space="preserve"> DU SOUMISSIONNAIRE (0</w:t>
            </w:r>
            <w:r>
              <w:rPr>
                <w:rFonts w:ascii="Trebuchet MS" w:hAnsi="Trebuchet MS" w:cs="Tahoma"/>
                <w:b/>
                <w:bCs/>
                <w:color w:val="000000"/>
                <w:sz w:val="20"/>
                <w:szCs w:val="20"/>
              </w:rPr>
              <w:t xml:space="preserve">7 </w:t>
            </w:r>
            <w:r w:rsidRPr="00EB13C9">
              <w:rPr>
                <w:rFonts w:ascii="Trebuchet MS" w:hAnsi="Trebuchet MS" w:cs="Tahoma"/>
                <w:b/>
                <w:bCs/>
                <w:color w:val="000000"/>
                <w:sz w:val="20"/>
                <w:szCs w:val="20"/>
              </w:rPr>
              <w:t>critères)</w:t>
            </w:r>
          </w:p>
        </w:tc>
      </w:tr>
      <w:tr w:rsidR="00DF3A9C" w:rsidRPr="00EB13C9" w:rsidTr="00A66057">
        <w:trPr>
          <w:trHeight w:val="581"/>
        </w:trPr>
        <w:tc>
          <w:tcPr>
            <w:tcW w:w="9790" w:type="dxa"/>
            <w:tcBorders>
              <w:top w:val="nil"/>
              <w:left w:val="nil"/>
              <w:bottom w:val="nil"/>
              <w:right w:val="nil"/>
            </w:tcBorders>
            <w:shd w:val="clear" w:color="auto" w:fill="auto"/>
            <w:hideMark/>
          </w:tcPr>
          <w:p w:rsidR="00DF3A9C" w:rsidRPr="00EB13C9" w:rsidRDefault="00DF3A9C" w:rsidP="00A66057">
            <w:pPr>
              <w:rPr>
                <w:rFonts w:ascii="Trebuchet MS" w:hAnsi="Trebuchet MS" w:cs="Tahoma"/>
                <w:color w:val="000000"/>
                <w:sz w:val="20"/>
                <w:szCs w:val="20"/>
              </w:rPr>
            </w:pPr>
          </w:p>
          <w:p w:rsidR="00DF3A9C" w:rsidRPr="009D4885" w:rsidRDefault="00DF3A9C" w:rsidP="00A66057">
            <w:pPr>
              <w:rPr>
                <w:rFonts w:ascii="Trebuchet MS" w:hAnsi="Trebuchet MS" w:cs="Tahoma"/>
                <w:color w:val="000000"/>
                <w:sz w:val="2"/>
                <w:szCs w:val="2"/>
              </w:rPr>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4"/>
              <w:gridCol w:w="585"/>
              <w:gridCol w:w="651"/>
            </w:tblGrid>
            <w:tr w:rsidR="00DF3A9C" w:rsidRPr="00D040E3" w:rsidTr="00A66057">
              <w:trPr>
                <w:trHeight w:val="397"/>
              </w:trPr>
              <w:tc>
                <w:tcPr>
                  <w:tcW w:w="7714" w:type="dxa"/>
                  <w:tcBorders>
                    <w:bottom w:val="single" w:sz="4" w:space="0" w:color="auto"/>
                  </w:tcBorders>
                  <w:shd w:val="clear" w:color="auto" w:fill="auto"/>
                  <w:vAlign w:val="center"/>
                </w:tcPr>
                <w:p w:rsidR="00DF3A9C" w:rsidRPr="00D040E3" w:rsidRDefault="00DF3A9C" w:rsidP="00A66057">
                  <w:pPr>
                    <w:jc w:val="center"/>
                    <w:rPr>
                      <w:rFonts w:ascii="Trebuchet MS" w:hAnsi="Trebuchet MS" w:cs="Tahoma"/>
                      <w:b/>
                      <w:sz w:val="20"/>
                      <w:szCs w:val="20"/>
                    </w:rPr>
                  </w:pPr>
                  <w:r w:rsidRPr="00D040E3">
                    <w:rPr>
                      <w:rFonts w:ascii="Trebuchet MS" w:hAnsi="Trebuchet MS" w:cs="Tahoma"/>
                      <w:b/>
                      <w:sz w:val="20"/>
                      <w:szCs w:val="20"/>
                    </w:rPr>
                    <w:t>Désignation</w:t>
                  </w:r>
                </w:p>
              </w:tc>
              <w:tc>
                <w:tcPr>
                  <w:tcW w:w="585" w:type="dxa"/>
                  <w:tcBorders>
                    <w:bottom w:val="single" w:sz="4" w:space="0" w:color="auto"/>
                  </w:tcBorders>
                  <w:vAlign w:val="center"/>
                </w:tcPr>
                <w:p w:rsidR="00DF3A9C" w:rsidRPr="00D040E3" w:rsidRDefault="00DF3A9C" w:rsidP="00A66057">
                  <w:pPr>
                    <w:jc w:val="center"/>
                    <w:rPr>
                      <w:rFonts w:ascii="Trebuchet MS" w:hAnsi="Trebuchet MS" w:cs="Tahoma"/>
                      <w:b/>
                      <w:sz w:val="20"/>
                      <w:szCs w:val="20"/>
                    </w:rPr>
                  </w:pPr>
                  <w:r w:rsidRPr="00D040E3">
                    <w:rPr>
                      <w:rFonts w:ascii="Trebuchet MS" w:hAnsi="Trebuchet MS" w:cs="Tahoma"/>
                      <w:b/>
                      <w:sz w:val="20"/>
                      <w:szCs w:val="20"/>
                    </w:rPr>
                    <w:t>OUI</w:t>
                  </w:r>
                </w:p>
              </w:tc>
              <w:tc>
                <w:tcPr>
                  <w:tcW w:w="651" w:type="dxa"/>
                  <w:tcBorders>
                    <w:bottom w:val="single" w:sz="4" w:space="0" w:color="auto"/>
                  </w:tcBorders>
                  <w:vAlign w:val="center"/>
                </w:tcPr>
                <w:p w:rsidR="00DF3A9C" w:rsidRPr="00D040E3" w:rsidRDefault="00DF3A9C" w:rsidP="00A66057">
                  <w:pPr>
                    <w:jc w:val="center"/>
                    <w:rPr>
                      <w:rFonts w:ascii="Trebuchet MS" w:hAnsi="Trebuchet MS" w:cs="Tahoma"/>
                      <w:b/>
                      <w:sz w:val="20"/>
                      <w:szCs w:val="20"/>
                    </w:rPr>
                  </w:pPr>
                  <w:r w:rsidRPr="00D040E3">
                    <w:rPr>
                      <w:rFonts w:ascii="Trebuchet MS" w:hAnsi="Trebuchet MS" w:cs="Tahoma"/>
                      <w:b/>
                      <w:sz w:val="20"/>
                      <w:szCs w:val="20"/>
                    </w:rPr>
                    <w:t>NON</w:t>
                  </w:r>
                </w:p>
              </w:tc>
            </w:tr>
            <w:tr w:rsidR="00DF3A9C" w:rsidRPr="00D040E3" w:rsidTr="00A66057">
              <w:trPr>
                <w:trHeight w:val="253"/>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Pr="00D040E3" w:rsidRDefault="00DF3A9C" w:rsidP="00A66057">
                  <w:pPr>
                    <w:jc w:val="both"/>
                    <w:rPr>
                      <w:rFonts w:ascii="Trebuchet MS" w:hAnsi="Trebuchet MS" w:cs="Tahoma"/>
                      <w:sz w:val="20"/>
                      <w:szCs w:val="20"/>
                    </w:rPr>
                  </w:pPr>
                  <w:r>
                    <w:rPr>
                      <w:rFonts w:ascii="Trebuchet MS" w:hAnsi="Trebuchet MS" w:cs="Tahoma"/>
                      <w:sz w:val="20"/>
                      <w:szCs w:val="20"/>
                    </w:rPr>
                    <w:t>Pick up</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Pr="00D040E3" w:rsidRDefault="00DF3A9C" w:rsidP="00A66057">
                  <w:pPr>
                    <w:jc w:val="both"/>
                    <w:rPr>
                      <w:rFonts w:ascii="Trebuchet MS" w:hAnsi="Trebuchet MS" w:cs="Tahoma"/>
                      <w:sz w:val="20"/>
                      <w:szCs w:val="20"/>
                    </w:rPr>
                  </w:pPr>
                  <w:r>
                    <w:rPr>
                      <w:rFonts w:ascii="Trebuchet MS" w:hAnsi="Trebuchet MS" w:cs="Tahoma"/>
                      <w:sz w:val="20"/>
                      <w:szCs w:val="20"/>
                    </w:rPr>
                    <w:t>Bétonnière</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Pr="00D040E3" w:rsidRDefault="000866A4" w:rsidP="00A66057">
                  <w:pPr>
                    <w:jc w:val="both"/>
                    <w:rPr>
                      <w:rFonts w:ascii="Trebuchet MS" w:hAnsi="Trebuchet MS" w:cs="Tahoma"/>
                      <w:sz w:val="20"/>
                      <w:szCs w:val="20"/>
                    </w:rPr>
                  </w:pPr>
                  <w:r>
                    <w:rPr>
                      <w:rFonts w:ascii="Trebuchet MS" w:hAnsi="Trebuchet MS" w:cs="Tahoma"/>
                      <w:sz w:val="20"/>
                      <w:szCs w:val="20"/>
                    </w:rPr>
                    <w:t>Marteau piqueur</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Pr="00D040E3" w:rsidRDefault="00DF3A9C" w:rsidP="00A66057">
                  <w:pPr>
                    <w:jc w:val="both"/>
                    <w:rPr>
                      <w:rFonts w:ascii="Trebuchet MS" w:hAnsi="Trebuchet MS" w:cs="Tahoma"/>
                      <w:sz w:val="20"/>
                      <w:szCs w:val="20"/>
                    </w:rPr>
                  </w:pPr>
                  <w:r>
                    <w:rPr>
                      <w:rFonts w:ascii="Trebuchet MS" w:hAnsi="Trebuchet MS" w:cs="Tahoma"/>
                      <w:sz w:val="20"/>
                      <w:szCs w:val="20"/>
                    </w:rPr>
                    <w:t xml:space="preserve">Petit outillage </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Default="00DF3A9C" w:rsidP="00A66057">
                  <w:pPr>
                    <w:jc w:val="both"/>
                    <w:rPr>
                      <w:rFonts w:ascii="Trebuchet MS" w:hAnsi="Trebuchet MS" w:cs="Tahoma"/>
                      <w:sz w:val="20"/>
                      <w:szCs w:val="20"/>
                    </w:rPr>
                  </w:pPr>
                  <w:r>
                    <w:rPr>
                      <w:rFonts w:ascii="Trebuchet MS" w:hAnsi="Trebuchet MS" w:cs="Tahoma"/>
                      <w:sz w:val="20"/>
                      <w:szCs w:val="20"/>
                    </w:rPr>
                    <w:t>Compacteur manuel</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Default="00DF3A9C" w:rsidP="00A66057">
                  <w:pPr>
                    <w:jc w:val="both"/>
                    <w:rPr>
                      <w:rFonts w:ascii="Trebuchet MS" w:hAnsi="Trebuchet MS" w:cs="Tahoma"/>
                      <w:sz w:val="20"/>
                      <w:szCs w:val="20"/>
                    </w:rPr>
                  </w:pPr>
                  <w:r>
                    <w:rPr>
                      <w:rFonts w:ascii="Trebuchet MS" w:hAnsi="Trebuchet MS" w:cs="Tahoma"/>
                      <w:sz w:val="20"/>
                      <w:szCs w:val="20"/>
                    </w:rPr>
                    <w:t>Camions bennes</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r w:rsidR="00DF3A9C" w:rsidRPr="00D040E3" w:rsidTr="00A66057">
              <w:trPr>
                <w:trHeight w:val="271"/>
              </w:trPr>
              <w:tc>
                <w:tcPr>
                  <w:tcW w:w="7714" w:type="dxa"/>
                  <w:tcBorders>
                    <w:top w:val="single" w:sz="4" w:space="0" w:color="auto"/>
                    <w:left w:val="single" w:sz="4" w:space="0" w:color="auto"/>
                    <w:bottom w:val="single" w:sz="4" w:space="0" w:color="auto"/>
                    <w:right w:val="single" w:sz="4" w:space="0" w:color="auto"/>
                  </w:tcBorders>
                  <w:shd w:val="clear" w:color="auto" w:fill="auto"/>
                  <w:vAlign w:val="center"/>
                </w:tcPr>
                <w:p w:rsidR="00DF3A9C" w:rsidRDefault="00DF3A9C" w:rsidP="00A66057">
                  <w:pPr>
                    <w:jc w:val="both"/>
                    <w:rPr>
                      <w:rFonts w:ascii="Trebuchet MS" w:hAnsi="Trebuchet MS" w:cs="Tahoma"/>
                      <w:sz w:val="20"/>
                      <w:szCs w:val="20"/>
                    </w:rPr>
                  </w:pPr>
                  <w:r>
                    <w:rPr>
                      <w:rFonts w:ascii="Trebuchet MS" w:hAnsi="Trebuchet MS" w:cs="Tahoma"/>
                      <w:sz w:val="20"/>
                      <w:szCs w:val="20"/>
                    </w:rPr>
                    <w:t>Citerne à eau</w:t>
                  </w:r>
                </w:p>
              </w:tc>
              <w:tc>
                <w:tcPr>
                  <w:tcW w:w="585"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c>
                <w:tcPr>
                  <w:tcW w:w="651" w:type="dxa"/>
                  <w:tcBorders>
                    <w:top w:val="single" w:sz="4" w:space="0" w:color="auto"/>
                    <w:left w:val="single" w:sz="4" w:space="0" w:color="auto"/>
                    <w:bottom w:val="single" w:sz="4" w:space="0" w:color="auto"/>
                    <w:right w:val="single" w:sz="4" w:space="0" w:color="auto"/>
                  </w:tcBorders>
                </w:tcPr>
                <w:p w:rsidR="00DF3A9C" w:rsidRPr="00D040E3" w:rsidRDefault="00DF3A9C" w:rsidP="00A66057">
                  <w:pPr>
                    <w:rPr>
                      <w:rFonts w:ascii="Trebuchet MS" w:hAnsi="Trebuchet MS" w:cs="Tahoma"/>
                      <w:sz w:val="20"/>
                      <w:szCs w:val="20"/>
                    </w:rPr>
                  </w:pPr>
                </w:p>
              </w:tc>
            </w:tr>
          </w:tbl>
          <w:p w:rsidR="00DF3A9C" w:rsidRPr="00EB13C9" w:rsidRDefault="00DF3A9C" w:rsidP="00A66057">
            <w:pPr>
              <w:rPr>
                <w:rFonts w:ascii="Trebuchet MS" w:hAnsi="Trebuchet MS" w:cs="Tahoma"/>
                <w:color w:val="000000"/>
                <w:sz w:val="20"/>
                <w:szCs w:val="20"/>
              </w:rPr>
            </w:pPr>
          </w:p>
        </w:tc>
      </w:tr>
    </w:tbl>
    <w:p w:rsidR="00DF3A9C" w:rsidRPr="00EB13C9" w:rsidRDefault="00DF3A9C" w:rsidP="00DF3A9C">
      <w:pPr>
        <w:tabs>
          <w:tab w:val="left" w:pos="1410"/>
          <w:tab w:val="left" w:pos="5970"/>
        </w:tabs>
        <w:rPr>
          <w:rFonts w:ascii="Trebuchet MS" w:hAnsi="Trebuchet MS" w:cs="Tahoma"/>
          <w:b/>
          <w:sz w:val="20"/>
          <w:szCs w:val="20"/>
        </w:rPr>
      </w:pPr>
      <w:r>
        <w:rPr>
          <w:rFonts w:ascii="Trebuchet MS" w:hAnsi="Trebuchet MS" w:cs="Tahoma"/>
          <w:b/>
          <w:sz w:val="20"/>
          <w:szCs w:val="20"/>
        </w:rPr>
        <w:tab/>
      </w:r>
    </w:p>
    <w:tbl>
      <w:tblPr>
        <w:tblW w:w="9790" w:type="dxa"/>
        <w:tblLayout w:type="fixed"/>
        <w:tblCellMar>
          <w:left w:w="70" w:type="dxa"/>
          <w:right w:w="70" w:type="dxa"/>
        </w:tblCellMar>
        <w:tblLook w:val="04A0"/>
      </w:tblPr>
      <w:tblGrid>
        <w:gridCol w:w="9790"/>
      </w:tblGrid>
      <w:tr w:rsidR="00DF3A9C" w:rsidRPr="00EB13C9" w:rsidTr="00A66057">
        <w:trPr>
          <w:trHeight w:val="320"/>
        </w:trPr>
        <w:tc>
          <w:tcPr>
            <w:tcW w:w="9790" w:type="dxa"/>
            <w:tcBorders>
              <w:top w:val="nil"/>
              <w:left w:val="nil"/>
              <w:bottom w:val="nil"/>
              <w:right w:val="nil"/>
            </w:tcBorders>
            <w:shd w:val="clear" w:color="auto" w:fill="auto"/>
            <w:noWrap/>
            <w:hideMark/>
          </w:tcPr>
          <w:p w:rsidR="00DF3A9C" w:rsidRPr="00EB13C9" w:rsidRDefault="00DF3A9C" w:rsidP="00A66057">
            <w:pPr>
              <w:jc w:val="center"/>
              <w:rPr>
                <w:rFonts w:ascii="Trebuchet MS" w:hAnsi="Trebuchet MS" w:cs="Tahoma"/>
                <w:color w:val="000000"/>
                <w:sz w:val="20"/>
                <w:szCs w:val="20"/>
              </w:rPr>
            </w:pPr>
            <w:r w:rsidRPr="00EB13C9">
              <w:rPr>
                <w:rFonts w:ascii="Trebuchet MS" w:hAnsi="Trebuchet MS" w:cs="Tahoma"/>
                <w:b/>
                <w:bCs/>
                <w:color w:val="000000"/>
                <w:sz w:val="20"/>
                <w:szCs w:val="20"/>
              </w:rPr>
              <w:t>C- REFERENCES DU SOUMISSIONNAIRE (0</w:t>
            </w:r>
            <w:r>
              <w:rPr>
                <w:rFonts w:ascii="Trebuchet MS" w:hAnsi="Trebuchet MS" w:cs="Tahoma"/>
                <w:b/>
                <w:bCs/>
                <w:color w:val="000000"/>
                <w:sz w:val="20"/>
                <w:szCs w:val="20"/>
              </w:rPr>
              <w:t>1</w:t>
            </w:r>
            <w:r w:rsidRPr="00EB13C9">
              <w:rPr>
                <w:rFonts w:ascii="Trebuchet MS" w:hAnsi="Trebuchet MS" w:cs="Tahoma"/>
                <w:b/>
                <w:bCs/>
                <w:color w:val="000000"/>
                <w:sz w:val="20"/>
                <w:szCs w:val="20"/>
              </w:rPr>
              <w:t xml:space="preserve"> critère)</w:t>
            </w:r>
          </w:p>
        </w:tc>
      </w:tr>
      <w:tr w:rsidR="00DF3A9C" w:rsidRPr="00EB13C9" w:rsidTr="00A66057">
        <w:trPr>
          <w:trHeight w:val="581"/>
        </w:trPr>
        <w:tc>
          <w:tcPr>
            <w:tcW w:w="9790" w:type="dxa"/>
            <w:tcBorders>
              <w:top w:val="nil"/>
              <w:left w:val="nil"/>
              <w:bottom w:val="nil"/>
              <w:right w:val="nil"/>
            </w:tcBorders>
            <w:shd w:val="clear" w:color="auto" w:fill="auto"/>
            <w:hideMark/>
          </w:tcPr>
          <w:p w:rsidR="00DF3A9C" w:rsidRPr="00EB13C9" w:rsidRDefault="00DF3A9C" w:rsidP="00A66057">
            <w:pPr>
              <w:rPr>
                <w:rFonts w:ascii="Trebuchet MS" w:hAnsi="Trebuchet MS" w:cs="Tahoma"/>
                <w:color w:val="000000"/>
                <w:sz w:val="20"/>
                <w:szCs w:val="20"/>
              </w:rPr>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4"/>
              <w:gridCol w:w="585"/>
              <w:gridCol w:w="651"/>
            </w:tblGrid>
            <w:tr w:rsidR="00DF3A9C" w:rsidRPr="00EB13C9" w:rsidTr="00A66057">
              <w:trPr>
                <w:trHeight w:val="397"/>
              </w:trPr>
              <w:tc>
                <w:tcPr>
                  <w:tcW w:w="7714" w:type="dxa"/>
                  <w:shd w:val="clear" w:color="auto" w:fill="auto"/>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Désignation</w:t>
                  </w:r>
                </w:p>
              </w:tc>
              <w:tc>
                <w:tcPr>
                  <w:tcW w:w="585"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OUI</w:t>
                  </w:r>
                </w:p>
              </w:tc>
              <w:tc>
                <w:tcPr>
                  <w:tcW w:w="651"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NON</w:t>
                  </w:r>
                </w:p>
              </w:tc>
            </w:tr>
            <w:tr w:rsidR="00DF3A9C" w:rsidRPr="00EB13C9" w:rsidTr="00A66057">
              <w:trPr>
                <w:trHeight w:val="629"/>
              </w:trPr>
              <w:tc>
                <w:tcPr>
                  <w:tcW w:w="7714" w:type="dxa"/>
                  <w:shd w:val="clear" w:color="auto" w:fill="auto"/>
                  <w:vAlign w:val="center"/>
                </w:tcPr>
                <w:p w:rsidR="00DF3A9C" w:rsidRPr="00EB13C9" w:rsidRDefault="00DF3A9C" w:rsidP="00A66057">
                  <w:pPr>
                    <w:jc w:val="both"/>
                    <w:rPr>
                      <w:rFonts w:ascii="Trebuchet MS" w:hAnsi="Trebuchet MS" w:cs="Tahoma"/>
                      <w:color w:val="FF0000"/>
                      <w:sz w:val="20"/>
                      <w:szCs w:val="20"/>
                    </w:rPr>
                  </w:pPr>
                  <w:r w:rsidRPr="00EB13C9">
                    <w:rPr>
                      <w:rFonts w:ascii="Trebuchet MS" w:hAnsi="Trebuchet MS" w:cs="Tahoma"/>
                      <w:color w:val="000000"/>
                      <w:sz w:val="20"/>
                      <w:szCs w:val="20"/>
                    </w:rPr>
                    <w:t xml:space="preserve">Avoir réalisé au cours des </w:t>
                  </w:r>
                  <w:r>
                    <w:rPr>
                      <w:rFonts w:ascii="Trebuchet MS" w:hAnsi="Trebuchet MS" w:cs="Tahoma"/>
                      <w:color w:val="000000"/>
                      <w:sz w:val="20"/>
                      <w:szCs w:val="20"/>
                    </w:rPr>
                    <w:t>cinq</w:t>
                  </w:r>
                  <w:r w:rsidRPr="00EB13C9">
                    <w:rPr>
                      <w:rFonts w:ascii="Trebuchet MS" w:hAnsi="Trebuchet MS" w:cs="Tahoma"/>
                      <w:color w:val="000000"/>
                      <w:sz w:val="20"/>
                      <w:szCs w:val="20"/>
                    </w:rPr>
                    <w:t xml:space="preserve"> dernières années </w:t>
                  </w:r>
                  <w:r>
                    <w:rPr>
                      <w:rFonts w:ascii="Trebuchet MS" w:hAnsi="Trebuchet MS" w:cs="Tahoma"/>
                      <w:color w:val="000000"/>
                      <w:sz w:val="20"/>
                      <w:szCs w:val="20"/>
                    </w:rPr>
                    <w:t>cinq</w:t>
                  </w:r>
                  <w:r w:rsidRPr="00EB13C9">
                    <w:rPr>
                      <w:rFonts w:ascii="Trebuchet MS" w:hAnsi="Trebuchet MS" w:cs="Tahoma"/>
                      <w:color w:val="000000"/>
                      <w:sz w:val="20"/>
                      <w:szCs w:val="20"/>
                    </w:rPr>
                    <w:t xml:space="preserve"> (0</w:t>
                  </w:r>
                  <w:r>
                    <w:rPr>
                      <w:rFonts w:ascii="Trebuchet MS" w:hAnsi="Trebuchet MS" w:cs="Tahoma"/>
                      <w:color w:val="000000"/>
                      <w:sz w:val="20"/>
                      <w:szCs w:val="20"/>
                    </w:rPr>
                    <w:t>5</w:t>
                  </w:r>
                  <w:r w:rsidRPr="00EB13C9">
                    <w:rPr>
                      <w:rFonts w:ascii="Trebuchet MS" w:hAnsi="Trebuchet MS" w:cs="Tahoma"/>
                      <w:color w:val="000000"/>
                      <w:sz w:val="20"/>
                      <w:szCs w:val="20"/>
                    </w:rPr>
                    <w:t>) marché</w:t>
                  </w:r>
                  <w:r>
                    <w:rPr>
                      <w:rFonts w:ascii="Trebuchet MS" w:hAnsi="Trebuchet MS" w:cs="Tahoma"/>
                      <w:color w:val="000000"/>
                      <w:sz w:val="20"/>
                      <w:szCs w:val="20"/>
                    </w:rPr>
                    <w:t>s</w:t>
                  </w:r>
                  <w:r w:rsidRPr="00EB13C9">
                    <w:rPr>
                      <w:rFonts w:ascii="Trebuchet MS" w:hAnsi="Trebuchet MS" w:cs="Tahoma"/>
                      <w:color w:val="000000"/>
                      <w:sz w:val="20"/>
                      <w:szCs w:val="20"/>
                    </w:rPr>
                    <w:t xml:space="preserve"> de construction de </w:t>
                  </w:r>
                  <w:r>
                    <w:rPr>
                      <w:rFonts w:ascii="Trebuchet MS" w:hAnsi="Trebuchet MS" w:cs="Tahoma"/>
                      <w:color w:val="000000"/>
                      <w:sz w:val="20"/>
                      <w:szCs w:val="20"/>
                    </w:rPr>
                    <w:t>bâtiments</w:t>
                  </w:r>
                </w:p>
              </w:tc>
              <w:tc>
                <w:tcPr>
                  <w:tcW w:w="585" w:type="dxa"/>
                </w:tcPr>
                <w:p w:rsidR="00DF3A9C" w:rsidRPr="00EB13C9" w:rsidRDefault="00DF3A9C" w:rsidP="00A66057">
                  <w:pPr>
                    <w:rPr>
                      <w:rFonts w:ascii="Trebuchet MS" w:hAnsi="Trebuchet MS" w:cs="Tahoma"/>
                      <w:color w:val="FF0000"/>
                      <w:sz w:val="20"/>
                      <w:szCs w:val="20"/>
                    </w:rPr>
                  </w:pPr>
                </w:p>
              </w:tc>
              <w:tc>
                <w:tcPr>
                  <w:tcW w:w="651" w:type="dxa"/>
                </w:tcPr>
                <w:p w:rsidR="00DF3A9C" w:rsidRPr="00EB13C9" w:rsidRDefault="00DF3A9C" w:rsidP="00A66057">
                  <w:pPr>
                    <w:rPr>
                      <w:rFonts w:ascii="Trebuchet MS" w:hAnsi="Trebuchet MS" w:cs="Tahoma"/>
                      <w:color w:val="FF0000"/>
                      <w:sz w:val="20"/>
                      <w:szCs w:val="20"/>
                    </w:rPr>
                  </w:pPr>
                </w:p>
              </w:tc>
            </w:tr>
          </w:tbl>
          <w:p w:rsidR="00DF3A9C" w:rsidRPr="00EB13C9" w:rsidRDefault="00DF3A9C" w:rsidP="00A66057">
            <w:pPr>
              <w:rPr>
                <w:rFonts w:ascii="Trebuchet MS" w:hAnsi="Trebuchet MS" w:cs="Tahoma"/>
                <w:color w:val="000000"/>
                <w:sz w:val="20"/>
                <w:szCs w:val="20"/>
              </w:rPr>
            </w:pPr>
          </w:p>
        </w:tc>
      </w:tr>
    </w:tbl>
    <w:p w:rsidR="00DF3A9C" w:rsidRDefault="00DF3A9C" w:rsidP="00DF3A9C">
      <w:pPr>
        <w:tabs>
          <w:tab w:val="left" w:pos="1410"/>
          <w:tab w:val="left" w:pos="5970"/>
        </w:tabs>
        <w:rPr>
          <w:rFonts w:ascii="Trebuchet MS" w:hAnsi="Trebuchet MS" w:cs="Tahoma"/>
          <w:b/>
          <w:sz w:val="20"/>
          <w:szCs w:val="20"/>
        </w:rPr>
      </w:pPr>
    </w:p>
    <w:p w:rsidR="00DF3A9C" w:rsidRDefault="00DF3A9C" w:rsidP="00DF3A9C">
      <w:pPr>
        <w:tabs>
          <w:tab w:val="left" w:pos="1410"/>
          <w:tab w:val="left" w:pos="5970"/>
        </w:tabs>
        <w:jc w:val="center"/>
        <w:rPr>
          <w:rFonts w:ascii="Trebuchet MS" w:hAnsi="Trebuchet MS" w:cs="Tahoma"/>
          <w:b/>
          <w:sz w:val="20"/>
          <w:szCs w:val="20"/>
        </w:rPr>
      </w:pPr>
      <w:r>
        <w:rPr>
          <w:rFonts w:ascii="Trebuchet MS" w:hAnsi="Trebuchet MS" w:cs="Tahoma"/>
          <w:b/>
          <w:sz w:val="20"/>
          <w:szCs w:val="20"/>
        </w:rPr>
        <w:t>D- OMISSION D’UN PRIX UNITAIRE QUANTITATIE DANS LE BPU ET LE DQE (01 critère)</w:t>
      </w:r>
    </w:p>
    <w:p w:rsidR="00DF3A9C" w:rsidRPr="00EB13C9" w:rsidRDefault="00DF3A9C" w:rsidP="00DF3A9C">
      <w:pPr>
        <w:tabs>
          <w:tab w:val="left" w:pos="1410"/>
          <w:tab w:val="left" w:pos="5970"/>
        </w:tabs>
        <w:rPr>
          <w:rFonts w:ascii="Trebuchet MS" w:hAnsi="Trebuchet MS" w:cs="Tahoma"/>
          <w:b/>
          <w:sz w:val="20"/>
          <w:szCs w:val="20"/>
        </w:rPr>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4"/>
        <w:gridCol w:w="585"/>
        <w:gridCol w:w="651"/>
      </w:tblGrid>
      <w:tr w:rsidR="00DF3A9C" w:rsidRPr="00EB13C9" w:rsidTr="00A66057">
        <w:trPr>
          <w:trHeight w:val="397"/>
        </w:trPr>
        <w:tc>
          <w:tcPr>
            <w:tcW w:w="7714" w:type="dxa"/>
            <w:shd w:val="clear" w:color="auto" w:fill="auto"/>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Désignation</w:t>
            </w:r>
          </w:p>
        </w:tc>
        <w:tc>
          <w:tcPr>
            <w:tcW w:w="585"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OUI</w:t>
            </w:r>
          </w:p>
        </w:tc>
        <w:tc>
          <w:tcPr>
            <w:tcW w:w="651"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NON</w:t>
            </w:r>
          </w:p>
        </w:tc>
      </w:tr>
      <w:tr w:rsidR="00DF3A9C" w:rsidRPr="00EB13C9" w:rsidTr="00A66057">
        <w:trPr>
          <w:trHeight w:val="784"/>
        </w:trPr>
        <w:tc>
          <w:tcPr>
            <w:tcW w:w="7714" w:type="dxa"/>
            <w:shd w:val="clear" w:color="auto" w:fill="auto"/>
            <w:vAlign w:val="center"/>
          </w:tcPr>
          <w:p w:rsidR="00DF3A9C" w:rsidRDefault="004B25A2" w:rsidP="00A66057">
            <w:pPr>
              <w:jc w:val="both"/>
              <w:rPr>
                <w:rFonts w:ascii="Trebuchet MS" w:hAnsi="Trebuchet MS" w:cs="Tahoma"/>
                <w:color w:val="000000"/>
                <w:sz w:val="20"/>
                <w:szCs w:val="20"/>
              </w:rPr>
            </w:pPr>
            <w:r>
              <w:rPr>
                <w:rFonts w:ascii="Trebuchet MS" w:hAnsi="Trebuchet MS" w:cs="Tahoma"/>
                <w:color w:val="000000"/>
                <w:sz w:val="20"/>
                <w:szCs w:val="20"/>
              </w:rPr>
              <w:t>N’</w:t>
            </w:r>
            <w:r w:rsidR="00DF3A9C" w:rsidRPr="00EB13C9">
              <w:rPr>
                <w:rFonts w:ascii="Trebuchet MS" w:hAnsi="Trebuchet MS" w:cs="Tahoma"/>
                <w:color w:val="000000"/>
                <w:sz w:val="20"/>
                <w:szCs w:val="20"/>
              </w:rPr>
              <w:t xml:space="preserve">Avoir </w:t>
            </w:r>
            <w:r w:rsidR="00DF3A9C">
              <w:rPr>
                <w:rFonts w:ascii="Trebuchet MS" w:hAnsi="Trebuchet MS" w:cs="Tahoma"/>
                <w:color w:val="000000"/>
                <w:sz w:val="20"/>
                <w:szCs w:val="20"/>
              </w:rPr>
              <w:t>pas introduit un prix unitaire quantifié dans le bordereau des prix unitaire et le devis quantitatif et estimatif.</w:t>
            </w:r>
          </w:p>
          <w:p w:rsidR="00DF3A9C" w:rsidRPr="009D4885" w:rsidRDefault="00DF3A9C" w:rsidP="00A66057">
            <w:pPr>
              <w:rPr>
                <w:rFonts w:ascii="Trebuchet MS" w:hAnsi="Trebuchet MS" w:cs="Tahoma"/>
                <w:sz w:val="20"/>
                <w:szCs w:val="20"/>
              </w:rPr>
            </w:pPr>
          </w:p>
        </w:tc>
        <w:tc>
          <w:tcPr>
            <w:tcW w:w="585" w:type="dxa"/>
          </w:tcPr>
          <w:p w:rsidR="00DF3A9C" w:rsidRPr="00EB13C9" w:rsidRDefault="00DF3A9C" w:rsidP="00A66057">
            <w:pPr>
              <w:rPr>
                <w:rFonts w:ascii="Trebuchet MS" w:hAnsi="Trebuchet MS" w:cs="Tahoma"/>
                <w:color w:val="FF0000"/>
                <w:sz w:val="20"/>
                <w:szCs w:val="20"/>
              </w:rPr>
            </w:pPr>
          </w:p>
        </w:tc>
        <w:tc>
          <w:tcPr>
            <w:tcW w:w="651" w:type="dxa"/>
          </w:tcPr>
          <w:p w:rsidR="00DF3A9C" w:rsidRPr="00EB13C9" w:rsidRDefault="00DF3A9C" w:rsidP="00A66057">
            <w:pPr>
              <w:rPr>
                <w:rFonts w:ascii="Trebuchet MS" w:hAnsi="Trebuchet MS" w:cs="Tahoma"/>
                <w:color w:val="FF0000"/>
                <w:sz w:val="20"/>
                <w:szCs w:val="20"/>
              </w:rPr>
            </w:pPr>
          </w:p>
        </w:tc>
      </w:tr>
    </w:tbl>
    <w:p w:rsidR="00DF3A9C" w:rsidRPr="00EB13C9" w:rsidRDefault="00DF3A9C" w:rsidP="00DF3A9C">
      <w:pPr>
        <w:tabs>
          <w:tab w:val="left" w:pos="1410"/>
        </w:tabs>
        <w:jc w:val="center"/>
        <w:rPr>
          <w:rFonts w:ascii="Trebuchet MS" w:hAnsi="Trebuchet MS" w:cs="Tahoma"/>
          <w:b/>
          <w:sz w:val="20"/>
          <w:szCs w:val="20"/>
        </w:rPr>
      </w:pPr>
    </w:p>
    <w:p w:rsidR="00DF3A9C" w:rsidRDefault="00DF3A9C" w:rsidP="00DF3A9C">
      <w:pPr>
        <w:tabs>
          <w:tab w:val="left" w:pos="1410"/>
          <w:tab w:val="left" w:pos="5970"/>
        </w:tabs>
        <w:jc w:val="center"/>
        <w:rPr>
          <w:rFonts w:ascii="Trebuchet MS" w:hAnsi="Trebuchet MS" w:cs="Tahoma"/>
          <w:b/>
          <w:sz w:val="20"/>
          <w:szCs w:val="20"/>
        </w:rPr>
      </w:pPr>
      <w:r>
        <w:rPr>
          <w:rFonts w:ascii="Trebuchet MS" w:hAnsi="Trebuchet MS" w:cs="Tahoma"/>
          <w:b/>
          <w:sz w:val="20"/>
          <w:szCs w:val="20"/>
        </w:rPr>
        <w:t>D- ABSENCE DU CERTIFICAT DE VISITE DE SITE (01 critère)</w:t>
      </w:r>
    </w:p>
    <w:p w:rsidR="00DF3A9C" w:rsidRPr="00EB13C9" w:rsidRDefault="00DF3A9C" w:rsidP="00DF3A9C">
      <w:pPr>
        <w:tabs>
          <w:tab w:val="left" w:pos="1410"/>
          <w:tab w:val="left" w:pos="5970"/>
        </w:tabs>
        <w:rPr>
          <w:rFonts w:ascii="Trebuchet MS" w:hAnsi="Trebuchet MS" w:cs="Tahoma"/>
          <w:b/>
          <w:sz w:val="20"/>
          <w:szCs w:val="20"/>
        </w:rPr>
      </w:pPr>
    </w:p>
    <w:tbl>
      <w:tblPr>
        <w:tblW w:w="8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4"/>
        <w:gridCol w:w="585"/>
        <w:gridCol w:w="651"/>
      </w:tblGrid>
      <w:tr w:rsidR="00DF3A9C" w:rsidRPr="00EB13C9" w:rsidTr="00A66057">
        <w:trPr>
          <w:trHeight w:val="397"/>
        </w:trPr>
        <w:tc>
          <w:tcPr>
            <w:tcW w:w="7714" w:type="dxa"/>
            <w:shd w:val="clear" w:color="auto" w:fill="auto"/>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Désignation</w:t>
            </w:r>
          </w:p>
        </w:tc>
        <w:tc>
          <w:tcPr>
            <w:tcW w:w="585"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OUI</w:t>
            </w:r>
          </w:p>
        </w:tc>
        <w:tc>
          <w:tcPr>
            <w:tcW w:w="651" w:type="dxa"/>
            <w:vAlign w:val="center"/>
          </w:tcPr>
          <w:p w:rsidR="00DF3A9C" w:rsidRPr="00EB13C9" w:rsidRDefault="00DF3A9C" w:rsidP="00A66057">
            <w:pPr>
              <w:jc w:val="center"/>
              <w:rPr>
                <w:rFonts w:ascii="Trebuchet MS" w:hAnsi="Trebuchet MS" w:cs="Tahoma"/>
                <w:b/>
                <w:sz w:val="20"/>
                <w:szCs w:val="20"/>
              </w:rPr>
            </w:pPr>
            <w:r w:rsidRPr="00EB13C9">
              <w:rPr>
                <w:rFonts w:ascii="Trebuchet MS" w:hAnsi="Trebuchet MS" w:cs="Tahoma"/>
                <w:b/>
                <w:sz w:val="20"/>
                <w:szCs w:val="20"/>
              </w:rPr>
              <w:t>NON</w:t>
            </w:r>
          </w:p>
        </w:tc>
      </w:tr>
      <w:tr w:rsidR="00DF3A9C" w:rsidRPr="00EB13C9" w:rsidTr="00A66057">
        <w:trPr>
          <w:trHeight w:val="784"/>
        </w:trPr>
        <w:tc>
          <w:tcPr>
            <w:tcW w:w="7714" w:type="dxa"/>
            <w:shd w:val="clear" w:color="auto" w:fill="auto"/>
            <w:vAlign w:val="center"/>
          </w:tcPr>
          <w:p w:rsidR="00DF3A9C" w:rsidRDefault="00DF3A9C" w:rsidP="00A66057">
            <w:pPr>
              <w:jc w:val="both"/>
              <w:rPr>
                <w:rFonts w:ascii="Trebuchet MS" w:hAnsi="Trebuchet MS" w:cs="Tahoma"/>
                <w:color w:val="000000"/>
                <w:sz w:val="20"/>
                <w:szCs w:val="20"/>
              </w:rPr>
            </w:pPr>
            <w:r>
              <w:rPr>
                <w:rFonts w:ascii="Trebuchet MS" w:hAnsi="Trebuchet MS" w:cs="Tahoma"/>
                <w:color w:val="000000"/>
                <w:sz w:val="20"/>
                <w:szCs w:val="20"/>
              </w:rPr>
              <w:t xml:space="preserve">L’attestation de visite de site signé sur l’honneur doit est délivré par le Préfet du Dja et Lobo ou </w:t>
            </w:r>
            <w:r w:rsidR="004B25A2">
              <w:rPr>
                <w:rFonts w:ascii="Trebuchet MS" w:hAnsi="Trebuchet MS" w:cs="Tahoma"/>
                <w:color w:val="000000"/>
                <w:sz w:val="20"/>
                <w:szCs w:val="20"/>
              </w:rPr>
              <w:t>le Régisseur de la Prison principale</w:t>
            </w:r>
            <w:r>
              <w:rPr>
                <w:rFonts w:ascii="Trebuchet MS" w:hAnsi="Trebuchet MS" w:cs="Tahoma"/>
                <w:color w:val="000000"/>
                <w:sz w:val="20"/>
                <w:szCs w:val="20"/>
              </w:rPr>
              <w:t xml:space="preserve"> de Sangmélima.</w:t>
            </w:r>
          </w:p>
          <w:p w:rsidR="00DF3A9C" w:rsidRPr="009D4885" w:rsidRDefault="00DF3A9C" w:rsidP="00A66057">
            <w:pPr>
              <w:rPr>
                <w:rFonts w:ascii="Trebuchet MS" w:hAnsi="Trebuchet MS" w:cs="Tahoma"/>
                <w:sz w:val="20"/>
                <w:szCs w:val="20"/>
              </w:rPr>
            </w:pPr>
          </w:p>
        </w:tc>
        <w:tc>
          <w:tcPr>
            <w:tcW w:w="585" w:type="dxa"/>
          </w:tcPr>
          <w:p w:rsidR="00DF3A9C" w:rsidRPr="00EB13C9" w:rsidRDefault="00DF3A9C" w:rsidP="00A66057">
            <w:pPr>
              <w:rPr>
                <w:rFonts w:ascii="Trebuchet MS" w:hAnsi="Trebuchet MS" w:cs="Tahoma"/>
                <w:color w:val="FF0000"/>
                <w:sz w:val="20"/>
                <w:szCs w:val="20"/>
              </w:rPr>
            </w:pPr>
          </w:p>
        </w:tc>
        <w:tc>
          <w:tcPr>
            <w:tcW w:w="651" w:type="dxa"/>
          </w:tcPr>
          <w:p w:rsidR="00DF3A9C" w:rsidRPr="00EB13C9" w:rsidRDefault="00DF3A9C" w:rsidP="00A66057">
            <w:pPr>
              <w:rPr>
                <w:rFonts w:ascii="Trebuchet MS" w:hAnsi="Trebuchet MS" w:cs="Tahoma"/>
                <w:color w:val="FF0000"/>
                <w:sz w:val="20"/>
                <w:szCs w:val="20"/>
              </w:rPr>
            </w:pPr>
          </w:p>
        </w:tc>
      </w:tr>
    </w:tbl>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DF3A9C" w:rsidRPr="00EB13C9" w:rsidRDefault="00DF3A9C" w:rsidP="00DF3A9C">
      <w:pPr>
        <w:tabs>
          <w:tab w:val="left" w:pos="1410"/>
        </w:tabs>
        <w:jc w:val="center"/>
        <w:rPr>
          <w:rFonts w:ascii="Trebuchet MS" w:hAnsi="Trebuchet MS" w:cs="Tahoma"/>
          <w:b/>
          <w:sz w:val="20"/>
          <w:szCs w:val="20"/>
        </w:rPr>
      </w:pPr>
    </w:p>
    <w:p w:rsidR="001F7920" w:rsidRPr="00EB13C9" w:rsidRDefault="001F7920" w:rsidP="006A2573">
      <w:pPr>
        <w:tabs>
          <w:tab w:val="left" w:pos="1410"/>
        </w:tabs>
        <w:jc w:val="center"/>
        <w:rPr>
          <w:rFonts w:ascii="Trebuchet MS" w:hAnsi="Trebuchet MS" w:cs="Tahoma"/>
          <w:b/>
          <w:sz w:val="20"/>
          <w:szCs w:val="20"/>
        </w:rPr>
      </w:pPr>
    </w:p>
    <w:p w:rsidR="00880028" w:rsidRPr="00EB13C9" w:rsidRDefault="00880028" w:rsidP="006A2573">
      <w:pPr>
        <w:tabs>
          <w:tab w:val="left" w:pos="1410"/>
        </w:tabs>
        <w:jc w:val="center"/>
        <w:rPr>
          <w:rFonts w:ascii="Trebuchet MS" w:hAnsi="Trebuchet MS" w:cs="Tahoma"/>
          <w:b/>
          <w:sz w:val="20"/>
          <w:szCs w:val="20"/>
        </w:rPr>
      </w:pPr>
    </w:p>
    <w:p w:rsidR="00880028" w:rsidRPr="00EB13C9" w:rsidRDefault="00880028" w:rsidP="006A2573">
      <w:pPr>
        <w:tabs>
          <w:tab w:val="left" w:pos="1410"/>
        </w:tabs>
        <w:jc w:val="center"/>
        <w:rPr>
          <w:rFonts w:ascii="Trebuchet MS" w:hAnsi="Trebuchet MS" w:cs="Tahoma"/>
          <w:b/>
          <w:sz w:val="20"/>
          <w:szCs w:val="20"/>
        </w:rPr>
      </w:pPr>
    </w:p>
    <w:p w:rsidR="00880028" w:rsidRPr="00EB13C9" w:rsidRDefault="00880028" w:rsidP="006A2573">
      <w:pPr>
        <w:tabs>
          <w:tab w:val="left" w:pos="1410"/>
        </w:tabs>
        <w:jc w:val="center"/>
        <w:rPr>
          <w:rFonts w:ascii="Trebuchet MS" w:hAnsi="Trebuchet MS" w:cs="Tahoma"/>
          <w:b/>
          <w:sz w:val="20"/>
          <w:szCs w:val="20"/>
        </w:rPr>
      </w:pPr>
    </w:p>
    <w:p w:rsidR="007D1491" w:rsidRDefault="007D1491"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DC518E" w:rsidRDefault="00DC518E" w:rsidP="00DC518E">
      <w:pPr>
        <w:tabs>
          <w:tab w:val="left" w:pos="1410"/>
        </w:tabs>
        <w:rPr>
          <w:rFonts w:ascii="Trebuchet MS" w:hAnsi="Trebuchet MS" w:cs="Tahoma"/>
          <w:b/>
          <w:sz w:val="20"/>
          <w:szCs w:val="20"/>
        </w:rPr>
      </w:pPr>
    </w:p>
    <w:p w:rsidR="007D1491" w:rsidRDefault="007D1491" w:rsidP="006A2573">
      <w:pPr>
        <w:tabs>
          <w:tab w:val="left" w:pos="1410"/>
        </w:tabs>
        <w:jc w:val="center"/>
        <w:rPr>
          <w:rFonts w:ascii="Trebuchet MS" w:hAnsi="Trebuchet MS" w:cs="Tahoma"/>
          <w:b/>
          <w:sz w:val="20"/>
          <w:szCs w:val="20"/>
        </w:rPr>
      </w:pPr>
    </w:p>
    <w:p w:rsidR="007D1491" w:rsidRDefault="007D1491" w:rsidP="006A2573">
      <w:pPr>
        <w:tabs>
          <w:tab w:val="left" w:pos="1410"/>
        </w:tabs>
        <w:jc w:val="center"/>
        <w:rPr>
          <w:rFonts w:ascii="Trebuchet MS" w:hAnsi="Trebuchet MS" w:cs="Tahoma"/>
          <w:b/>
          <w:sz w:val="20"/>
          <w:szCs w:val="20"/>
        </w:rPr>
      </w:pPr>
    </w:p>
    <w:p w:rsidR="007D1491" w:rsidRDefault="007D1491" w:rsidP="006A2573">
      <w:pPr>
        <w:tabs>
          <w:tab w:val="left" w:pos="1410"/>
        </w:tabs>
        <w:jc w:val="center"/>
        <w:rPr>
          <w:rFonts w:ascii="Trebuchet MS" w:hAnsi="Trebuchet MS" w:cs="Tahoma"/>
          <w:b/>
          <w:sz w:val="20"/>
          <w:szCs w:val="20"/>
        </w:rPr>
      </w:pPr>
    </w:p>
    <w:p w:rsidR="007D1491" w:rsidRPr="00EB13C9" w:rsidRDefault="007D1491" w:rsidP="006A2573">
      <w:pPr>
        <w:tabs>
          <w:tab w:val="left" w:pos="1410"/>
        </w:tabs>
        <w:jc w:val="center"/>
        <w:rPr>
          <w:rFonts w:ascii="Trebuchet MS" w:hAnsi="Trebuchet MS" w:cs="Tahoma"/>
          <w:b/>
          <w:sz w:val="20"/>
          <w:szCs w:val="20"/>
        </w:rPr>
      </w:pPr>
    </w:p>
    <w:p w:rsidR="00C16D29" w:rsidRPr="00EB13C9" w:rsidRDefault="00C16D29" w:rsidP="006A2573">
      <w:pPr>
        <w:tabs>
          <w:tab w:val="left" w:pos="1410"/>
        </w:tabs>
        <w:jc w:val="center"/>
        <w:rPr>
          <w:rFonts w:ascii="Trebuchet MS" w:hAnsi="Trebuchet MS" w:cs="Tahoma"/>
          <w:b/>
          <w:sz w:val="20"/>
          <w:szCs w:val="20"/>
        </w:rPr>
      </w:pPr>
    </w:p>
    <w:p w:rsidR="006A2573" w:rsidRPr="00EB13C9" w:rsidRDefault="006A2573" w:rsidP="006A2573">
      <w:pPr>
        <w:tabs>
          <w:tab w:val="left" w:pos="1410"/>
        </w:tabs>
        <w:jc w:val="center"/>
        <w:rPr>
          <w:rFonts w:ascii="Trebuchet MS" w:hAnsi="Trebuchet MS" w:cs="Tahoma"/>
          <w:b/>
          <w:sz w:val="20"/>
          <w:szCs w:val="20"/>
        </w:rPr>
      </w:pPr>
      <w:r w:rsidRPr="00EB13C9">
        <w:rPr>
          <w:rFonts w:ascii="Trebuchet MS" w:hAnsi="Trebuchet MS" w:cs="Tahoma"/>
          <w:b/>
          <w:sz w:val="20"/>
          <w:szCs w:val="20"/>
        </w:rPr>
        <w:t>Pièce12</w:t>
      </w:r>
    </w:p>
    <w:p w:rsidR="006A2573" w:rsidRPr="00EB13C9" w:rsidRDefault="006A2573" w:rsidP="006A2573">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6A2573" w:rsidRPr="00EB13C9" w:rsidTr="00457A87">
        <w:tc>
          <w:tcPr>
            <w:tcW w:w="9212" w:type="dxa"/>
            <w:shd w:val="clear" w:color="auto" w:fill="auto"/>
          </w:tcPr>
          <w:p w:rsidR="006A2573" w:rsidRPr="00EB13C9" w:rsidRDefault="006A2573" w:rsidP="00457A87">
            <w:pPr>
              <w:tabs>
                <w:tab w:val="left" w:pos="1560"/>
              </w:tabs>
              <w:jc w:val="center"/>
              <w:rPr>
                <w:rFonts w:ascii="Trebuchet MS" w:hAnsi="Trebuchet MS" w:cs="Tahoma"/>
                <w:b/>
                <w:sz w:val="20"/>
                <w:szCs w:val="20"/>
              </w:rPr>
            </w:pPr>
            <w:r w:rsidRPr="00EB13C9">
              <w:rPr>
                <w:rFonts w:ascii="Trebuchet MS" w:hAnsi="Trebuchet MS" w:cs="Tahoma"/>
                <w:b/>
                <w:sz w:val="20"/>
                <w:szCs w:val="20"/>
              </w:rPr>
              <w:t xml:space="preserve">LISTE DES ETABLISSEMENTS BANCAIRES </w:t>
            </w:r>
          </w:p>
        </w:tc>
      </w:tr>
    </w:tbl>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F35429" w:rsidRPr="00EB13C9" w:rsidRDefault="00F35429">
      <w:pPr>
        <w:rPr>
          <w:rFonts w:ascii="Trebuchet MS" w:hAnsi="Trebuchet MS" w:cs="Tahoma"/>
          <w:sz w:val="20"/>
          <w:szCs w:val="20"/>
        </w:rPr>
      </w:pPr>
    </w:p>
    <w:p w:rsidR="00EE2209" w:rsidRPr="00EB13C9" w:rsidRDefault="00EE2209">
      <w:pPr>
        <w:spacing w:after="200" w:line="276" w:lineRule="auto"/>
        <w:rPr>
          <w:rFonts w:ascii="Trebuchet MS" w:hAnsi="Trebuchet MS" w:cs="Tahoma"/>
          <w:sz w:val="20"/>
          <w:szCs w:val="20"/>
        </w:rPr>
      </w:pPr>
    </w:p>
    <w:p w:rsidR="00CF05AD" w:rsidRPr="00EB13C9" w:rsidRDefault="00CF05AD">
      <w:pPr>
        <w:rPr>
          <w:rFonts w:ascii="Trebuchet MS" w:hAnsi="Trebuchet MS" w:cs="Tahoma"/>
          <w:sz w:val="20"/>
          <w:szCs w:val="20"/>
        </w:rPr>
      </w:pPr>
    </w:p>
    <w:p w:rsidR="004B25A2" w:rsidRDefault="002A3F41" w:rsidP="004B25A2">
      <w:pPr>
        <w:tabs>
          <w:tab w:val="left" w:pos="1410"/>
        </w:tabs>
        <w:jc w:val="center"/>
        <w:rPr>
          <w:rFonts w:ascii="Trebuchet MS" w:hAnsi="Trebuchet MS" w:cs="Tahoma"/>
          <w:sz w:val="20"/>
          <w:szCs w:val="20"/>
        </w:rPr>
      </w:pPr>
      <w:r w:rsidRPr="00EB13C9">
        <w:rPr>
          <w:rFonts w:ascii="Trebuchet MS" w:hAnsi="Trebuchet MS" w:cs="Tahoma"/>
          <w:sz w:val="20"/>
          <w:szCs w:val="20"/>
        </w:rPr>
        <w:br w:type="page"/>
      </w:r>
      <w:r w:rsidR="00EB1CEA" w:rsidRPr="00EB13C9">
        <w:rPr>
          <w:rFonts w:ascii="Trebuchet MS" w:hAnsi="Trebuchet MS" w:cs="Tahoma"/>
          <w:noProof/>
          <w:sz w:val="20"/>
          <w:szCs w:val="20"/>
        </w:rPr>
        <w:lastRenderedPageBreak/>
        <w:drawing>
          <wp:anchor distT="0" distB="0" distL="114300" distR="114300" simplePos="0" relativeHeight="251650560" behindDoc="0" locked="0" layoutInCell="1" allowOverlap="0">
            <wp:simplePos x="0" y="0"/>
            <wp:positionH relativeFrom="page">
              <wp:posOffset>85725</wp:posOffset>
            </wp:positionH>
            <wp:positionV relativeFrom="margin">
              <wp:align>top</wp:align>
            </wp:positionV>
            <wp:extent cx="7305000" cy="9896475"/>
            <wp:effectExtent l="0" t="0" r="0" b="0"/>
            <wp:wrapTopAndBottom/>
            <wp:docPr id="21" name="Picture 1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1"/>
                    <pic:cNvPicPr>
                      <a:picLock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05000" cy="9896475"/>
                    </a:xfrm>
                    <a:prstGeom prst="rect">
                      <a:avLst/>
                    </a:prstGeom>
                    <a:noFill/>
                    <a:ln>
                      <a:noFill/>
                    </a:ln>
                  </pic:spPr>
                </pic:pic>
              </a:graphicData>
            </a:graphic>
          </wp:anchor>
        </w:drawing>
      </w:r>
      <w:r w:rsidRPr="00EB13C9">
        <w:rPr>
          <w:rFonts w:ascii="Trebuchet MS" w:hAnsi="Trebuchet MS" w:cs="Tahoma"/>
          <w:sz w:val="20"/>
          <w:szCs w:val="20"/>
        </w:rPr>
        <w:br w:type="page"/>
      </w: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Default="004B25A2" w:rsidP="004B25A2">
      <w:pPr>
        <w:tabs>
          <w:tab w:val="left" w:pos="1410"/>
        </w:tabs>
        <w:jc w:val="center"/>
        <w:rPr>
          <w:rFonts w:ascii="Trebuchet MS" w:hAnsi="Trebuchet MS" w:cs="Tahoma"/>
          <w:sz w:val="20"/>
          <w:szCs w:val="20"/>
        </w:rPr>
      </w:pPr>
    </w:p>
    <w:p w:rsidR="004B25A2" w:rsidRPr="00EB13C9" w:rsidRDefault="004B25A2" w:rsidP="004B25A2">
      <w:pPr>
        <w:tabs>
          <w:tab w:val="left" w:pos="1410"/>
        </w:tabs>
        <w:jc w:val="center"/>
        <w:rPr>
          <w:rFonts w:ascii="Trebuchet MS" w:hAnsi="Trebuchet MS" w:cs="Tahoma"/>
          <w:b/>
          <w:sz w:val="20"/>
          <w:szCs w:val="20"/>
        </w:rPr>
      </w:pPr>
      <w:r w:rsidRPr="00EB13C9">
        <w:rPr>
          <w:rFonts w:ascii="Trebuchet MS" w:hAnsi="Trebuchet MS" w:cs="Tahoma"/>
          <w:b/>
          <w:sz w:val="20"/>
          <w:szCs w:val="20"/>
        </w:rPr>
        <w:t xml:space="preserve">Pièce </w:t>
      </w:r>
      <w:r>
        <w:rPr>
          <w:rFonts w:ascii="Trebuchet MS" w:hAnsi="Trebuchet MS" w:cs="Tahoma"/>
          <w:b/>
          <w:sz w:val="20"/>
          <w:szCs w:val="20"/>
        </w:rPr>
        <w:t>13</w:t>
      </w:r>
    </w:p>
    <w:p w:rsidR="004B25A2" w:rsidRPr="00EB13C9" w:rsidRDefault="004B25A2" w:rsidP="004B25A2">
      <w:pPr>
        <w:tabs>
          <w:tab w:val="left" w:pos="1560"/>
        </w:tabs>
        <w:rPr>
          <w:rFonts w:ascii="Trebuchet MS" w:hAnsi="Trebuchet MS" w:cs="Tahoma"/>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2"/>
      </w:tblGrid>
      <w:tr w:rsidR="004B25A2" w:rsidRPr="00EB13C9" w:rsidTr="00656C96">
        <w:tc>
          <w:tcPr>
            <w:tcW w:w="9212" w:type="dxa"/>
            <w:shd w:val="clear" w:color="auto" w:fill="auto"/>
          </w:tcPr>
          <w:p w:rsidR="004B25A2" w:rsidRPr="00EB13C9" w:rsidRDefault="004B25A2" w:rsidP="00656C96">
            <w:pPr>
              <w:tabs>
                <w:tab w:val="left" w:pos="1560"/>
              </w:tabs>
              <w:jc w:val="center"/>
              <w:rPr>
                <w:rFonts w:ascii="Trebuchet MS" w:hAnsi="Trebuchet MS" w:cs="Tahoma"/>
                <w:b/>
                <w:sz w:val="20"/>
                <w:szCs w:val="20"/>
              </w:rPr>
            </w:pPr>
            <w:r>
              <w:rPr>
                <w:rFonts w:ascii="Trebuchet MS" w:hAnsi="Trebuchet MS" w:cs="Tahoma"/>
                <w:b/>
                <w:sz w:val="20"/>
                <w:szCs w:val="20"/>
              </w:rPr>
              <w:t>PLANS D’EXECUTION</w:t>
            </w:r>
          </w:p>
        </w:tc>
      </w:tr>
    </w:tbl>
    <w:p w:rsidR="002A3F41" w:rsidRPr="00EB13C9" w:rsidRDefault="002A3F41" w:rsidP="002A3F41">
      <w:pPr>
        <w:tabs>
          <w:tab w:val="left" w:pos="1410"/>
        </w:tabs>
        <w:jc w:val="center"/>
        <w:rPr>
          <w:rFonts w:ascii="Trebuchet MS" w:hAnsi="Trebuchet MS" w:cs="Tahoma"/>
          <w:sz w:val="20"/>
          <w:szCs w:val="20"/>
        </w:rPr>
      </w:pPr>
    </w:p>
    <w:sectPr w:rsidR="002A3F41" w:rsidRPr="00EB13C9" w:rsidSect="004B25A2">
      <w:pgSz w:w="11906" w:h="16838"/>
      <w:pgMar w:top="899" w:right="991" w:bottom="1417"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5203" w:rsidRDefault="00915203">
      <w:r>
        <w:separator/>
      </w:r>
    </w:p>
  </w:endnote>
  <w:endnote w:type="continuationSeparator" w:id="1">
    <w:p w:rsidR="00915203" w:rsidRDefault="0091520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G Omega">
    <w:altName w:val="Arial"/>
    <w:charset w:val="00"/>
    <w:family w:val="swiss"/>
    <w:pitch w:val="variable"/>
    <w:sig w:usb0="00000000" w:usb1="00000000" w:usb2="00000000" w:usb3="00000000" w:csb0="00000000" w:csb1="00000000"/>
  </w:font>
  <w:font w:name="CG Omega (W1)">
    <w:altName w:val="Arial"/>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2A" w:rsidRDefault="0010152A">
    <w:pPr>
      <w:pStyle w:val="Pieddepage"/>
      <w:jc w:val="right"/>
    </w:pPr>
    <w:fldSimple w:instr="PAGE   \* MERGEFORMAT">
      <w:r w:rsidR="008B0326">
        <w:rPr>
          <w:noProof/>
        </w:rPr>
        <w:t>5</w:t>
      </w:r>
    </w:fldSimple>
  </w:p>
  <w:p w:rsidR="0010152A" w:rsidRDefault="0010152A">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2A" w:rsidRDefault="0010152A">
    <w:pPr>
      <w:pStyle w:val="Pieddepage"/>
      <w:jc w:val="right"/>
    </w:pPr>
    <w:fldSimple w:instr="PAGE   \* MERGEFORMAT">
      <w:r>
        <w:rPr>
          <w:noProof/>
        </w:rPr>
        <w:t>1</w:t>
      </w:r>
    </w:fldSimple>
  </w:p>
  <w:p w:rsidR="0010152A" w:rsidRDefault="0010152A">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2A" w:rsidRDefault="0010152A">
    <w:pPr>
      <w:pStyle w:val="Pieddepage"/>
      <w:jc w:val="right"/>
    </w:pPr>
    <w:fldSimple w:instr="PAGE   \* MERGEFORMAT">
      <w:r>
        <w:rPr>
          <w:noProof/>
        </w:rPr>
        <w:t>35</w:t>
      </w:r>
    </w:fldSimple>
  </w:p>
  <w:p w:rsidR="0010152A" w:rsidRDefault="0010152A">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52A" w:rsidRDefault="0010152A">
    <w:pPr>
      <w:pStyle w:val="Pieddepage"/>
      <w:jc w:val="right"/>
    </w:pPr>
    <w:fldSimple w:instr="PAGE   \* MERGEFORMAT">
      <w:r>
        <w:rPr>
          <w:noProof/>
        </w:rPr>
        <w:t>88</w:t>
      </w:r>
    </w:fldSimple>
  </w:p>
  <w:p w:rsidR="0010152A" w:rsidRDefault="0010152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5203" w:rsidRDefault="00915203">
      <w:r>
        <w:separator/>
      </w:r>
    </w:p>
  </w:footnote>
  <w:footnote w:type="continuationSeparator" w:id="1">
    <w:p w:rsidR="00915203" w:rsidRDefault="0091520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577E9"/>
    <w:multiLevelType w:val="hybridMultilevel"/>
    <w:tmpl w:val="D75451B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2ED7BFA"/>
    <w:multiLevelType w:val="hybridMultilevel"/>
    <w:tmpl w:val="18609DB0"/>
    <w:lvl w:ilvl="0" w:tplc="04090017">
      <w:start w:val="1"/>
      <w:numFmt w:val="lowerLetter"/>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75A3201"/>
    <w:multiLevelType w:val="hybridMultilevel"/>
    <w:tmpl w:val="8E5004A0"/>
    <w:lvl w:ilvl="0" w:tplc="040C0011">
      <w:start w:val="1"/>
      <w:numFmt w:val="decimal"/>
      <w:lvlText w:val="%1)"/>
      <w:lvlJc w:val="left"/>
      <w:pPr>
        <w:tabs>
          <w:tab w:val="num" w:pos="720"/>
        </w:tabs>
        <w:ind w:left="720" w:hanging="360"/>
      </w:pPr>
    </w:lvl>
    <w:lvl w:ilvl="1" w:tplc="EBAA5828">
      <w:start w:val="1"/>
      <w:numFmt w:val="lowerLetter"/>
      <w:lvlText w:val="(%2)"/>
      <w:lvlJc w:val="left"/>
      <w:pPr>
        <w:tabs>
          <w:tab w:val="num" w:pos="1440"/>
        </w:tabs>
        <w:ind w:left="1440" w:hanging="360"/>
      </w:pPr>
      <w:rPr>
        <w:rFonts w:hint="default"/>
      </w:r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A132F96"/>
    <w:multiLevelType w:val="hybridMultilevel"/>
    <w:tmpl w:val="2E7A6758"/>
    <w:lvl w:ilvl="0" w:tplc="1A4AECD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A557E87"/>
    <w:multiLevelType w:val="hybridMultilevel"/>
    <w:tmpl w:val="F6C0C94A"/>
    <w:lvl w:ilvl="0" w:tplc="75720CC8">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B3530A1"/>
    <w:multiLevelType w:val="multilevel"/>
    <w:tmpl w:val="8152A21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0E952B38"/>
    <w:multiLevelType w:val="multilevel"/>
    <w:tmpl w:val="998AC88C"/>
    <w:lvl w:ilvl="0">
      <w:start w:val="6"/>
      <w:numFmt w:val="decimal"/>
      <w:lvlText w:val="%1."/>
      <w:lvlJc w:val="left"/>
      <w:pPr>
        <w:ind w:left="390" w:hanging="39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7">
    <w:nsid w:val="0F2941ED"/>
    <w:multiLevelType w:val="singleLevel"/>
    <w:tmpl w:val="6B308924"/>
    <w:lvl w:ilvl="0">
      <w:start w:val="1"/>
      <w:numFmt w:val="bullet"/>
      <w:pStyle w:val="Listepuces"/>
      <w:lvlText w:val=""/>
      <w:lvlJc w:val="left"/>
      <w:pPr>
        <w:tabs>
          <w:tab w:val="num" w:pos="1211"/>
        </w:tabs>
        <w:ind w:left="851" w:firstLine="0"/>
      </w:pPr>
      <w:rPr>
        <w:rFonts w:ascii="Symbol" w:hAnsi="Symbol" w:hint="default"/>
      </w:rPr>
    </w:lvl>
  </w:abstractNum>
  <w:abstractNum w:abstractNumId="8">
    <w:nsid w:val="114A7FEE"/>
    <w:multiLevelType w:val="hybridMultilevel"/>
    <w:tmpl w:val="34FC214A"/>
    <w:lvl w:ilvl="0" w:tplc="8AA67F78">
      <w:numFmt w:val="bullet"/>
      <w:lvlText w:val="-"/>
      <w:lvlJc w:val="left"/>
      <w:pPr>
        <w:tabs>
          <w:tab w:val="num" w:pos="1680"/>
        </w:tabs>
        <w:ind w:left="1680" w:hanging="360"/>
      </w:pPr>
      <w:rPr>
        <w:rFonts w:ascii="Times New Roman" w:eastAsia="Times New Roman" w:hAnsi="Times New Roman" w:cs="Times New Roman" w:hint="default"/>
      </w:rPr>
    </w:lvl>
    <w:lvl w:ilvl="1" w:tplc="040C0003">
      <w:start w:val="1"/>
      <w:numFmt w:val="bullet"/>
      <w:lvlText w:val="o"/>
      <w:lvlJc w:val="left"/>
      <w:pPr>
        <w:tabs>
          <w:tab w:val="num" w:pos="1344"/>
        </w:tabs>
        <w:ind w:left="1344" w:hanging="360"/>
      </w:pPr>
      <w:rPr>
        <w:rFonts w:ascii="Courier New" w:hAnsi="Courier New" w:hint="default"/>
      </w:rPr>
    </w:lvl>
    <w:lvl w:ilvl="2" w:tplc="040C0005" w:tentative="1">
      <w:start w:val="1"/>
      <w:numFmt w:val="bullet"/>
      <w:lvlText w:val=""/>
      <w:lvlJc w:val="left"/>
      <w:pPr>
        <w:tabs>
          <w:tab w:val="num" w:pos="2064"/>
        </w:tabs>
        <w:ind w:left="2064" w:hanging="360"/>
      </w:pPr>
      <w:rPr>
        <w:rFonts w:ascii="Wingdings" w:hAnsi="Wingdings" w:hint="default"/>
      </w:rPr>
    </w:lvl>
    <w:lvl w:ilvl="3" w:tplc="040C0001" w:tentative="1">
      <w:start w:val="1"/>
      <w:numFmt w:val="bullet"/>
      <w:lvlText w:val=""/>
      <w:lvlJc w:val="left"/>
      <w:pPr>
        <w:tabs>
          <w:tab w:val="num" w:pos="2784"/>
        </w:tabs>
        <w:ind w:left="2784" w:hanging="360"/>
      </w:pPr>
      <w:rPr>
        <w:rFonts w:ascii="Symbol" w:hAnsi="Symbol" w:hint="default"/>
      </w:rPr>
    </w:lvl>
    <w:lvl w:ilvl="4" w:tplc="040C0003" w:tentative="1">
      <w:start w:val="1"/>
      <w:numFmt w:val="bullet"/>
      <w:lvlText w:val="o"/>
      <w:lvlJc w:val="left"/>
      <w:pPr>
        <w:tabs>
          <w:tab w:val="num" w:pos="3504"/>
        </w:tabs>
        <w:ind w:left="3504" w:hanging="360"/>
      </w:pPr>
      <w:rPr>
        <w:rFonts w:ascii="Courier New" w:hAnsi="Courier New" w:hint="default"/>
      </w:rPr>
    </w:lvl>
    <w:lvl w:ilvl="5" w:tplc="040C0005" w:tentative="1">
      <w:start w:val="1"/>
      <w:numFmt w:val="bullet"/>
      <w:lvlText w:val=""/>
      <w:lvlJc w:val="left"/>
      <w:pPr>
        <w:tabs>
          <w:tab w:val="num" w:pos="4224"/>
        </w:tabs>
        <w:ind w:left="4224" w:hanging="360"/>
      </w:pPr>
      <w:rPr>
        <w:rFonts w:ascii="Wingdings" w:hAnsi="Wingdings" w:hint="default"/>
      </w:rPr>
    </w:lvl>
    <w:lvl w:ilvl="6" w:tplc="040C0001" w:tentative="1">
      <w:start w:val="1"/>
      <w:numFmt w:val="bullet"/>
      <w:lvlText w:val=""/>
      <w:lvlJc w:val="left"/>
      <w:pPr>
        <w:tabs>
          <w:tab w:val="num" w:pos="4944"/>
        </w:tabs>
        <w:ind w:left="4944" w:hanging="360"/>
      </w:pPr>
      <w:rPr>
        <w:rFonts w:ascii="Symbol" w:hAnsi="Symbol" w:hint="default"/>
      </w:rPr>
    </w:lvl>
    <w:lvl w:ilvl="7" w:tplc="040C0003" w:tentative="1">
      <w:start w:val="1"/>
      <w:numFmt w:val="bullet"/>
      <w:lvlText w:val="o"/>
      <w:lvlJc w:val="left"/>
      <w:pPr>
        <w:tabs>
          <w:tab w:val="num" w:pos="5664"/>
        </w:tabs>
        <w:ind w:left="5664" w:hanging="360"/>
      </w:pPr>
      <w:rPr>
        <w:rFonts w:ascii="Courier New" w:hAnsi="Courier New" w:hint="default"/>
      </w:rPr>
    </w:lvl>
    <w:lvl w:ilvl="8" w:tplc="040C0005" w:tentative="1">
      <w:start w:val="1"/>
      <w:numFmt w:val="bullet"/>
      <w:lvlText w:val=""/>
      <w:lvlJc w:val="left"/>
      <w:pPr>
        <w:tabs>
          <w:tab w:val="num" w:pos="6384"/>
        </w:tabs>
        <w:ind w:left="6384" w:hanging="360"/>
      </w:pPr>
      <w:rPr>
        <w:rFonts w:ascii="Wingdings" w:hAnsi="Wingdings" w:hint="default"/>
      </w:rPr>
    </w:lvl>
  </w:abstractNum>
  <w:abstractNum w:abstractNumId="9">
    <w:nsid w:val="1F59446A"/>
    <w:multiLevelType w:val="hybridMultilevel"/>
    <w:tmpl w:val="BB74C1F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11">
    <w:nsid w:val="211A2705"/>
    <w:multiLevelType w:val="hybridMultilevel"/>
    <w:tmpl w:val="80A0EDDE"/>
    <w:lvl w:ilvl="0" w:tplc="11DCA1D2">
      <w:start w:val="1"/>
      <w:numFmt w:val="decimal"/>
      <w:lvlText w:val="%1."/>
      <w:lvlJc w:val="left"/>
      <w:pPr>
        <w:tabs>
          <w:tab w:val="num" w:pos="720"/>
        </w:tabs>
        <w:ind w:left="720" w:hanging="360"/>
      </w:pPr>
      <w:rPr>
        <w:b/>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2">
    <w:nsid w:val="298C0E8D"/>
    <w:multiLevelType w:val="hybridMultilevel"/>
    <w:tmpl w:val="55529870"/>
    <w:lvl w:ilvl="0" w:tplc="040C0009">
      <w:start w:val="1"/>
      <w:numFmt w:val="bullet"/>
      <w:lvlText w:val=""/>
      <w:lvlJc w:val="left"/>
      <w:pPr>
        <w:tabs>
          <w:tab w:val="num" w:pos="1419"/>
        </w:tabs>
        <w:ind w:left="1419" w:hanging="360"/>
      </w:pPr>
      <w:rPr>
        <w:rFonts w:ascii="Wingdings" w:hAnsi="Wingdings" w:hint="default"/>
      </w:rPr>
    </w:lvl>
    <w:lvl w:ilvl="1" w:tplc="040C0001">
      <w:start w:val="1"/>
      <w:numFmt w:val="bullet"/>
      <w:lvlText w:val=""/>
      <w:lvlJc w:val="left"/>
      <w:pPr>
        <w:tabs>
          <w:tab w:val="num" w:pos="2139"/>
        </w:tabs>
        <w:ind w:left="2139" w:hanging="360"/>
      </w:pPr>
      <w:rPr>
        <w:rFonts w:ascii="Symbol" w:hAnsi="Symbol" w:hint="default"/>
      </w:rPr>
    </w:lvl>
    <w:lvl w:ilvl="2" w:tplc="040C0009">
      <w:start w:val="1"/>
      <w:numFmt w:val="bullet"/>
      <w:lvlText w:val=""/>
      <w:lvlJc w:val="left"/>
      <w:pPr>
        <w:tabs>
          <w:tab w:val="num" w:pos="2859"/>
        </w:tabs>
        <w:ind w:left="2859" w:hanging="360"/>
      </w:pPr>
      <w:rPr>
        <w:rFonts w:ascii="Wingdings" w:hAnsi="Wingdings" w:hint="default"/>
      </w:rPr>
    </w:lvl>
    <w:lvl w:ilvl="3" w:tplc="040C0001" w:tentative="1">
      <w:start w:val="1"/>
      <w:numFmt w:val="bullet"/>
      <w:lvlText w:val=""/>
      <w:lvlJc w:val="left"/>
      <w:pPr>
        <w:tabs>
          <w:tab w:val="num" w:pos="3579"/>
        </w:tabs>
        <w:ind w:left="3579" w:hanging="360"/>
      </w:pPr>
      <w:rPr>
        <w:rFonts w:ascii="Symbol" w:hAnsi="Symbol" w:hint="default"/>
      </w:rPr>
    </w:lvl>
    <w:lvl w:ilvl="4" w:tplc="040C0003" w:tentative="1">
      <w:start w:val="1"/>
      <w:numFmt w:val="bullet"/>
      <w:lvlText w:val="o"/>
      <w:lvlJc w:val="left"/>
      <w:pPr>
        <w:tabs>
          <w:tab w:val="num" w:pos="4299"/>
        </w:tabs>
        <w:ind w:left="4299" w:hanging="360"/>
      </w:pPr>
      <w:rPr>
        <w:rFonts w:ascii="Courier New" w:hAnsi="Courier New" w:hint="default"/>
      </w:rPr>
    </w:lvl>
    <w:lvl w:ilvl="5" w:tplc="040C0005" w:tentative="1">
      <w:start w:val="1"/>
      <w:numFmt w:val="bullet"/>
      <w:lvlText w:val=""/>
      <w:lvlJc w:val="left"/>
      <w:pPr>
        <w:tabs>
          <w:tab w:val="num" w:pos="5019"/>
        </w:tabs>
        <w:ind w:left="5019" w:hanging="360"/>
      </w:pPr>
      <w:rPr>
        <w:rFonts w:ascii="Wingdings" w:hAnsi="Wingdings" w:hint="default"/>
      </w:rPr>
    </w:lvl>
    <w:lvl w:ilvl="6" w:tplc="040C0001" w:tentative="1">
      <w:start w:val="1"/>
      <w:numFmt w:val="bullet"/>
      <w:lvlText w:val=""/>
      <w:lvlJc w:val="left"/>
      <w:pPr>
        <w:tabs>
          <w:tab w:val="num" w:pos="5739"/>
        </w:tabs>
        <w:ind w:left="5739" w:hanging="360"/>
      </w:pPr>
      <w:rPr>
        <w:rFonts w:ascii="Symbol" w:hAnsi="Symbol" w:hint="default"/>
      </w:rPr>
    </w:lvl>
    <w:lvl w:ilvl="7" w:tplc="040C0003" w:tentative="1">
      <w:start w:val="1"/>
      <w:numFmt w:val="bullet"/>
      <w:lvlText w:val="o"/>
      <w:lvlJc w:val="left"/>
      <w:pPr>
        <w:tabs>
          <w:tab w:val="num" w:pos="6459"/>
        </w:tabs>
        <w:ind w:left="6459" w:hanging="360"/>
      </w:pPr>
      <w:rPr>
        <w:rFonts w:ascii="Courier New" w:hAnsi="Courier New" w:hint="default"/>
      </w:rPr>
    </w:lvl>
    <w:lvl w:ilvl="8" w:tplc="040C0005" w:tentative="1">
      <w:start w:val="1"/>
      <w:numFmt w:val="bullet"/>
      <w:lvlText w:val=""/>
      <w:lvlJc w:val="left"/>
      <w:pPr>
        <w:tabs>
          <w:tab w:val="num" w:pos="7179"/>
        </w:tabs>
        <w:ind w:left="7179" w:hanging="360"/>
      </w:pPr>
      <w:rPr>
        <w:rFonts w:ascii="Wingdings" w:hAnsi="Wingdings" w:hint="default"/>
      </w:rPr>
    </w:lvl>
  </w:abstractNum>
  <w:abstractNum w:abstractNumId="13">
    <w:nsid w:val="29D8087B"/>
    <w:multiLevelType w:val="hybridMultilevel"/>
    <w:tmpl w:val="B264397E"/>
    <w:lvl w:ilvl="0" w:tplc="040C0011">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2BA20E40"/>
    <w:multiLevelType w:val="hybridMultilevel"/>
    <w:tmpl w:val="BEE26E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15">
    <w:nsid w:val="2DC10D90"/>
    <w:multiLevelType w:val="singleLevel"/>
    <w:tmpl w:val="FE943E9A"/>
    <w:lvl w:ilvl="0">
      <w:start w:val="5"/>
      <w:numFmt w:val="bullet"/>
      <w:lvlText w:val="-"/>
      <w:lvlJc w:val="left"/>
      <w:pPr>
        <w:tabs>
          <w:tab w:val="num" w:pos="1563"/>
        </w:tabs>
        <w:ind w:left="1563" w:hanging="570"/>
      </w:pPr>
      <w:rPr>
        <w:rFonts w:hint="default"/>
      </w:rPr>
    </w:lvl>
  </w:abstractNum>
  <w:abstractNum w:abstractNumId="16">
    <w:nsid w:val="33DE01F6"/>
    <w:multiLevelType w:val="hybridMultilevel"/>
    <w:tmpl w:val="DB8889EE"/>
    <w:lvl w:ilvl="0" w:tplc="1548CFA6">
      <w:start w:val="1"/>
      <w:numFmt w:val="none"/>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45D07C4"/>
    <w:multiLevelType w:val="hybridMultilevel"/>
    <w:tmpl w:val="235E333E"/>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8">
    <w:nsid w:val="36C266F1"/>
    <w:multiLevelType w:val="hybridMultilevel"/>
    <w:tmpl w:val="CCB8683E"/>
    <w:lvl w:ilvl="0" w:tplc="040C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811EF4"/>
    <w:multiLevelType w:val="multilevel"/>
    <w:tmpl w:val="6D280AD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0">
    <w:nsid w:val="38A022B9"/>
    <w:multiLevelType w:val="hybridMultilevel"/>
    <w:tmpl w:val="78BC6042"/>
    <w:lvl w:ilvl="0" w:tplc="040C000B">
      <w:start w:val="1"/>
      <w:numFmt w:val="bullet"/>
      <w:lvlText w:val=""/>
      <w:lvlJc w:val="left"/>
      <w:pPr>
        <w:ind w:left="1506" w:hanging="360"/>
      </w:pPr>
      <w:rPr>
        <w:rFonts w:ascii="Wingdings" w:hAnsi="Wingdings" w:hint="default"/>
      </w:rPr>
    </w:lvl>
    <w:lvl w:ilvl="1" w:tplc="040C0003">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1">
    <w:nsid w:val="392D284E"/>
    <w:multiLevelType w:val="hybridMultilevel"/>
    <w:tmpl w:val="D11E270C"/>
    <w:lvl w:ilvl="0" w:tplc="FE943E9A">
      <w:start w:val="5"/>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E249FF"/>
    <w:multiLevelType w:val="hybridMultilevel"/>
    <w:tmpl w:val="7A1E69FA"/>
    <w:lvl w:ilvl="0" w:tplc="FC0E5EF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CCD4161"/>
    <w:multiLevelType w:val="hybridMultilevel"/>
    <w:tmpl w:val="D048F39E"/>
    <w:lvl w:ilvl="0" w:tplc="040C000D">
      <w:start w:val="1"/>
      <w:numFmt w:val="bullet"/>
      <w:lvlText w:val=""/>
      <w:lvlJc w:val="left"/>
      <w:pPr>
        <w:tabs>
          <w:tab w:val="num" w:pos="720"/>
        </w:tabs>
        <w:ind w:left="720" w:hanging="360"/>
      </w:pPr>
      <w:rPr>
        <w:rFonts w:ascii="Wingdings" w:hAnsi="Wingdings" w:hint="default"/>
      </w:rPr>
    </w:lvl>
    <w:lvl w:ilvl="1" w:tplc="040C0017">
      <w:start w:val="1"/>
      <w:numFmt w:val="lowerLetter"/>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nsid w:val="3D4A08C1"/>
    <w:multiLevelType w:val="singleLevel"/>
    <w:tmpl w:val="279E1B16"/>
    <w:lvl w:ilvl="0">
      <w:numFmt w:val="bullet"/>
      <w:lvlText w:val="-"/>
      <w:lvlJc w:val="left"/>
      <w:pPr>
        <w:tabs>
          <w:tab w:val="num" w:pos="430"/>
        </w:tabs>
        <w:ind w:left="430" w:hanging="430"/>
      </w:pPr>
      <w:rPr>
        <w:rFonts w:hint="default"/>
      </w:rPr>
    </w:lvl>
  </w:abstractNum>
  <w:abstractNum w:abstractNumId="25">
    <w:nsid w:val="3E73064B"/>
    <w:multiLevelType w:val="hybridMultilevel"/>
    <w:tmpl w:val="449ECAB8"/>
    <w:lvl w:ilvl="0" w:tplc="B186D0A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41397C14"/>
    <w:multiLevelType w:val="hybridMultilevel"/>
    <w:tmpl w:val="59BA9C8C"/>
    <w:lvl w:ilvl="0" w:tplc="FFFFFFFF">
      <w:start w:val="1"/>
      <w:numFmt w:val="lowerLetter"/>
      <w:lvlText w:val="%1)"/>
      <w:lvlJc w:val="left"/>
      <w:pPr>
        <w:tabs>
          <w:tab w:val="num" w:pos="720"/>
        </w:tabs>
        <w:ind w:left="720" w:hanging="360"/>
      </w:pPr>
    </w:lvl>
    <w:lvl w:ilvl="1" w:tplc="538CBCEA">
      <w:start w:val="1"/>
      <w:numFmt w:val="lowerRoman"/>
      <w:lvlText w:val="(%2)"/>
      <w:lvlJc w:val="left"/>
      <w:pPr>
        <w:tabs>
          <w:tab w:val="num" w:pos="1800"/>
        </w:tabs>
        <w:ind w:left="1800" w:hanging="72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4603112A"/>
    <w:multiLevelType w:val="hybridMultilevel"/>
    <w:tmpl w:val="FBC43DE4"/>
    <w:lvl w:ilvl="0" w:tplc="04090017">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B67CE1"/>
    <w:multiLevelType w:val="hybridMultilevel"/>
    <w:tmpl w:val="2E7A6758"/>
    <w:lvl w:ilvl="0" w:tplc="1A4AECD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DFE5192"/>
    <w:multiLevelType w:val="singleLevel"/>
    <w:tmpl w:val="49B6254A"/>
    <w:lvl w:ilvl="0">
      <w:start w:val="1"/>
      <w:numFmt w:val="lowerRoman"/>
      <w:lvlText w:val="(%1)"/>
      <w:legacy w:legacy="1" w:legacySpace="120" w:legacyIndent="720"/>
      <w:lvlJc w:val="left"/>
      <w:pPr>
        <w:ind w:left="1260" w:hanging="720"/>
      </w:pPr>
    </w:lvl>
  </w:abstractNum>
  <w:abstractNum w:abstractNumId="30">
    <w:nsid w:val="4FCF778B"/>
    <w:multiLevelType w:val="hybridMultilevel"/>
    <w:tmpl w:val="F59871A6"/>
    <w:lvl w:ilvl="0" w:tplc="5606AD40">
      <w:start w:val="1"/>
      <w:numFmt w:val="lowerLetter"/>
      <w:lvlText w:val="%1."/>
      <w:lvlJc w:val="left"/>
      <w:pPr>
        <w:tabs>
          <w:tab w:val="num" w:pos="1440"/>
        </w:tabs>
        <w:ind w:left="1440" w:hanging="360"/>
      </w:pPr>
      <w:rPr>
        <w:rFonts w:hint="default"/>
        <w:b/>
        <w:i w:val="0"/>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32">
    <w:nsid w:val="520A171F"/>
    <w:multiLevelType w:val="hybridMultilevel"/>
    <w:tmpl w:val="4504085E"/>
    <w:lvl w:ilvl="0" w:tplc="F41200A0">
      <w:start w:val="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A570EFB"/>
    <w:multiLevelType w:val="multilevel"/>
    <w:tmpl w:val="37EA90E8"/>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35">
    <w:nsid w:val="5E3B53D6"/>
    <w:multiLevelType w:val="hybridMultilevel"/>
    <w:tmpl w:val="2626E54E"/>
    <w:lvl w:ilvl="0" w:tplc="913292BE">
      <w:start w:val="1"/>
      <w:numFmt w:val="bullet"/>
      <w:lvlText w:val=""/>
      <w:lvlJc w:val="left"/>
      <w:pPr>
        <w:tabs>
          <w:tab w:val="num" w:pos="720"/>
        </w:tabs>
        <w:ind w:left="720" w:hanging="360"/>
      </w:pPr>
      <w:rPr>
        <w:rFonts w:ascii="Symbol" w:hAnsi="Symbol" w:hint="default"/>
      </w:rPr>
    </w:lvl>
    <w:lvl w:ilvl="1" w:tplc="F048AE5A" w:tentative="1">
      <w:start w:val="1"/>
      <w:numFmt w:val="bullet"/>
      <w:lvlText w:val="o"/>
      <w:lvlJc w:val="left"/>
      <w:pPr>
        <w:tabs>
          <w:tab w:val="num" w:pos="1440"/>
        </w:tabs>
        <w:ind w:left="1440" w:hanging="360"/>
      </w:pPr>
      <w:rPr>
        <w:rFonts w:ascii="Courier New" w:hAnsi="Courier New" w:hint="default"/>
      </w:rPr>
    </w:lvl>
    <w:lvl w:ilvl="2" w:tplc="2BE07CB4" w:tentative="1">
      <w:start w:val="1"/>
      <w:numFmt w:val="bullet"/>
      <w:lvlText w:val=""/>
      <w:lvlJc w:val="left"/>
      <w:pPr>
        <w:tabs>
          <w:tab w:val="num" w:pos="2160"/>
        </w:tabs>
        <w:ind w:left="2160" w:hanging="360"/>
      </w:pPr>
      <w:rPr>
        <w:rFonts w:ascii="Wingdings" w:hAnsi="Wingdings" w:hint="default"/>
      </w:rPr>
    </w:lvl>
    <w:lvl w:ilvl="3" w:tplc="85ACB61A" w:tentative="1">
      <w:start w:val="1"/>
      <w:numFmt w:val="bullet"/>
      <w:lvlText w:val=""/>
      <w:lvlJc w:val="left"/>
      <w:pPr>
        <w:tabs>
          <w:tab w:val="num" w:pos="2880"/>
        </w:tabs>
        <w:ind w:left="2880" w:hanging="360"/>
      </w:pPr>
      <w:rPr>
        <w:rFonts w:ascii="Symbol" w:hAnsi="Symbol" w:hint="default"/>
      </w:rPr>
    </w:lvl>
    <w:lvl w:ilvl="4" w:tplc="815C3CF4" w:tentative="1">
      <w:start w:val="1"/>
      <w:numFmt w:val="bullet"/>
      <w:lvlText w:val="o"/>
      <w:lvlJc w:val="left"/>
      <w:pPr>
        <w:tabs>
          <w:tab w:val="num" w:pos="3600"/>
        </w:tabs>
        <w:ind w:left="3600" w:hanging="360"/>
      </w:pPr>
      <w:rPr>
        <w:rFonts w:ascii="Courier New" w:hAnsi="Courier New" w:hint="default"/>
      </w:rPr>
    </w:lvl>
    <w:lvl w:ilvl="5" w:tplc="D388B6F6" w:tentative="1">
      <w:start w:val="1"/>
      <w:numFmt w:val="bullet"/>
      <w:lvlText w:val=""/>
      <w:lvlJc w:val="left"/>
      <w:pPr>
        <w:tabs>
          <w:tab w:val="num" w:pos="4320"/>
        </w:tabs>
        <w:ind w:left="4320" w:hanging="360"/>
      </w:pPr>
      <w:rPr>
        <w:rFonts w:ascii="Wingdings" w:hAnsi="Wingdings" w:hint="default"/>
      </w:rPr>
    </w:lvl>
    <w:lvl w:ilvl="6" w:tplc="6902FBA4" w:tentative="1">
      <w:start w:val="1"/>
      <w:numFmt w:val="bullet"/>
      <w:lvlText w:val=""/>
      <w:lvlJc w:val="left"/>
      <w:pPr>
        <w:tabs>
          <w:tab w:val="num" w:pos="5040"/>
        </w:tabs>
        <w:ind w:left="5040" w:hanging="360"/>
      </w:pPr>
      <w:rPr>
        <w:rFonts w:ascii="Symbol" w:hAnsi="Symbol" w:hint="default"/>
      </w:rPr>
    </w:lvl>
    <w:lvl w:ilvl="7" w:tplc="88A6B994" w:tentative="1">
      <w:start w:val="1"/>
      <w:numFmt w:val="bullet"/>
      <w:lvlText w:val="o"/>
      <w:lvlJc w:val="left"/>
      <w:pPr>
        <w:tabs>
          <w:tab w:val="num" w:pos="5760"/>
        </w:tabs>
        <w:ind w:left="5760" w:hanging="360"/>
      </w:pPr>
      <w:rPr>
        <w:rFonts w:ascii="Courier New" w:hAnsi="Courier New" w:hint="default"/>
      </w:rPr>
    </w:lvl>
    <w:lvl w:ilvl="8" w:tplc="16B45B06" w:tentative="1">
      <w:start w:val="1"/>
      <w:numFmt w:val="bullet"/>
      <w:lvlText w:val=""/>
      <w:lvlJc w:val="left"/>
      <w:pPr>
        <w:tabs>
          <w:tab w:val="num" w:pos="6480"/>
        </w:tabs>
        <w:ind w:left="6480" w:hanging="360"/>
      </w:pPr>
      <w:rPr>
        <w:rFonts w:ascii="Wingdings" w:hAnsi="Wingdings" w:hint="default"/>
      </w:rPr>
    </w:lvl>
  </w:abstractNum>
  <w:abstractNum w:abstractNumId="36">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37">
    <w:nsid w:val="6574587D"/>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nsid w:val="657A56C0"/>
    <w:multiLevelType w:val="hybridMultilevel"/>
    <w:tmpl w:val="9760CAA6"/>
    <w:lvl w:ilvl="0" w:tplc="CDAE3652">
      <w:start w:val="1"/>
      <w:numFmt w:val="decimal"/>
      <w:lvlText w:val="%1)"/>
      <w:lvlJc w:val="left"/>
      <w:pPr>
        <w:tabs>
          <w:tab w:val="num" w:pos="720"/>
        </w:tabs>
        <w:ind w:left="720" w:hanging="360"/>
      </w:pPr>
    </w:lvl>
    <w:lvl w:ilvl="1" w:tplc="6130FE40" w:tentative="1">
      <w:start w:val="1"/>
      <w:numFmt w:val="lowerLetter"/>
      <w:lvlText w:val="%2."/>
      <w:lvlJc w:val="left"/>
      <w:pPr>
        <w:tabs>
          <w:tab w:val="num" w:pos="1440"/>
        </w:tabs>
        <w:ind w:left="1440" w:hanging="360"/>
      </w:pPr>
    </w:lvl>
    <w:lvl w:ilvl="2" w:tplc="7C88DE62" w:tentative="1">
      <w:start w:val="1"/>
      <w:numFmt w:val="lowerRoman"/>
      <w:lvlText w:val="%3."/>
      <w:lvlJc w:val="right"/>
      <w:pPr>
        <w:tabs>
          <w:tab w:val="num" w:pos="2160"/>
        </w:tabs>
        <w:ind w:left="2160" w:hanging="180"/>
      </w:pPr>
    </w:lvl>
    <w:lvl w:ilvl="3" w:tplc="FBFCADD8" w:tentative="1">
      <w:start w:val="1"/>
      <w:numFmt w:val="decimal"/>
      <w:lvlText w:val="%4."/>
      <w:lvlJc w:val="left"/>
      <w:pPr>
        <w:tabs>
          <w:tab w:val="num" w:pos="2880"/>
        </w:tabs>
        <w:ind w:left="2880" w:hanging="360"/>
      </w:pPr>
    </w:lvl>
    <w:lvl w:ilvl="4" w:tplc="B9462ECC" w:tentative="1">
      <w:start w:val="1"/>
      <w:numFmt w:val="lowerLetter"/>
      <w:lvlText w:val="%5."/>
      <w:lvlJc w:val="left"/>
      <w:pPr>
        <w:tabs>
          <w:tab w:val="num" w:pos="3600"/>
        </w:tabs>
        <w:ind w:left="3600" w:hanging="360"/>
      </w:pPr>
    </w:lvl>
    <w:lvl w:ilvl="5" w:tplc="D578130A" w:tentative="1">
      <w:start w:val="1"/>
      <w:numFmt w:val="lowerRoman"/>
      <w:lvlText w:val="%6."/>
      <w:lvlJc w:val="right"/>
      <w:pPr>
        <w:tabs>
          <w:tab w:val="num" w:pos="4320"/>
        </w:tabs>
        <w:ind w:left="4320" w:hanging="180"/>
      </w:pPr>
    </w:lvl>
    <w:lvl w:ilvl="6" w:tplc="DCB6AD12" w:tentative="1">
      <w:start w:val="1"/>
      <w:numFmt w:val="decimal"/>
      <w:lvlText w:val="%7."/>
      <w:lvlJc w:val="left"/>
      <w:pPr>
        <w:tabs>
          <w:tab w:val="num" w:pos="5040"/>
        </w:tabs>
        <w:ind w:left="5040" w:hanging="360"/>
      </w:pPr>
    </w:lvl>
    <w:lvl w:ilvl="7" w:tplc="2C24EF14" w:tentative="1">
      <w:start w:val="1"/>
      <w:numFmt w:val="lowerLetter"/>
      <w:lvlText w:val="%8."/>
      <w:lvlJc w:val="left"/>
      <w:pPr>
        <w:tabs>
          <w:tab w:val="num" w:pos="5760"/>
        </w:tabs>
        <w:ind w:left="5760" w:hanging="360"/>
      </w:pPr>
    </w:lvl>
    <w:lvl w:ilvl="8" w:tplc="979EFF18" w:tentative="1">
      <w:start w:val="1"/>
      <w:numFmt w:val="lowerRoman"/>
      <w:lvlText w:val="%9."/>
      <w:lvlJc w:val="right"/>
      <w:pPr>
        <w:tabs>
          <w:tab w:val="num" w:pos="6480"/>
        </w:tabs>
        <w:ind w:left="6480" w:hanging="180"/>
      </w:pPr>
    </w:lvl>
  </w:abstractNum>
  <w:abstractNum w:abstractNumId="3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40">
    <w:nsid w:val="6B624D0C"/>
    <w:multiLevelType w:val="hybridMultilevel"/>
    <w:tmpl w:val="0CD49CE6"/>
    <w:lvl w:ilvl="0" w:tplc="FFFFFFFF">
      <w:start w:val="1"/>
      <w:numFmt w:val="decimal"/>
      <w:lvlText w:val="%1."/>
      <w:lvlJc w:val="left"/>
      <w:pPr>
        <w:tabs>
          <w:tab w:val="num" w:pos="1996"/>
        </w:tabs>
        <w:ind w:left="1996" w:hanging="360"/>
      </w:pPr>
    </w:lvl>
    <w:lvl w:ilvl="1" w:tplc="FFFFFFFF" w:tentative="1">
      <w:start w:val="1"/>
      <w:numFmt w:val="lowerLetter"/>
      <w:lvlText w:val="%2."/>
      <w:lvlJc w:val="left"/>
      <w:pPr>
        <w:tabs>
          <w:tab w:val="num" w:pos="2716"/>
        </w:tabs>
        <w:ind w:left="2716" w:hanging="360"/>
      </w:pPr>
    </w:lvl>
    <w:lvl w:ilvl="2" w:tplc="FFFFFFFF" w:tentative="1">
      <w:start w:val="1"/>
      <w:numFmt w:val="lowerRoman"/>
      <w:lvlText w:val="%3."/>
      <w:lvlJc w:val="right"/>
      <w:pPr>
        <w:tabs>
          <w:tab w:val="num" w:pos="3436"/>
        </w:tabs>
        <w:ind w:left="3436" w:hanging="180"/>
      </w:pPr>
    </w:lvl>
    <w:lvl w:ilvl="3" w:tplc="FFFFFFFF" w:tentative="1">
      <w:start w:val="1"/>
      <w:numFmt w:val="decimal"/>
      <w:lvlText w:val="%4."/>
      <w:lvlJc w:val="left"/>
      <w:pPr>
        <w:tabs>
          <w:tab w:val="num" w:pos="4156"/>
        </w:tabs>
        <w:ind w:left="4156" w:hanging="360"/>
      </w:pPr>
    </w:lvl>
    <w:lvl w:ilvl="4" w:tplc="FFFFFFFF" w:tentative="1">
      <w:start w:val="1"/>
      <w:numFmt w:val="lowerLetter"/>
      <w:lvlText w:val="%5."/>
      <w:lvlJc w:val="left"/>
      <w:pPr>
        <w:tabs>
          <w:tab w:val="num" w:pos="4876"/>
        </w:tabs>
        <w:ind w:left="4876" w:hanging="360"/>
      </w:pPr>
    </w:lvl>
    <w:lvl w:ilvl="5" w:tplc="FFFFFFFF" w:tentative="1">
      <w:start w:val="1"/>
      <w:numFmt w:val="lowerRoman"/>
      <w:lvlText w:val="%6."/>
      <w:lvlJc w:val="right"/>
      <w:pPr>
        <w:tabs>
          <w:tab w:val="num" w:pos="5596"/>
        </w:tabs>
        <w:ind w:left="5596" w:hanging="180"/>
      </w:pPr>
    </w:lvl>
    <w:lvl w:ilvl="6" w:tplc="FFFFFFFF" w:tentative="1">
      <w:start w:val="1"/>
      <w:numFmt w:val="decimal"/>
      <w:lvlText w:val="%7."/>
      <w:lvlJc w:val="left"/>
      <w:pPr>
        <w:tabs>
          <w:tab w:val="num" w:pos="6316"/>
        </w:tabs>
        <w:ind w:left="6316" w:hanging="360"/>
      </w:pPr>
    </w:lvl>
    <w:lvl w:ilvl="7" w:tplc="FFFFFFFF" w:tentative="1">
      <w:start w:val="1"/>
      <w:numFmt w:val="lowerLetter"/>
      <w:lvlText w:val="%8."/>
      <w:lvlJc w:val="left"/>
      <w:pPr>
        <w:tabs>
          <w:tab w:val="num" w:pos="7036"/>
        </w:tabs>
        <w:ind w:left="7036" w:hanging="360"/>
      </w:pPr>
    </w:lvl>
    <w:lvl w:ilvl="8" w:tplc="FFFFFFFF" w:tentative="1">
      <w:start w:val="1"/>
      <w:numFmt w:val="lowerRoman"/>
      <w:lvlText w:val="%9."/>
      <w:lvlJc w:val="right"/>
      <w:pPr>
        <w:tabs>
          <w:tab w:val="num" w:pos="7756"/>
        </w:tabs>
        <w:ind w:left="7756" w:hanging="180"/>
      </w:pPr>
    </w:lvl>
  </w:abstractNum>
  <w:abstractNum w:abstractNumId="41">
    <w:nsid w:val="6E0B6573"/>
    <w:multiLevelType w:val="hybridMultilevel"/>
    <w:tmpl w:val="8782E7F2"/>
    <w:lvl w:ilvl="0" w:tplc="FC0E5EF8">
      <w:start w:val="1"/>
      <w:numFmt w:val="bullet"/>
      <w:lvlText w:val="-"/>
      <w:lvlJc w:val="left"/>
      <w:pPr>
        <w:tabs>
          <w:tab w:val="num" w:pos="1776"/>
        </w:tabs>
        <w:ind w:left="1776" w:hanging="360"/>
      </w:pPr>
      <w:rPr>
        <w:rFonts w:ascii="Arial" w:eastAsia="Times New Roman" w:hAnsi="Arial" w:cs="Arial" w:hint="default"/>
      </w:rPr>
    </w:lvl>
    <w:lvl w:ilvl="1" w:tplc="FFFFFFFF">
      <w:start w:val="1"/>
      <w:numFmt w:val="bullet"/>
      <w:lvlText w:val="o"/>
      <w:lvlJc w:val="left"/>
      <w:pPr>
        <w:tabs>
          <w:tab w:val="num" w:pos="2856"/>
        </w:tabs>
        <w:ind w:left="2856" w:hanging="360"/>
      </w:pPr>
      <w:rPr>
        <w:rFonts w:ascii="Courier New" w:hAnsi="Courier New" w:hint="default"/>
      </w:rPr>
    </w:lvl>
    <w:lvl w:ilvl="2" w:tplc="FFFFFFFF">
      <w:start w:val="1"/>
      <w:numFmt w:val="bullet"/>
      <w:lvlText w:val=""/>
      <w:lvlJc w:val="left"/>
      <w:pPr>
        <w:tabs>
          <w:tab w:val="num" w:pos="3576"/>
        </w:tabs>
        <w:ind w:left="3576" w:hanging="360"/>
      </w:pPr>
      <w:rPr>
        <w:rFonts w:ascii="Wingdings" w:hAnsi="Wingdings" w:hint="default"/>
      </w:rPr>
    </w:lvl>
    <w:lvl w:ilvl="3" w:tplc="FFFFFFFF">
      <w:start w:val="1"/>
      <w:numFmt w:val="bullet"/>
      <w:lvlText w:val=""/>
      <w:lvlJc w:val="left"/>
      <w:pPr>
        <w:tabs>
          <w:tab w:val="num" w:pos="4296"/>
        </w:tabs>
        <w:ind w:left="4296" w:hanging="360"/>
      </w:pPr>
      <w:rPr>
        <w:rFonts w:ascii="Symbol" w:hAnsi="Symbol" w:hint="default"/>
      </w:rPr>
    </w:lvl>
    <w:lvl w:ilvl="4" w:tplc="FFFFFFFF">
      <w:start w:val="1"/>
      <w:numFmt w:val="bullet"/>
      <w:lvlText w:val="o"/>
      <w:lvlJc w:val="left"/>
      <w:pPr>
        <w:tabs>
          <w:tab w:val="num" w:pos="5016"/>
        </w:tabs>
        <w:ind w:left="5016" w:hanging="360"/>
      </w:pPr>
      <w:rPr>
        <w:rFonts w:ascii="Courier New" w:hAnsi="Courier New" w:hint="default"/>
      </w:rPr>
    </w:lvl>
    <w:lvl w:ilvl="5" w:tplc="FFFFFFFF">
      <w:start w:val="1"/>
      <w:numFmt w:val="bullet"/>
      <w:lvlText w:val=""/>
      <w:lvlJc w:val="left"/>
      <w:pPr>
        <w:tabs>
          <w:tab w:val="num" w:pos="5736"/>
        </w:tabs>
        <w:ind w:left="5736" w:hanging="360"/>
      </w:pPr>
      <w:rPr>
        <w:rFonts w:ascii="Wingdings" w:hAnsi="Wingdings" w:hint="default"/>
      </w:rPr>
    </w:lvl>
    <w:lvl w:ilvl="6" w:tplc="FFFFFFFF">
      <w:start w:val="1"/>
      <w:numFmt w:val="bullet"/>
      <w:lvlText w:val=""/>
      <w:lvlJc w:val="left"/>
      <w:pPr>
        <w:tabs>
          <w:tab w:val="num" w:pos="6456"/>
        </w:tabs>
        <w:ind w:left="6456" w:hanging="360"/>
      </w:pPr>
      <w:rPr>
        <w:rFonts w:ascii="Symbol" w:hAnsi="Symbol" w:hint="default"/>
      </w:rPr>
    </w:lvl>
    <w:lvl w:ilvl="7" w:tplc="FFFFFFFF">
      <w:start w:val="1"/>
      <w:numFmt w:val="bullet"/>
      <w:lvlText w:val="o"/>
      <w:lvlJc w:val="left"/>
      <w:pPr>
        <w:tabs>
          <w:tab w:val="num" w:pos="7176"/>
        </w:tabs>
        <w:ind w:left="7176" w:hanging="360"/>
      </w:pPr>
      <w:rPr>
        <w:rFonts w:ascii="Courier New" w:hAnsi="Courier New" w:hint="default"/>
      </w:rPr>
    </w:lvl>
    <w:lvl w:ilvl="8" w:tplc="FFFFFFFF">
      <w:start w:val="1"/>
      <w:numFmt w:val="bullet"/>
      <w:lvlText w:val=""/>
      <w:lvlJc w:val="left"/>
      <w:pPr>
        <w:tabs>
          <w:tab w:val="num" w:pos="7896"/>
        </w:tabs>
        <w:ind w:left="7896" w:hanging="360"/>
      </w:pPr>
      <w:rPr>
        <w:rFonts w:ascii="Wingdings" w:hAnsi="Wingdings" w:hint="default"/>
      </w:rPr>
    </w:lvl>
  </w:abstractNum>
  <w:abstractNum w:abstractNumId="42">
    <w:nsid w:val="71EC491E"/>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43">
    <w:nsid w:val="73F26C30"/>
    <w:multiLevelType w:val="singleLevel"/>
    <w:tmpl w:val="1DA6BB7A"/>
    <w:lvl w:ilvl="0">
      <w:start w:val="1"/>
      <w:numFmt w:val="bullet"/>
      <w:pStyle w:val="puces"/>
      <w:lvlText w:val=""/>
      <w:lvlJc w:val="left"/>
      <w:pPr>
        <w:tabs>
          <w:tab w:val="num" w:pos="644"/>
        </w:tabs>
        <w:ind w:left="624" w:hanging="340"/>
      </w:pPr>
      <w:rPr>
        <w:rFonts w:ascii="Symbol" w:hAnsi="Symbol" w:hint="default"/>
      </w:rPr>
    </w:lvl>
  </w:abstractNum>
  <w:abstractNum w:abstractNumId="44">
    <w:nsid w:val="768F2974"/>
    <w:multiLevelType w:val="multilevel"/>
    <w:tmpl w:val="EAB833EC"/>
    <w:styleLink w:val="LFO191"/>
    <w:lvl w:ilvl="0">
      <w:start w:val="10"/>
      <w:numFmt w:val="decimal"/>
      <w:lvlText w:val="%1"/>
      <w:lvlJc w:val="left"/>
      <w:pPr>
        <w:ind w:left="420" w:hanging="420"/>
      </w:pPr>
      <w:rPr>
        <w:rFonts w:hint="default"/>
      </w:rPr>
    </w:lvl>
    <w:lvl w:ilvl="1">
      <w:start w:val="1"/>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5">
    <w:nsid w:val="76CF3B78"/>
    <w:multiLevelType w:val="hybridMultilevel"/>
    <w:tmpl w:val="E78EAF8C"/>
    <w:lvl w:ilvl="0" w:tplc="A282EAC4">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9">
      <w:start w:val="1"/>
      <w:numFmt w:val="bullet"/>
      <w:lvlText w:val=""/>
      <w:lvlJc w:val="left"/>
      <w:pPr>
        <w:tabs>
          <w:tab w:val="num" w:pos="1785"/>
        </w:tabs>
        <w:ind w:left="1785" w:hanging="360"/>
      </w:pPr>
      <w:rPr>
        <w:rFonts w:ascii="Wingdings" w:hAnsi="Wingdings"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44"/>
  </w:num>
  <w:num w:numId="2">
    <w:abstractNumId w:val="11"/>
  </w:num>
  <w:num w:numId="3">
    <w:abstractNumId w:val="33"/>
  </w:num>
  <w:num w:numId="4">
    <w:abstractNumId w:val="39"/>
  </w:num>
  <w:num w:numId="5">
    <w:abstractNumId w:val="31"/>
  </w:num>
  <w:num w:numId="6">
    <w:abstractNumId w:val="43"/>
  </w:num>
  <w:num w:numId="7">
    <w:abstractNumId w:val="7"/>
  </w:num>
  <w:num w:numId="8">
    <w:abstractNumId w:val="10"/>
  </w:num>
  <w:num w:numId="9">
    <w:abstractNumId w:val="15"/>
  </w:num>
  <w:num w:numId="10">
    <w:abstractNumId w:val="23"/>
  </w:num>
  <w:num w:numId="11">
    <w:abstractNumId w:val="40"/>
  </w:num>
  <w:num w:numId="12">
    <w:abstractNumId w:val="8"/>
  </w:num>
  <w:num w:numId="13">
    <w:abstractNumId w:val="36"/>
  </w:num>
  <w:num w:numId="14">
    <w:abstractNumId w:val="16"/>
  </w:num>
  <w:num w:numId="15">
    <w:abstractNumId w:val="14"/>
  </w:num>
  <w:num w:numId="16">
    <w:abstractNumId w:val="20"/>
  </w:num>
  <w:num w:numId="17">
    <w:abstractNumId w:val="6"/>
  </w:num>
  <w:num w:numId="18">
    <w:abstractNumId w:val="42"/>
  </w:num>
  <w:num w:numId="19">
    <w:abstractNumId w:val="3"/>
  </w:num>
  <w:num w:numId="20">
    <w:abstractNumId w:val="37"/>
  </w:num>
  <w:num w:numId="21">
    <w:abstractNumId w:val="24"/>
  </w:num>
  <w:num w:numId="22">
    <w:abstractNumId w:val="19"/>
  </w:num>
  <w:num w:numId="23">
    <w:abstractNumId w:val="34"/>
  </w:num>
  <w:num w:numId="24">
    <w:abstractNumId w:val="5"/>
  </w:num>
  <w:num w:numId="25">
    <w:abstractNumId w:val="26"/>
  </w:num>
  <w:num w:numId="26">
    <w:abstractNumId w:val="2"/>
  </w:num>
  <w:num w:numId="27">
    <w:abstractNumId w:val="38"/>
  </w:num>
  <w:num w:numId="28">
    <w:abstractNumId w:val="29"/>
  </w:num>
  <w:num w:numId="29">
    <w:abstractNumId w:val="35"/>
  </w:num>
  <w:num w:numId="30">
    <w:abstractNumId w:val="13"/>
  </w:num>
  <w:num w:numId="31">
    <w:abstractNumId w:val="9"/>
  </w:num>
  <w:num w:numId="32">
    <w:abstractNumId w:val="21"/>
  </w:num>
  <w:num w:numId="33">
    <w:abstractNumId w:val="30"/>
  </w:num>
  <w:num w:numId="34">
    <w:abstractNumId w:val="22"/>
  </w:num>
  <w:num w:numId="35">
    <w:abstractNumId w:val="41"/>
  </w:num>
  <w:num w:numId="36">
    <w:abstractNumId w:val="28"/>
  </w:num>
  <w:num w:numId="37">
    <w:abstractNumId w:val="4"/>
  </w:num>
  <w:num w:numId="38">
    <w:abstractNumId w:val="32"/>
  </w:num>
  <w:num w:numId="39">
    <w:abstractNumId w:val="27"/>
  </w:num>
  <w:num w:numId="40">
    <w:abstractNumId w:val="18"/>
  </w:num>
  <w:num w:numId="41">
    <w:abstractNumId w:val="1"/>
  </w:num>
  <w:num w:numId="42">
    <w:abstractNumId w:val="0"/>
  </w:num>
  <w:num w:numId="43">
    <w:abstractNumId w:val="45"/>
  </w:num>
  <w:num w:numId="44">
    <w:abstractNumId w:val="12"/>
  </w:num>
  <w:num w:numId="45">
    <w:abstractNumId w:val="25"/>
  </w:num>
  <w:num w:numId="46">
    <w:abstractNumId w:val="17"/>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9"/>
  <w:hyphenationZone w:val="425"/>
  <w:characterSpacingControl w:val="doNotCompress"/>
  <w:hdrShapeDefaults>
    <o:shapedefaults v:ext="edit" spidmax="5122"/>
  </w:hdrShapeDefaults>
  <w:footnotePr>
    <w:footnote w:id="0"/>
    <w:footnote w:id="1"/>
  </w:footnotePr>
  <w:endnotePr>
    <w:endnote w:id="0"/>
    <w:endnote w:id="1"/>
  </w:endnotePr>
  <w:compat/>
  <w:rsids>
    <w:rsidRoot w:val="0035184B"/>
    <w:rsid w:val="00000EC4"/>
    <w:rsid w:val="000011B3"/>
    <w:rsid w:val="00001EE1"/>
    <w:rsid w:val="00001F4C"/>
    <w:rsid w:val="00004F74"/>
    <w:rsid w:val="000062DF"/>
    <w:rsid w:val="000062F3"/>
    <w:rsid w:val="000065B1"/>
    <w:rsid w:val="0000768C"/>
    <w:rsid w:val="00007981"/>
    <w:rsid w:val="00007FC4"/>
    <w:rsid w:val="00007FE9"/>
    <w:rsid w:val="00010181"/>
    <w:rsid w:val="00011978"/>
    <w:rsid w:val="00012C90"/>
    <w:rsid w:val="000134C2"/>
    <w:rsid w:val="0001362B"/>
    <w:rsid w:val="00013E3B"/>
    <w:rsid w:val="00017505"/>
    <w:rsid w:val="00020702"/>
    <w:rsid w:val="000219CA"/>
    <w:rsid w:val="00021B8B"/>
    <w:rsid w:val="00022A76"/>
    <w:rsid w:val="0002423C"/>
    <w:rsid w:val="000243D5"/>
    <w:rsid w:val="00024D00"/>
    <w:rsid w:val="00024D43"/>
    <w:rsid w:val="00024EBA"/>
    <w:rsid w:val="000250E8"/>
    <w:rsid w:val="0002540B"/>
    <w:rsid w:val="0002789C"/>
    <w:rsid w:val="00027F0D"/>
    <w:rsid w:val="0003281B"/>
    <w:rsid w:val="00032E23"/>
    <w:rsid w:val="000335E7"/>
    <w:rsid w:val="00033FD3"/>
    <w:rsid w:val="00034AFA"/>
    <w:rsid w:val="000351D0"/>
    <w:rsid w:val="000400DE"/>
    <w:rsid w:val="000423D6"/>
    <w:rsid w:val="00043D65"/>
    <w:rsid w:val="00044094"/>
    <w:rsid w:val="00045E23"/>
    <w:rsid w:val="0004659A"/>
    <w:rsid w:val="00046790"/>
    <w:rsid w:val="0004711B"/>
    <w:rsid w:val="0004755F"/>
    <w:rsid w:val="000507FA"/>
    <w:rsid w:val="000524E7"/>
    <w:rsid w:val="0005308A"/>
    <w:rsid w:val="000537A6"/>
    <w:rsid w:val="00053E2A"/>
    <w:rsid w:val="00053EDE"/>
    <w:rsid w:val="00054D65"/>
    <w:rsid w:val="00055958"/>
    <w:rsid w:val="00056E83"/>
    <w:rsid w:val="0005755B"/>
    <w:rsid w:val="00057BB4"/>
    <w:rsid w:val="00061A9B"/>
    <w:rsid w:val="0006222A"/>
    <w:rsid w:val="00063260"/>
    <w:rsid w:val="00063A0B"/>
    <w:rsid w:val="00064746"/>
    <w:rsid w:val="00064A64"/>
    <w:rsid w:val="000663D6"/>
    <w:rsid w:val="00066BA9"/>
    <w:rsid w:val="0006723C"/>
    <w:rsid w:val="00067568"/>
    <w:rsid w:val="00070CA3"/>
    <w:rsid w:val="00071A62"/>
    <w:rsid w:val="00071A69"/>
    <w:rsid w:val="00072015"/>
    <w:rsid w:val="00073E5F"/>
    <w:rsid w:val="000765A0"/>
    <w:rsid w:val="00076881"/>
    <w:rsid w:val="000777A7"/>
    <w:rsid w:val="00081715"/>
    <w:rsid w:val="00081D5B"/>
    <w:rsid w:val="00082720"/>
    <w:rsid w:val="00083070"/>
    <w:rsid w:val="00084CEE"/>
    <w:rsid w:val="00084E9E"/>
    <w:rsid w:val="00085403"/>
    <w:rsid w:val="00085A6B"/>
    <w:rsid w:val="000860C8"/>
    <w:rsid w:val="000862D4"/>
    <w:rsid w:val="000866A4"/>
    <w:rsid w:val="00086BFA"/>
    <w:rsid w:val="0008772F"/>
    <w:rsid w:val="00087DBC"/>
    <w:rsid w:val="000904DF"/>
    <w:rsid w:val="000931DF"/>
    <w:rsid w:val="000958B1"/>
    <w:rsid w:val="00095D5A"/>
    <w:rsid w:val="00096DDB"/>
    <w:rsid w:val="000976E2"/>
    <w:rsid w:val="00097F4A"/>
    <w:rsid w:val="000A209C"/>
    <w:rsid w:val="000A2A72"/>
    <w:rsid w:val="000A3405"/>
    <w:rsid w:val="000A340C"/>
    <w:rsid w:val="000A3A92"/>
    <w:rsid w:val="000A3E38"/>
    <w:rsid w:val="000A4405"/>
    <w:rsid w:val="000A51D1"/>
    <w:rsid w:val="000A54F0"/>
    <w:rsid w:val="000A5B67"/>
    <w:rsid w:val="000B0695"/>
    <w:rsid w:val="000B133B"/>
    <w:rsid w:val="000B20DD"/>
    <w:rsid w:val="000B23F6"/>
    <w:rsid w:val="000B2C24"/>
    <w:rsid w:val="000B3B27"/>
    <w:rsid w:val="000B49FD"/>
    <w:rsid w:val="000B5D90"/>
    <w:rsid w:val="000B65A4"/>
    <w:rsid w:val="000B67F8"/>
    <w:rsid w:val="000B7778"/>
    <w:rsid w:val="000B7780"/>
    <w:rsid w:val="000C0454"/>
    <w:rsid w:val="000C0711"/>
    <w:rsid w:val="000C0D47"/>
    <w:rsid w:val="000C1EFB"/>
    <w:rsid w:val="000C2248"/>
    <w:rsid w:val="000C3D2A"/>
    <w:rsid w:val="000C46A8"/>
    <w:rsid w:val="000C4721"/>
    <w:rsid w:val="000C587A"/>
    <w:rsid w:val="000C6690"/>
    <w:rsid w:val="000C78C0"/>
    <w:rsid w:val="000C7D63"/>
    <w:rsid w:val="000D0D1B"/>
    <w:rsid w:val="000D12CE"/>
    <w:rsid w:val="000D155D"/>
    <w:rsid w:val="000D16A0"/>
    <w:rsid w:val="000D2037"/>
    <w:rsid w:val="000D2250"/>
    <w:rsid w:val="000D24BF"/>
    <w:rsid w:val="000D3320"/>
    <w:rsid w:val="000D398F"/>
    <w:rsid w:val="000D3C68"/>
    <w:rsid w:val="000D44DC"/>
    <w:rsid w:val="000D6F51"/>
    <w:rsid w:val="000D75F3"/>
    <w:rsid w:val="000D7B2E"/>
    <w:rsid w:val="000E088C"/>
    <w:rsid w:val="000E0D3E"/>
    <w:rsid w:val="000E17CE"/>
    <w:rsid w:val="000E18FB"/>
    <w:rsid w:val="000E2564"/>
    <w:rsid w:val="000E2980"/>
    <w:rsid w:val="000E3F44"/>
    <w:rsid w:val="000E4381"/>
    <w:rsid w:val="000E4628"/>
    <w:rsid w:val="000E51B2"/>
    <w:rsid w:val="000E6724"/>
    <w:rsid w:val="000E704F"/>
    <w:rsid w:val="000E7FB7"/>
    <w:rsid w:val="000F0263"/>
    <w:rsid w:val="000F0632"/>
    <w:rsid w:val="000F0B97"/>
    <w:rsid w:val="000F2E2C"/>
    <w:rsid w:val="000F3020"/>
    <w:rsid w:val="000F484A"/>
    <w:rsid w:val="000F4CEA"/>
    <w:rsid w:val="000F632B"/>
    <w:rsid w:val="000F6947"/>
    <w:rsid w:val="000F7150"/>
    <w:rsid w:val="001001F4"/>
    <w:rsid w:val="00100682"/>
    <w:rsid w:val="0010094F"/>
    <w:rsid w:val="001012A3"/>
    <w:rsid w:val="0010152A"/>
    <w:rsid w:val="001016D0"/>
    <w:rsid w:val="001035C5"/>
    <w:rsid w:val="0010383F"/>
    <w:rsid w:val="00103D99"/>
    <w:rsid w:val="001051F1"/>
    <w:rsid w:val="00107752"/>
    <w:rsid w:val="00110A49"/>
    <w:rsid w:val="00110E19"/>
    <w:rsid w:val="00110FD1"/>
    <w:rsid w:val="00111F6B"/>
    <w:rsid w:val="00113C79"/>
    <w:rsid w:val="001146A9"/>
    <w:rsid w:val="00114B5C"/>
    <w:rsid w:val="00114D54"/>
    <w:rsid w:val="00115562"/>
    <w:rsid w:val="00115CE4"/>
    <w:rsid w:val="001175DC"/>
    <w:rsid w:val="00117DB2"/>
    <w:rsid w:val="00120950"/>
    <w:rsid w:val="0012133F"/>
    <w:rsid w:val="00121C20"/>
    <w:rsid w:val="00124EB1"/>
    <w:rsid w:val="00125802"/>
    <w:rsid w:val="001262DC"/>
    <w:rsid w:val="00127494"/>
    <w:rsid w:val="001308EF"/>
    <w:rsid w:val="00130C0D"/>
    <w:rsid w:val="00131189"/>
    <w:rsid w:val="00133177"/>
    <w:rsid w:val="0013323B"/>
    <w:rsid w:val="00133FA7"/>
    <w:rsid w:val="00134990"/>
    <w:rsid w:val="00135021"/>
    <w:rsid w:val="001352B4"/>
    <w:rsid w:val="001362A8"/>
    <w:rsid w:val="00136F24"/>
    <w:rsid w:val="00137011"/>
    <w:rsid w:val="00137DA3"/>
    <w:rsid w:val="001402CB"/>
    <w:rsid w:val="001415D9"/>
    <w:rsid w:val="00141731"/>
    <w:rsid w:val="00144263"/>
    <w:rsid w:val="00144280"/>
    <w:rsid w:val="001450DB"/>
    <w:rsid w:val="001459AA"/>
    <w:rsid w:val="00146060"/>
    <w:rsid w:val="0015008F"/>
    <w:rsid w:val="00150CED"/>
    <w:rsid w:val="00151DA6"/>
    <w:rsid w:val="00152855"/>
    <w:rsid w:val="0015327F"/>
    <w:rsid w:val="00153AD7"/>
    <w:rsid w:val="00153B69"/>
    <w:rsid w:val="00153B86"/>
    <w:rsid w:val="00153EFD"/>
    <w:rsid w:val="00154754"/>
    <w:rsid w:val="00155426"/>
    <w:rsid w:val="00156358"/>
    <w:rsid w:val="00156433"/>
    <w:rsid w:val="0015749D"/>
    <w:rsid w:val="00157949"/>
    <w:rsid w:val="0016011F"/>
    <w:rsid w:val="00160ABB"/>
    <w:rsid w:val="00162474"/>
    <w:rsid w:val="00163500"/>
    <w:rsid w:val="00164200"/>
    <w:rsid w:val="001644E8"/>
    <w:rsid w:val="001645E8"/>
    <w:rsid w:val="001654AF"/>
    <w:rsid w:val="00167102"/>
    <w:rsid w:val="00170975"/>
    <w:rsid w:val="0017179A"/>
    <w:rsid w:val="00172A3D"/>
    <w:rsid w:val="0017385F"/>
    <w:rsid w:val="00174032"/>
    <w:rsid w:val="001756C9"/>
    <w:rsid w:val="00175A83"/>
    <w:rsid w:val="00175E88"/>
    <w:rsid w:val="0017728B"/>
    <w:rsid w:val="00177C50"/>
    <w:rsid w:val="001803FD"/>
    <w:rsid w:val="001843E9"/>
    <w:rsid w:val="001846FF"/>
    <w:rsid w:val="00184E41"/>
    <w:rsid w:val="00184F84"/>
    <w:rsid w:val="00185A38"/>
    <w:rsid w:val="00185CFC"/>
    <w:rsid w:val="001861B5"/>
    <w:rsid w:val="00187AE7"/>
    <w:rsid w:val="00193ADE"/>
    <w:rsid w:val="001940B0"/>
    <w:rsid w:val="00194753"/>
    <w:rsid w:val="001948E0"/>
    <w:rsid w:val="00194A75"/>
    <w:rsid w:val="001950E2"/>
    <w:rsid w:val="001954E8"/>
    <w:rsid w:val="00197F0B"/>
    <w:rsid w:val="001A0E2A"/>
    <w:rsid w:val="001A0EFD"/>
    <w:rsid w:val="001A1F81"/>
    <w:rsid w:val="001A2B69"/>
    <w:rsid w:val="001A2B6B"/>
    <w:rsid w:val="001A2E35"/>
    <w:rsid w:val="001A3013"/>
    <w:rsid w:val="001A3BE7"/>
    <w:rsid w:val="001A4A9F"/>
    <w:rsid w:val="001A4D27"/>
    <w:rsid w:val="001A5996"/>
    <w:rsid w:val="001B06F7"/>
    <w:rsid w:val="001B2489"/>
    <w:rsid w:val="001B25DF"/>
    <w:rsid w:val="001B4810"/>
    <w:rsid w:val="001B4A33"/>
    <w:rsid w:val="001B4F44"/>
    <w:rsid w:val="001B5213"/>
    <w:rsid w:val="001B6AB4"/>
    <w:rsid w:val="001B6BBE"/>
    <w:rsid w:val="001B742B"/>
    <w:rsid w:val="001C12C7"/>
    <w:rsid w:val="001C1B7E"/>
    <w:rsid w:val="001C469C"/>
    <w:rsid w:val="001C6C30"/>
    <w:rsid w:val="001D0298"/>
    <w:rsid w:val="001D1500"/>
    <w:rsid w:val="001D24F4"/>
    <w:rsid w:val="001D3597"/>
    <w:rsid w:val="001D4775"/>
    <w:rsid w:val="001D4A09"/>
    <w:rsid w:val="001D4DC0"/>
    <w:rsid w:val="001D5823"/>
    <w:rsid w:val="001D5B5D"/>
    <w:rsid w:val="001D5BE0"/>
    <w:rsid w:val="001D654D"/>
    <w:rsid w:val="001D7809"/>
    <w:rsid w:val="001E09A9"/>
    <w:rsid w:val="001E0BCA"/>
    <w:rsid w:val="001E0BEB"/>
    <w:rsid w:val="001E10B1"/>
    <w:rsid w:val="001E18FF"/>
    <w:rsid w:val="001E2EB4"/>
    <w:rsid w:val="001E3300"/>
    <w:rsid w:val="001E3462"/>
    <w:rsid w:val="001E4444"/>
    <w:rsid w:val="001E4908"/>
    <w:rsid w:val="001E505D"/>
    <w:rsid w:val="001E5CEF"/>
    <w:rsid w:val="001E5D2A"/>
    <w:rsid w:val="001E665F"/>
    <w:rsid w:val="001E75CB"/>
    <w:rsid w:val="001E7794"/>
    <w:rsid w:val="001E792D"/>
    <w:rsid w:val="001F07DA"/>
    <w:rsid w:val="001F0DE8"/>
    <w:rsid w:val="001F0E59"/>
    <w:rsid w:val="001F19FE"/>
    <w:rsid w:val="001F22E8"/>
    <w:rsid w:val="001F2978"/>
    <w:rsid w:val="001F4B53"/>
    <w:rsid w:val="001F5C4A"/>
    <w:rsid w:val="001F6650"/>
    <w:rsid w:val="001F6853"/>
    <w:rsid w:val="001F7920"/>
    <w:rsid w:val="0020153D"/>
    <w:rsid w:val="002018AC"/>
    <w:rsid w:val="00201DA7"/>
    <w:rsid w:val="00202989"/>
    <w:rsid w:val="00203CAF"/>
    <w:rsid w:val="00204B43"/>
    <w:rsid w:val="002069C7"/>
    <w:rsid w:val="002079B8"/>
    <w:rsid w:val="002079DB"/>
    <w:rsid w:val="00210A5F"/>
    <w:rsid w:val="00211B64"/>
    <w:rsid w:val="00211E25"/>
    <w:rsid w:val="002128CF"/>
    <w:rsid w:val="00214376"/>
    <w:rsid w:val="002147A9"/>
    <w:rsid w:val="00214938"/>
    <w:rsid w:val="0021564D"/>
    <w:rsid w:val="00215FAE"/>
    <w:rsid w:val="00215FD2"/>
    <w:rsid w:val="0022147D"/>
    <w:rsid w:val="00221E5F"/>
    <w:rsid w:val="002229EE"/>
    <w:rsid w:val="00223827"/>
    <w:rsid w:val="002241BC"/>
    <w:rsid w:val="002256DA"/>
    <w:rsid w:val="00225DDA"/>
    <w:rsid w:val="002262E7"/>
    <w:rsid w:val="00226704"/>
    <w:rsid w:val="00226DD5"/>
    <w:rsid w:val="00227A30"/>
    <w:rsid w:val="00227A9F"/>
    <w:rsid w:val="002305CA"/>
    <w:rsid w:val="0023127E"/>
    <w:rsid w:val="002312D2"/>
    <w:rsid w:val="00232146"/>
    <w:rsid w:val="002326EF"/>
    <w:rsid w:val="00232BF4"/>
    <w:rsid w:val="00233D98"/>
    <w:rsid w:val="00234E5F"/>
    <w:rsid w:val="0023549E"/>
    <w:rsid w:val="00235A47"/>
    <w:rsid w:val="00235CF9"/>
    <w:rsid w:val="00235F02"/>
    <w:rsid w:val="00235FCC"/>
    <w:rsid w:val="0023607A"/>
    <w:rsid w:val="00236C2B"/>
    <w:rsid w:val="00236E24"/>
    <w:rsid w:val="00237072"/>
    <w:rsid w:val="002372D1"/>
    <w:rsid w:val="002405D6"/>
    <w:rsid w:val="00240C77"/>
    <w:rsid w:val="00240CB2"/>
    <w:rsid w:val="00241DDA"/>
    <w:rsid w:val="002420EF"/>
    <w:rsid w:val="00242529"/>
    <w:rsid w:val="0024439E"/>
    <w:rsid w:val="0024526E"/>
    <w:rsid w:val="00245D5F"/>
    <w:rsid w:val="002471EB"/>
    <w:rsid w:val="00250B7A"/>
    <w:rsid w:val="00250E47"/>
    <w:rsid w:val="00251602"/>
    <w:rsid w:val="0025172E"/>
    <w:rsid w:val="00251CAA"/>
    <w:rsid w:val="00251D91"/>
    <w:rsid w:val="0025383D"/>
    <w:rsid w:val="00254777"/>
    <w:rsid w:val="002547E0"/>
    <w:rsid w:val="002547FF"/>
    <w:rsid w:val="00254EA7"/>
    <w:rsid w:val="002551C4"/>
    <w:rsid w:val="00256E9C"/>
    <w:rsid w:val="002578CC"/>
    <w:rsid w:val="00257C08"/>
    <w:rsid w:val="00260086"/>
    <w:rsid w:val="002611FF"/>
    <w:rsid w:val="002613C1"/>
    <w:rsid w:val="0026190C"/>
    <w:rsid w:val="00261ABD"/>
    <w:rsid w:val="00261FA6"/>
    <w:rsid w:val="00262778"/>
    <w:rsid w:val="0026290C"/>
    <w:rsid w:val="00266996"/>
    <w:rsid w:val="002700AD"/>
    <w:rsid w:val="00270B9F"/>
    <w:rsid w:val="00270CDB"/>
    <w:rsid w:val="00270D7F"/>
    <w:rsid w:val="00270FA6"/>
    <w:rsid w:val="00272604"/>
    <w:rsid w:val="00273B80"/>
    <w:rsid w:val="00274F59"/>
    <w:rsid w:val="002757D9"/>
    <w:rsid w:val="00275A77"/>
    <w:rsid w:val="00275B07"/>
    <w:rsid w:val="00277BA6"/>
    <w:rsid w:val="00277BB6"/>
    <w:rsid w:val="002800F2"/>
    <w:rsid w:val="002801CE"/>
    <w:rsid w:val="002823BB"/>
    <w:rsid w:val="00282E82"/>
    <w:rsid w:val="002835AE"/>
    <w:rsid w:val="00283F70"/>
    <w:rsid w:val="002840C2"/>
    <w:rsid w:val="00284389"/>
    <w:rsid w:val="00284571"/>
    <w:rsid w:val="00284EF0"/>
    <w:rsid w:val="00286780"/>
    <w:rsid w:val="00287515"/>
    <w:rsid w:val="00290BFF"/>
    <w:rsid w:val="002912EF"/>
    <w:rsid w:val="0029157F"/>
    <w:rsid w:val="00292ED4"/>
    <w:rsid w:val="002936CE"/>
    <w:rsid w:val="00294112"/>
    <w:rsid w:val="0029435C"/>
    <w:rsid w:val="0029565F"/>
    <w:rsid w:val="00295841"/>
    <w:rsid w:val="002A22C7"/>
    <w:rsid w:val="002A30F7"/>
    <w:rsid w:val="002A3455"/>
    <w:rsid w:val="002A3F41"/>
    <w:rsid w:val="002A4806"/>
    <w:rsid w:val="002A4A6B"/>
    <w:rsid w:val="002A5955"/>
    <w:rsid w:val="002A59C6"/>
    <w:rsid w:val="002A5A70"/>
    <w:rsid w:val="002A6145"/>
    <w:rsid w:val="002B0D2C"/>
    <w:rsid w:val="002B1109"/>
    <w:rsid w:val="002B246C"/>
    <w:rsid w:val="002B50F8"/>
    <w:rsid w:val="002B5A61"/>
    <w:rsid w:val="002B6ACB"/>
    <w:rsid w:val="002B6AF2"/>
    <w:rsid w:val="002B6B0D"/>
    <w:rsid w:val="002B702A"/>
    <w:rsid w:val="002C0B22"/>
    <w:rsid w:val="002C2F96"/>
    <w:rsid w:val="002C4381"/>
    <w:rsid w:val="002C438C"/>
    <w:rsid w:val="002C48CF"/>
    <w:rsid w:val="002C5221"/>
    <w:rsid w:val="002C60A4"/>
    <w:rsid w:val="002C6AC9"/>
    <w:rsid w:val="002C77B9"/>
    <w:rsid w:val="002D0D5E"/>
    <w:rsid w:val="002D16D7"/>
    <w:rsid w:val="002D2E36"/>
    <w:rsid w:val="002D3820"/>
    <w:rsid w:val="002D3A61"/>
    <w:rsid w:val="002D4506"/>
    <w:rsid w:val="002D50D3"/>
    <w:rsid w:val="002D723A"/>
    <w:rsid w:val="002D7DFA"/>
    <w:rsid w:val="002E02A1"/>
    <w:rsid w:val="002E06B0"/>
    <w:rsid w:val="002E0EE1"/>
    <w:rsid w:val="002E144A"/>
    <w:rsid w:val="002E1D26"/>
    <w:rsid w:val="002E24B6"/>
    <w:rsid w:val="002E2585"/>
    <w:rsid w:val="002E2D67"/>
    <w:rsid w:val="002E4434"/>
    <w:rsid w:val="002E4B9F"/>
    <w:rsid w:val="002E6AF0"/>
    <w:rsid w:val="002E6EF9"/>
    <w:rsid w:val="002F061E"/>
    <w:rsid w:val="002F0A8A"/>
    <w:rsid w:val="002F0F74"/>
    <w:rsid w:val="002F0FEC"/>
    <w:rsid w:val="002F4070"/>
    <w:rsid w:val="002F4C74"/>
    <w:rsid w:val="002F7A0A"/>
    <w:rsid w:val="002F7BE3"/>
    <w:rsid w:val="002F7EC6"/>
    <w:rsid w:val="0030026C"/>
    <w:rsid w:val="00300D9A"/>
    <w:rsid w:val="003016C4"/>
    <w:rsid w:val="0030218D"/>
    <w:rsid w:val="00304D66"/>
    <w:rsid w:val="00304E1C"/>
    <w:rsid w:val="00306AAA"/>
    <w:rsid w:val="003116A5"/>
    <w:rsid w:val="003129DF"/>
    <w:rsid w:val="003138EB"/>
    <w:rsid w:val="00313DEA"/>
    <w:rsid w:val="00313E25"/>
    <w:rsid w:val="00313E86"/>
    <w:rsid w:val="00313EAD"/>
    <w:rsid w:val="00313EBF"/>
    <w:rsid w:val="003143C6"/>
    <w:rsid w:val="00314FA3"/>
    <w:rsid w:val="00316A63"/>
    <w:rsid w:val="00320F3A"/>
    <w:rsid w:val="00322E79"/>
    <w:rsid w:val="0032386E"/>
    <w:rsid w:val="003248E6"/>
    <w:rsid w:val="003252BE"/>
    <w:rsid w:val="003257F8"/>
    <w:rsid w:val="00326DF4"/>
    <w:rsid w:val="003273A0"/>
    <w:rsid w:val="0032778A"/>
    <w:rsid w:val="00327906"/>
    <w:rsid w:val="003279A8"/>
    <w:rsid w:val="00327CD7"/>
    <w:rsid w:val="0033053E"/>
    <w:rsid w:val="00330902"/>
    <w:rsid w:val="00331B12"/>
    <w:rsid w:val="00333FEC"/>
    <w:rsid w:val="003355A5"/>
    <w:rsid w:val="003359BE"/>
    <w:rsid w:val="00336142"/>
    <w:rsid w:val="0033668E"/>
    <w:rsid w:val="00337F91"/>
    <w:rsid w:val="00341237"/>
    <w:rsid w:val="0034331B"/>
    <w:rsid w:val="003465D8"/>
    <w:rsid w:val="0034710D"/>
    <w:rsid w:val="00350C5F"/>
    <w:rsid w:val="00350D53"/>
    <w:rsid w:val="00351586"/>
    <w:rsid w:val="0035184B"/>
    <w:rsid w:val="00354EAD"/>
    <w:rsid w:val="003573C8"/>
    <w:rsid w:val="00360074"/>
    <w:rsid w:val="00360155"/>
    <w:rsid w:val="00360911"/>
    <w:rsid w:val="003615AF"/>
    <w:rsid w:val="0036187A"/>
    <w:rsid w:val="00361BE0"/>
    <w:rsid w:val="00361CC0"/>
    <w:rsid w:val="00362110"/>
    <w:rsid w:val="00362311"/>
    <w:rsid w:val="0036252C"/>
    <w:rsid w:val="00363932"/>
    <w:rsid w:val="00363ACC"/>
    <w:rsid w:val="00364D45"/>
    <w:rsid w:val="00364D56"/>
    <w:rsid w:val="00365817"/>
    <w:rsid w:val="00366EC3"/>
    <w:rsid w:val="00367D94"/>
    <w:rsid w:val="00367FDD"/>
    <w:rsid w:val="0037135C"/>
    <w:rsid w:val="003713CD"/>
    <w:rsid w:val="003726DE"/>
    <w:rsid w:val="00372C4B"/>
    <w:rsid w:val="00372D88"/>
    <w:rsid w:val="00373877"/>
    <w:rsid w:val="003741CC"/>
    <w:rsid w:val="003750CE"/>
    <w:rsid w:val="00376399"/>
    <w:rsid w:val="003826EA"/>
    <w:rsid w:val="003843BE"/>
    <w:rsid w:val="003843DB"/>
    <w:rsid w:val="00384981"/>
    <w:rsid w:val="003850A2"/>
    <w:rsid w:val="003868B7"/>
    <w:rsid w:val="00386B4E"/>
    <w:rsid w:val="00386BA0"/>
    <w:rsid w:val="003904DE"/>
    <w:rsid w:val="00390906"/>
    <w:rsid w:val="00390C41"/>
    <w:rsid w:val="003914B4"/>
    <w:rsid w:val="0039183B"/>
    <w:rsid w:val="0039244B"/>
    <w:rsid w:val="00392AD8"/>
    <w:rsid w:val="00392D17"/>
    <w:rsid w:val="00394115"/>
    <w:rsid w:val="003944F0"/>
    <w:rsid w:val="003956DC"/>
    <w:rsid w:val="00395739"/>
    <w:rsid w:val="00395D89"/>
    <w:rsid w:val="003966D6"/>
    <w:rsid w:val="003A071F"/>
    <w:rsid w:val="003A07D6"/>
    <w:rsid w:val="003A1231"/>
    <w:rsid w:val="003A2184"/>
    <w:rsid w:val="003A2394"/>
    <w:rsid w:val="003A2F06"/>
    <w:rsid w:val="003A3635"/>
    <w:rsid w:val="003A3772"/>
    <w:rsid w:val="003A3BA8"/>
    <w:rsid w:val="003A67E9"/>
    <w:rsid w:val="003A6C37"/>
    <w:rsid w:val="003A71F0"/>
    <w:rsid w:val="003A7CC1"/>
    <w:rsid w:val="003A7E74"/>
    <w:rsid w:val="003B00F9"/>
    <w:rsid w:val="003B4FD1"/>
    <w:rsid w:val="003B4FE9"/>
    <w:rsid w:val="003B56B2"/>
    <w:rsid w:val="003B5DFC"/>
    <w:rsid w:val="003B632F"/>
    <w:rsid w:val="003B6C5A"/>
    <w:rsid w:val="003B6D83"/>
    <w:rsid w:val="003B7553"/>
    <w:rsid w:val="003B777B"/>
    <w:rsid w:val="003C0542"/>
    <w:rsid w:val="003C0D17"/>
    <w:rsid w:val="003C15E9"/>
    <w:rsid w:val="003C177D"/>
    <w:rsid w:val="003C2169"/>
    <w:rsid w:val="003C3196"/>
    <w:rsid w:val="003C349D"/>
    <w:rsid w:val="003C458F"/>
    <w:rsid w:val="003C4916"/>
    <w:rsid w:val="003C6B3E"/>
    <w:rsid w:val="003C707D"/>
    <w:rsid w:val="003D0C77"/>
    <w:rsid w:val="003D0E82"/>
    <w:rsid w:val="003D0ED4"/>
    <w:rsid w:val="003D1048"/>
    <w:rsid w:val="003D158B"/>
    <w:rsid w:val="003D1FFC"/>
    <w:rsid w:val="003D5BB3"/>
    <w:rsid w:val="003D6407"/>
    <w:rsid w:val="003D66C9"/>
    <w:rsid w:val="003D6C8B"/>
    <w:rsid w:val="003E0403"/>
    <w:rsid w:val="003E0C23"/>
    <w:rsid w:val="003E0CE2"/>
    <w:rsid w:val="003E1B36"/>
    <w:rsid w:val="003E406E"/>
    <w:rsid w:val="003E45AF"/>
    <w:rsid w:val="003E5AE3"/>
    <w:rsid w:val="003E5B63"/>
    <w:rsid w:val="003E7528"/>
    <w:rsid w:val="003F04E3"/>
    <w:rsid w:val="003F0B55"/>
    <w:rsid w:val="003F0BDE"/>
    <w:rsid w:val="003F0D31"/>
    <w:rsid w:val="003F2255"/>
    <w:rsid w:val="003F3DF1"/>
    <w:rsid w:val="003F5537"/>
    <w:rsid w:val="003F7408"/>
    <w:rsid w:val="003F744B"/>
    <w:rsid w:val="00400883"/>
    <w:rsid w:val="0040179C"/>
    <w:rsid w:val="004022B8"/>
    <w:rsid w:val="00402D69"/>
    <w:rsid w:val="0040300B"/>
    <w:rsid w:val="004040C3"/>
    <w:rsid w:val="0040520D"/>
    <w:rsid w:val="00405B3D"/>
    <w:rsid w:val="00407262"/>
    <w:rsid w:val="004074FD"/>
    <w:rsid w:val="00407C8C"/>
    <w:rsid w:val="00407F64"/>
    <w:rsid w:val="00411A86"/>
    <w:rsid w:val="00412780"/>
    <w:rsid w:val="004146FA"/>
    <w:rsid w:val="00414CF4"/>
    <w:rsid w:val="00415A27"/>
    <w:rsid w:val="00416687"/>
    <w:rsid w:val="00417178"/>
    <w:rsid w:val="0042158F"/>
    <w:rsid w:val="00423092"/>
    <w:rsid w:val="0042369D"/>
    <w:rsid w:val="00424811"/>
    <w:rsid w:val="00425A6B"/>
    <w:rsid w:val="00427D81"/>
    <w:rsid w:val="004306F4"/>
    <w:rsid w:val="00433075"/>
    <w:rsid w:val="00433641"/>
    <w:rsid w:val="0043572B"/>
    <w:rsid w:val="00435936"/>
    <w:rsid w:val="0043597A"/>
    <w:rsid w:val="00435B09"/>
    <w:rsid w:val="00435C58"/>
    <w:rsid w:val="0043655A"/>
    <w:rsid w:val="0043686D"/>
    <w:rsid w:val="00436A71"/>
    <w:rsid w:val="00437B3E"/>
    <w:rsid w:val="00440B18"/>
    <w:rsid w:val="00440E6D"/>
    <w:rsid w:val="00441C45"/>
    <w:rsid w:val="004421C8"/>
    <w:rsid w:val="00442A12"/>
    <w:rsid w:val="004449BB"/>
    <w:rsid w:val="00444B8A"/>
    <w:rsid w:val="00444FE0"/>
    <w:rsid w:val="004503F1"/>
    <w:rsid w:val="0045088D"/>
    <w:rsid w:val="00450D50"/>
    <w:rsid w:val="00451445"/>
    <w:rsid w:val="00453929"/>
    <w:rsid w:val="00455248"/>
    <w:rsid w:val="004555A3"/>
    <w:rsid w:val="0045612F"/>
    <w:rsid w:val="00457A87"/>
    <w:rsid w:val="00457BCA"/>
    <w:rsid w:val="00462BB4"/>
    <w:rsid w:val="0046358F"/>
    <w:rsid w:val="00463783"/>
    <w:rsid w:val="00464682"/>
    <w:rsid w:val="00464B31"/>
    <w:rsid w:val="00465E31"/>
    <w:rsid w:val="004661C5"/>
    <w:rsid w:val="004669A4"/>
    <w:rsid w:val="0047039D"/>
    <w:rsid w:val="00470571"/>
    <w:rsid w:val="00470CA2"/>
    <w:rsid w:val="0047318F"/>
    <w:rsid w:val="0047550C"/>
    <w:rsid w:val="00476BCD"/>
    <w:rsid w:val="00480601"/>
    <w:rsid w:val="0048082B"/>
    <w:rsid w:val="00480BF1"/>
    <w:rsid w:val="004817B6"/>
    <w:rsid w:val="0048233C"/>
    <w:rsid w:val="00482B1A"/>
    <w:rsid w:val="00483F64"/>
    <w:rsid w:val="00485819"/>
    <w:rsid w:val="0048622B"/>
    <w:rsid w:val="00486706"/>
    <w:rsid w:val="00487573"/>
    <w:rsid w:val="00487C46"/>
    <w:rsid w:val="00490511"/>
    <w:rsid w:val="00490587"/>
    <w:rsid w:val="004912B6"/>
    <w:rsid w:val="00491653"/>
    <w:rsid w:val="004917F9"/>
    <w:rsid w:val="00491946"/>
    <w:rsid w:val="004924CD"/>
    <w:rsid w:val="00492B2D"/>
    <w:rsid w:val="00492E88"/>
    <w:rsid w:val="0049312F"/>
    <w:rsid w:val="00493E61"/>
    <w:rsid w:val="00493EDD"/>
    <w:rsid w:val="00494727"/>
    <w:rsid w:val="00497260"/>
    <w:rsid w:val="0049757E"/>
    <w:rsid w:val="004A11BC"/>
    <w:rsid w:val="004A1435"/>
    <w:rsid w:val="004A1BBC"/>
    <w:rsid w:val="004A2187"/>
    <w:rsid w:val="004A223A"/>
    <w:rsid w:val="004A290B"/>
    <w:rsid w:val="004A2AB2"/>
    <w:rsid w:val="004A3F89"/>
    <w:rsid w:val="004A40FD"/>
    <w:rsid w:val="004A499F"/>
    <w:rsid w:val="004A505C"/>
    <w:rsid w:val="004A63CF"/>
    <w:rsid w:val="004B04E8"/>
    <w:rsid w:val="004B1E2A"/>
    <w:rsid w:val="004B25A2"/>
    <w:rsid w:val="004B37A6"/>
    <w:rsid w:val="004B409C"/>
    <w:rsid w:val="004B4575"/>
    <w:rsid w:val="004B5284"/>
    <w:rsid w:val="004B5B63"/>
    <w:rsid w:val="004B6F64"/>
    <w:rsid w:val="004B7332"/>
    <w:rsid w:val="004C1CA2"/>
    <w:rsid w:val="004C2CD9"/>
    <w:rsid w:val="004C3789"/>
    <w:rsid w:val="004C3A2E"/>
    <w:rsid w:val="004C3EC5"/>
    <w:rsid w:val="004C5026"/>
    <w:rsid w:val="004C5276"/>
    <w:rsid w:val="004C7A77"/>
    <w:rsid w:val="004D028F"/>
    <w:rsid w:val="004D06A0"/>
    <w:rsid w:val="004D0982"/>
    <w:rsid w:val="004D0F2A"/>
    <w:rsid w:val="004D4079"/>
    <w:rsid w:val="004D4621"/>
    <w:rsid w:val="004D4858"/>
    <w:rsid w:val="004D4A8D"/>
    <w:rsid w:val="004D6353"/>
    <w:rsid w:val="004D6EFF"/>
    <w:rsid w:val="004D7A2E"/>
    <w:rsid w:val="004E0F71"/>
    <w:rsid w:val="004E14CE"/>
    <w:rsid w:val="004E258E"/>
    <w:rsid w:val="004E386F"/>
    <w:rsid w:val="004E54B6"/>
    <w:rsid w:val="004E57D0"/>
    <w:rsid w:val="004E594D"/>
    <w:rsid w:val="004E5CD0"/>
    <w:rsid w:val="004E69FC"/>
    <w:rsid w:val="004E767C"/>
    <w:rsid w:val="004E7957"/>
    <w:rsid w:val="004F1C5E"/>
    <w:rsid w:val="004F3B01"/>
    <w:rsid w:val="004F511F"/>
    <w:rsid w:val="004F6FC3"/>
    <w:rsid w:val="004F719D"/>
    <w:rsid w:val="005009CF"/>
    <w:rsid w:val="00500D61"/>
    <w:rsid w:val="005021BA"/>
    <w:rsid w:val="00502431"/>
    <w:rsid w:val="0050272F"/>
    <w:rsid w:val="00503AD3"/>
    <w:rsid w:val="005045B4"/>
    <w:rsid w:val="0050517A"/>
    <w:rsid w:val="0050654B"/>
    <w:rsid w:val="005108E2"/>
    <w:rsid w:val="00510EE3"/>
    <w:rsid w:val="005115B7"/>
    <w:rsid w:val="00512C8D"/>
    <w:rsid w:val="0051617C"/>
    <w:rsid w:val="005162A9"/>
    <w:rsid w:val="0052097C"/>
    <w:rsid w:val="00520A64"/>
    <w:rsid w:val="00520C05"/>
    <w:rsid w:val="00522B5A"/>
    <w:rsid w:val="0052372F"/>
    <w:rsid w:val="00523861"/>
    <w:rsid w:val="005238F3"/>
    <w:rsid w:val="00525B60"/>
    <w:rsid w:val="00526286"/>
    <w:rsid w:val="0052638D"/>
    <w:rsid w:val="00527F23"/>
    <w:rsid w:val="00530C22"/>
    <w:rsid w:val="00531657"/>
    <w:rsid w:val="00531ABB"/>
    <w:rsid w:val="00531E48"/>
    <w:rsid w:val="005338AF"/>
    <w:rsid w:val="00537B58"/>
    <w:rsid w:val="00543088"/>
    <w:rsid w:val="005434F5"/>
    <w:rsid w:val="005436B7"/>
    <w:rsid w:val="00543C98"/>
    <w:rsid w:val="00543DA6"/>
    <w:rsid w:val="00544AC1"/>
    <w:rsid w:val="005455A4"/>
    <w:rsid w:val="005475A3"/>
    <w:rsid w:val="00550028"/>
    <w:rsid w:val="005501A7"/>
    <w:rsid w:val="00551AB5"/>
    <w:rsid w:val="00552862"/>
    <w:rsid w:val="00552FDA"/>
    <w:rsid w:val="0055359D"/>
    <w:rsid w:val="00553F99"/>
    <w:rsid w:val="00554B90"/>
    <w:rsid w:val="00555029"/>
    <w:rsid w:val="005553A6"/>
    <w:rsid w:val="005564EC"/>
    <w:rsid w:val="00556E83"/>
    <w:rsid w:val="0055748D"/>
    <w:rsid w:val="00557DF1"/>
    <w:rsid w:val="00561F7A"/>
    <w:rsid w:val="005624C1"/>
    <w:rsid w:val="0056384B"/>
    <w:rsid w:val="00564CF1"/>
    <w:rsid w:val="00564DA3"/>
    <w:rsid w:val="00564E6C"/>
    <w:rsid w:val="0057094A"/>
    <w:rsid w:val="00572637"/>
    <w:rsid w:val="0057299F"/>
    <w:rsid w:val="005734F3"/>
    <w:rsid w:val="00573F65"/>
    <w:rsid w:val="00574C00"/>
    <w:rsid w:val="005761B4"/>
    <w:rsid w:val="00581E6B"/>
    <w:rsid w:val="00581FA8"/>
    <w:rsid w:val="005837B1"/>
    <w:rsid w:val="005837B6"/>
    <w:rsid w:val="005838D5"/>
    <w:rsid w:val="00583C6E"/>
    <w:rsid w:val="00584606"/>
    <w:rsid w:val="00584875"/>
    <w:rsid w:val="00584A16"/>
    <w:rsid w:val="00584C38"/>
    <w:rsid w:val="00584C77"/>
    <w:rsid w:val="005855AB"/>
    <w:rsid w:val="005859E7"/>
    <w:rsid w:val="00585A65"/>
    <w:rsid w:val="00585C4E"/>
    <w:rsid w:val="00586383"/>
    <w:rsid w:val="00586C3C"/>
    <w:rsid w:val="00587E72"/>
    <w:rsid w:val="0059060A"/>
    <w:rsid w:val="005919FD"/>
    <w:rsid w:val="00593027"/>
    <w:rsid w:val="00594AB5"/>
    <w:rsid w:val="00594AB8"/>
    <w:rsid w:val="00594B82"/>
    <w:rsid w:val="00595273"/>
    <w:rsid w:val="0059537C"/>
    <w:rsid w:val="00596247"/>
    <w:rsid w:val="005973D3"/>
    <w:rsid w:val="005973F1"/>
    <w:rsid w:val="005A0A41"/>
    <w:rsid w:val="005A0B23"/>
    <w:rsid w:val="005A2115"/>
    <w:rsid w:val="005A2316"/>
    <w:rsid w:val="005A32E7"/>
    <w:rsid w:val="005A382A"/>
    <w:rsid w:val="005A3B48"/>
    <w:rsid w:val="005A4B79"/>
    <w:rsid w:val="005A4C80"/>
    <w:rsid w:val="005A555C"/>
    <w:rsid w:val="005A5942"/>
    <w:rsid w:val="005A5A2B"/>
    <w:rsid w:val="005A6A04"/>
    <w:rsid w:val="005B077A"/>
    <w:rsid w:val="005B1916"/>
    <w:rsid w:val="005B1AD7"/>
    <w:rsid w:val="005B30E6"/>
    <w:rsid w:val="005B558B"/>
    <w:rsid w:val="005B63DB"/>
    <w:rsid w:val="005B6E30"/>
    <w:rsid w:val="005B7582"/>
    <w:rsid w:val="005C0064"/>
    <w:rsid w:val="005C0BFD"/>
    <w:rsid w:val="005C305E"/>
    <w:rsid w:val="005C5FF4"/>
    <w:rsid w:val="005C65DB"/>
    <w:rsid w:val="005C772A"/>
    <w:rsid w:val="005D034C"/>
    <w:rsid w:val="005D0892"/>
    <w:rsid w:val="005D1641"/>
    <w:rsid w:val="005D3AE3"/>
    <w:rsid w:val="005D3BB8"/>
    <w:rsid w:val="005D4B8F"/>
    <w:rsid w:val="005D4F12"/>
    <w:rsid w:val="005D5B81"/>
    <w:rsid w:val="005D660B"/>
    <w:rsid w:val="005D6692"/>
    <w:rsid w:val="005D7212"/>
    <w:rsid w:val="005E0D9A"/>
    <w:rsid w:val="005E174A"/>
    <w:rsid w:val="005E1783"/>
    <w:rsid w:val="005E2150"/>
    <w:rsid w:val="005E22C0"/>
    <w:rsid w:val="005E3A8C"/>
    <w:rsid w:val="005E3E2A"/>
    <w:rsid w:val="005E49C1"/>
    <w:rsid w:val="005E4AD1"/>
    <w:rsid w:val="005E4DE6"/>
    <w:rsid w:val="005E5A32"/>
    <w:rsid w:val="005E65D4"/>
    <w:rsid w:val="005E6DBA"/>
    <w:rsid w:val="005E7B6F"/>
    <w:rsid w:val="005E7DD8"/>
    <w:rsid w:val="005F037D"/>
    <w:rsid w:val="005F1FB0"/>
    <w:rsid w:val="005F25A8"/>
    <w:rsid w:val="005F27C9"/>
    <w:rsid w:val="005F2AFC"/>
    <w:rsid w:val="005F322F"/>
    <w:rsid w:val="005F578F"/>
    <w:rsid w:val="005F6F1A"/>
    <w:rsid w:val="005F770B"/>
    <w:rsid w:val="00600644"/>
    <w:rsid w:val="006015CE"/>
    <w:rsid w:val="00601BA5"/>
    <w:rsid w:val="006027DA"/>
    <w:rsid w:val="00602B2D"/>
    <w:rsid w:val="00605961"/>
    <w:rsid w:val="00606438"/>
    <w:rsid w:val="00606B80"/>
    <w:rsid w:val="00606CA3"/>
    <w:rsid w:val="00607299"/>
    <w:rsid w:val="00607502"/>
    <w:rsid w:val="00607B1E"/>
    <w:rsid w:val="00607FBA"/>
    <w:rsid w:val="00612C26"/>
    <w:rsid w:val="00614B44"/>
    <w:rsid w:val="00615861"/>
    <w:rsid w:val="00615FA7"/>
    <w:rsid w:val="00616020"/>
    <w:rsid w:val="00620402"/>
    <w:rsid w:val="00621621"/>
    <w:rsid w:val="006229B2"/>
    <w:rsid w:val="00622E75"/>
    <w:rsid w:val="00627358"/>
    <w:rsid w:val="00630F71"/>
    <w:rsid w:val="006312E6"/>
    <w:rsid w:val="00631318"/>
    <w:rsid w:val="00632B54"/>
    <w:rsid w:val="006335F3"/>
    <w:rsid w:val="00635D8E"/>
    <w:rsid w:val="00637D20"/>
    <w:rsid w:val="00640070"/>
    <w:rsid w:val="0064087B"/>
    <w:rsid w:val="00641DCA"/>
    <w:rsid w:val="00641DE4"/>
    <w:rsid w:val="00642041"/>
    <w:rsid w:val="0064290E"/>
    <w:rsid w:val="006454EF"/>
    <w:rsid w:val="0064689B"/>
    <w:rsid w:val="00652BEF"/>
    <w:rsid w:val="00653D72"/>
    <w:rsid w:val="00654E3F"/>
    <w:rsid w:val="0065550C"/>
    <w:rsid w:val="0065610E"/>
    <w:rsid w:val="00656C96"/>
    <w:rsid w:val="00657410"/>
    <w:rsid w:val="00657C0D"/>
    <w:rsid w:val="00657CC3"/>
    <w:rsid w:val="006604E1"/>
    <w:rsid w:val="0066092D"/>
    <w:rsid w:val="00660B18"/>
    <w:rsid w:val="006620F5"/>
    <w:rsid w:val="00663CF1"/>
    <w:rsid w:val="00663D6F"/>
    <w:rsid w:val="00665E0E"/>
    <w:rsid w:val="00666890"/>
    <w:rsid w:val="00666EA9"/>
    <w:rsid w:val="00667706"/>
    <w:rsid w:val="00671788"/>
    <w:rsid w:val="00671B3C"/>
    <w:rsid w:val="00673B71"/>
    <w:rsid w:val="00674F47"/>
    <w:rsid w:val="00675880"/>
    <w:rsid w:val="0067610E"/>
    <w:rsid w:val="006767E6"/>
    <w:rsid w:val="0067692D"/>
    <w:rsid w:val="00680ABF"/>
    <w:rsid w:val="00682C63"/>
    <w:rsid w:val="00683BAB"/>
    <w:rsid w:val="00683D01"/>
    <w:rsid w:val="00683FFC"/>
    <w:rsid w:val="0068676B"/>
    <w:rsid w:val="0068738B"/>
    <w:rsid w:val="00687D86"/>
    <w:rsid w:val="006907D2"/>
    <w:rsid w:val="006923F8"/>
    <w:rsid w:val="00692823"/>
    <w:rsid w:val="00692BD5"/>
    <w:rsid w:val="00694A1F"/>
    <w:rsid w:val="0069559F"/>
    <w:rsid w:val="006965D3"/>
    <w:rsid w:val="006966C4"/>
    <w:rsid w:val="00697DDD"/>
    <w:rsid w:val="006A10F4"/>
    <w:rsid w:val="006A1582"/>
    <w:rsid w:val="006A2573"/>
    <w:rsid w:val="006A3A3E"/>
    <w:rsid w:val="006A4110"/>
    <w:rsid w:val="006A52FA"/>
    <w:rsid w:val="006A5950"/>
    <w:rsid w:val="006A685B"/>
    <w:rsid w:val="006A7495"/>
    <w:rsid w:val="006A7E85"/>
    <w:rsid w:val="006B03BC"/>
    <w:rsid w:val="006B3A5F"/>
    <w:rsid w:val="006B3A6B"/>
    <w:rsid w:val="006B4F2C"/>
    <w:rsid w:val="006B505C"/>
    <w:rsid w:val="006B629A"/>
    <w:rsid w:val="006B62F1"/>
    <w:rsid w:val="006B648E"/>
    <w:rsid w:val="006B6584"/>
    <w:rsid w:val="006B6D67"/>
    <w:rsid w:val="006C408B"/>
    <w:rsid w:val="006C45E5"/>
    <w:rsid w:val="006C46F6"/>
    <w:rsid w:val="006C5D90"/>
    <w:rsid w:val="006D01EA"/>
    <w:rsid w:val="006D1AF2"/>
    <w:rsid w:val="006D25B5"/>
    <w:rsid w:val="006D2A6F"/>
    <w:rsid w:val="006D2D7D"/>
    <w:rsid w:val="006D34F7"/>
    <w:rsid w:val="006D517E"/>
    <w:rsid w:val="006D620C"/>
    <w:rsid w:val="006D68D5"/>
    <w:rsid w:val="006D6CD6"/>
    <w:rsid w:val="006D79A6"/>
    <w:rsid w:val="006D7FBB"/>
    <w:rsid w:val="006E196B"/>
    <w:rsid w:val="006E1984"/>
    <w:rsid w:val="006E2796"/>
    <w:rsid w:val="006E2D15"/>
    <w:rsid w:val="006E2EBB"/>
    <w:rsid w:val="006E3859"/>
    <w:rsid w:val="006E5C00"/>
    <w:rsid w:val="006E6513"/>
    <w:rsid w:val="006E6D85"/>
    <w:rsid w:val="006E74B1"/>
    <w:rsid w:val="006E7629"/>
    <w:rsid w:val="006F1178"/>
    <w:rsid w:val="006F2295"/>
    <w:rsid w:val="006F2A2F"/>
    <w:rsid w:val="006F4364"/>
    <w:rsid w:val="006F460D"/>
    <w:rsid w:val="006F4F84"/>
    <w:rsid w:val="006F51B6"/>
    <w:rsid w:val="006F5A64"/>
    <w:rsid w:val="006F5B60"/>
    <w:rsid w:val="006F64B8"/>
    <w:rsid w:val="006F705E"/>
    <w:rsid w:val="006F7DA6"/>
    <w:rsid w:val="0070058E"/>
    <w:rsid w:val="00700E77"/>
    <w:rsid w:val="00701875"/>
    <w:rsid w:val="00703119"/>
    <w:rsid w:val="00703129"/>
    <w:rsid w:val="00703654"/>
    <w:rsid w:val="00705E7D"/>
    <w:rsid w:val="00713377"/>
    <w:rsid w:val="0071348B"/>
    <w:rsid w:val="00713D25"/>
    <w:rsid w:val="00714895"/>
    <w:rsid w:val="00715BE6"/>
    <w:rsid w:val="00720732"/>
    <w:rsid w:val="00721D9C"/>
    <w:rsid w:val="0072566C"/>
    <w:rsid w:val="007259D7"/>
    <w:rsid w:val="007275E8"/>
    <w:rsid w:val="007278B8"/>
    <w:rsid w:val="00730938"/>
    <w:rsid w:val="007318BE"/>
    <w:rsid w:val="00732933"/>
    <w:rsid w:val="00735AF2"/>
    <w:rsid w:val="00735BF6"/>
    <w:rsid w:val="007366EF"/>
    <w:rsid w:val="00740E28"/>
    <w:rsid w:val="0074131C"/>
    <w:rsid w:val="007415DA"/>
    <w:rsid w:val="00744F1B"/>
    <w:rsid w:val="007454BC"/>
    <w:rsid w:val="007457A2"/>
    <w:rsid w:val="007460F1"/>
    <w:rsid w:val="00746268"/>
    <w:rsid w:val="0074768D"/>
    <w:rsid w:val="00752947"/>
    <w:rsid w:val="007533EE"/>
    <w:rsid w:val="00753564"/>
    <w:rsid w:val="00754691"/>
    <w:rsid w:val="0075490F"/>
    <w:rsid w:val="007571BD"/>
    <w:rsid w:val="00763470"/>
    <w:rsid w:val="00764AF1"/>
    <w:rsid w:val="00764FD2"/>
    <w:rsid w:val="007657C9"/>
    <w:rsid w:val="00765F3E"/>
    <w:rsid w:val="007663B7"/>
    <w:rsid w:val="00766526"/>
    <w:rsid w:val="00766D13"/>
    <w:rsid w:val="00766EA0"/>
    <w:rsid w:val="00767FC3"/>
    <w:rsid w:val="00770059"/>
    <w:rsid w:val="00770E31"/>
    <w:rsid w:val="0077135B"/>
    <w:rsid w:val="00771AE0"/>
    <w:rsid w:val="00771B56"/>
    <w:rsid w:val="00771DCB"/>
    <w:rsid w:val="00773E0F"/>
    <w:rsid w:val="00774EFA"/>
    <w:rsid w:val="00775864"/>
    <w:rsid w:val="0077612F"/>
    <w:rsid w:val="0078004C"/>
    <w:rsid w:val="007802CF"/>
    <w:rsid w:val="00781A1A"/>
    <w:rsid w:val="0078372B"/>
    <w:rsid w:val="00783A6A"/>
    <w:rsid w:val="00783C2B"/>
    <w:rsid w:val="007858AE"/>
    <w:rsid w:val="00785F02"/>
    <w:rsid w:val="00786AC2"/>
    <w:rsid w:val="00786C77"/>
    <w:rsid w:val="00786EFD"/>
    <w:rsid w:val="00790729"/>
    <w:rsid w:val="00792A85"/>
    <w:rsid w:val="0079422F"/>
    <w:rsid w:val="00794D2E"/>
    <w:rsid w:val="00796530"/>
    <w:rsid w:val="0079661B"/>
    <w:rsid w:val="007A16B5"/>
    <w:rsid w:val="007A29DC"/>
    <w:rsid w:val="007A2E6E"/>
    <w:rsid w:val="007A30E3"/>
    <w:rsid w:val="007A39BD"/>
    <w:rsid w:val="007A49F7"/>
    <w:rsid w:val="007A4C9D"/>
    <w:rsid w:val="007A4FDA"/>
    <w:rsid w:val="007A50C9"/>
    <w:rsid w:val="007A63C8"/>
    <w:rsid w:val="007A674A"/>
    <w:rsid w:val="007A6CEA"/>
    <w:rsid w:val="007A6DEB"/>
    <w:rsid w:val="007A7103"/>
    <w:rsid w:val="007B29A1"/>
    <w:rsid w:val="007B3CC7"/>
    <w:rsid w:val="007B3F27"/>
    <w:rsid w:val="007B42DA"/>
    <w:rsid w:val="007B4F24"/>
    <w:rsid w:val="007B561F"/>
    <w:rsid w:val="007B74EF"/>
    <w:rsid w:val="007B750B"/>
    <w:rsid w:val="007C3FE7"/>
    <w:rsid w:val="007C4AAE"/>
    <w:rsid w:val="007C58CA"/>
    <w:rsid w:val="007D089D"/>
    <w:rsid w:val="007D0936"/>
    <w:rsid w:val="007D0DB3"/>
    <w:rsid w:val="007D1491"/>
    <w:rsid w:val="007D14A1"/>
    <w:rsid w:val="007D433B"/>
    <w:rsid w:val="007D5276"/>
    <w:rsid w:val="007D6F56"/>
    <w:rsid w:val="007D7273"/>
    <w:rsid w:val="007D7404"/>
    <w:rsid w:val="007E0833"/>
    <w:rsid w:val="007E0DFB"/>
    <w:rsid w:val="007E12D9"/>
    <w:rsid w:val="007E20C9"/>
    <w:rsid w:val="007E25C8"/>
    <w:rsid w:val="007E287B"/>
    <w:rsid w:val="007E3E9A"/>
    <w:rsid w:val="007E42FC"/>
    <w:rsid w:val="007E43A5"/>
    <w:rsid w:val="007E4DF2"/>
    <w:rsid w:val="007E5BB5"/>
    <w:rsid w:val="007E5CA9"/>
    <w:rsid w:val="007E6024"/>
    <w:rsid w:val="007E69DC"/>
    <w:rsid w:val="007F0A13"/>
    <w:rsid w:val="007F2FDB"/>
    <w:rsid w:val="007F32EA"/>
    <w:rsid w:val="007F5FC1"/>
    <w:rsid w:val="007F66B9"/>
    <w:rsid w:val="00800286"/>
    <w:rsid w:val="00800534"/>
    <w:rsid w:val="00800A23"/>
    <w:rsid w:val="00800A5D"/>
    <w:rsid w:val="008012DA"/>
    <w:rsid w:val="00801335"/>
    <w:rsid w:val="00801A1F"/>
    <w:rsid w:val="0080318D"/>
    <w:rsid w:val="00803AC8"/>
    <w:rsid w:val="0080495A"/>
    <w:rsid w:val="0080503D"/>
    <w:rsid w:val="0080543F"/>
    <w:rsid w:val="00805600"/>
    <w:rsid w:val="00806115"/>
    <w:rsid w:val="008061F7"/>
    <w:rsid w:val="00810259"/>
    <w:rsid w:val="00811530"/>
    <w:rsid w:val="00811AB4"/>
    <w:rsid w:val="008123FF"/>
    <w:rsid w:val="00813792"/>
    <w:rsid w:val="0081494D"/>
    <w:rsid w:val="0081519A"/>
    <w:rsid w:val="00816823"/>
    <w:rsid w:val="00817FBB"/>
    <w:rsid w:val="00821168"/>
    <w:rsid w:val="0082117F"/>
    <w:rsid w:val="00821975"/>
    <w:rsid w:val="00822E31"/>
    <w:rsid w:val="00823077"/>
    <w:rsid w:val="008240E1"/>
    <w:rsid w:val="008317B6"/>
    <w:rsid w:val="00831A37"/>
    <w:rsid w:val="0083250C"/>
    <w:rsid w:val="00832D25"/>
    <w:rsid w:val="00833348"/>
    <w:rsid w:val="008338DF"/>
    <w:rsid w:val="00836037"/>
    <w:rsid w:val="0083655E"/>
    <w:rsid w:val="00836919"/>
    <w:rsid w:val="008378B4"/>
    <w:rsid w:val="00840889"/>
    <w:rsid w:val="00842D5A"/>
    <w:rsid w:val="0084350B"/>
    <w:rsid w:val="00844C47"/>
    <w:rsid w:val="00845485"/>
    <w:rsid w:val="0084718D"/>
    <w:rsid w:val="008472F4"/>
    <w:rsid w:val="00851181"/>
    <w:rsid w:val="00851821"/>
    <w:rsid w:val="00851FDF"/>
    <w:rsid w:val="00852859"/>
    <w:rsid w:val="00852FFE"/>
    <w:rsid w:val="0085357A"/>
    <w:rsid w:val="008537CE"/>
    <w:rsid w:val="00854D86"/>
    <w:rsid w:val="00855F21"/>
    <w:rsid w:val="00857190"/>
    <w:rsid w:val="008572DF"/>
    <w:rsid w:val="0085751E"/>
    <w:rsid w:val="008576DB"/>
    <w:rsid w:val="00857F9E"/>
    <w:rsid w:val="008622EC"/>
    <w:rsid w:val="008622F0"/>
    <w:rsid w:val="00863352"/>
    <w:rsid w:val="00864D94"/>
    <w:rsid w:val="00865DF6"/>
    <w:rsid w:val="00866D37"/>
    <w:rsid w:val="008673D8"/>
    <w:rsid w:val="00867A58"/>
    <w:rsid w:val="008700F5"/>
    <w:rsid w:val="00870AA4"/>
    <w:rsid w:val="00872B5E"/>
    <w:rsid w:val="00873663"/>
    <w:rsid w:val="008745E1"/>
    <w:rsid w:val="008746F4"/>
    <w:rsid w:val="00880028"/>
    <w:rsid w:val="008801D5"/>
    <w:rsid w:val="008807BF"/>
    <w:rsid w:val="008818CA"/>
    <w:rsid w:val="00881DBD"/>
    <w:rsid w:val="008827E5"/>
    <w:rsid w:val="008836CA"/>
    <w:rsid w:val="00883F32"/>
    <w:rsid w:val="00884205"/>
    <w:rsid w:val="008844D7"/>
    <w:rsid w:val="008849AD"/>
    <w:rsid w:val="00884D5C"/>
    <w:rsid w:val="00884EBE"/>
    <w:rsid w:val="00885389"/>
    <w:rsid w:val="0088552B"/>
    <w:rsid w:val="008861E0"/>
    <w:rsid w:val="008875BE"/>
    <w:rsid w:val="00890780"/>
    <w:rsid w:val="0089085A"/>
    <w:rsid w:val="0089131E"/>
    <w:rsid w:val="0089146F"/>
    <w:rsid w:val="008914AE"/>
    <w:rsid w:val="00892ACF"/>
    <w:rsid w:val="00893B82"/>
    <w:rsid w:val="00894421"/>
    <w:rsid w:val="00894999"/>
    <w:rsid w:val="00897C5A"/>
    <w:rsid w:val="00897DCD"/>
    <w:rsid w:val="008A059F"/>
    <w:rsid w:val="008A07CE"/>
    <w:rsid w:val="008A3623"/>
    <w:rsid w:val="008A393E"/>
    <w:rsid w:val="008A41CD"/>
    <w:rsid w:val="008A4B83"/>
    <w:rsid w:val="008A5CB3"/>
    <w:rsid w:val="008A6330"/>
    <w:rsid w:val="008A6CC5"/>
    <w:rsid w:val="008B0326"/>
    <w:rsid w:val="008B1055"/>
    <w:rsid w:val="008B1217"/>
    <w:rsid w:val="008B18DB"/>
    <w:rsid w:val="008B1D4F"/>
    <w:rsid w:val="008B2031"/>
    <w:rsid w:val="008B21EF"/>
    <w:rsid w:val="008B2A9A"/>
    <w:rsid w:val="008B4473"/>
    <w:rsid w:val="008B516A"/>
    <w:rsid w:val="008B54A7"/>
    <w:rsid w:val="008C0988"/>
    <w:rsid w:val="008C0D24"/>
    <w:rsid w:val="008C15DB"/>
    <w:rsid w:val="008C19E2"/>
    <w:rsid w:val="008C1A04"/>
    <w:rsid w:val="008C213D"/>
    <w:rsid w:val="008C33D4"/>
    <w:rsid w:val="008C371E"/>
    <w:rsid w:val="008C64A9"/>
    <w:rsid w:val="008D047A"/>
    <w:rsid w:val="008D2919"/>
    <w:rsid w:val="008D323E"/>
    <w:rsid w:val="008D6205"/>
    <w:rsid w:val="008E2402"/>
    <w:rsid w:val="008E33F3"/>
    <w:rsid w:val="008E3E43"/>
    <w:rsid w:val="008E4BC5"/>
    <w:rsid w:val="008E542E"/>
    <w:rsid w:val="008E71DC"/>
    <w:rsid w:val="008E7A1A"/>
    <w:rsid w:val="008F0237"/>
    <w:rsid w:val="008F0797"/>
    <w:rsid w:val="008F08DA"/>
    <w:rsid w:val="008F14A0"/>
    <w:rsid w:val="008F1D26"/>
    <w:rsid w:val="008F1D3F"/>
    <w:rsid w:val="008F3A8B"/>
    <w:rsid w:val="008F3E5C"/>
    <w:rsid w:val="008F4F6E"/>
    <w:rsid w:val="008F5402"/>
    <w:rsid w:val="008F6894"/>
    <w:rsid w:val="0090035D"/>
    <w:rsid w:val="00900CB8"/>
    <w:rsid w:val="00900DB7"/>
    <w:rsid w:val="00900F6A"/>
    <w:rsid w:val="00901B9B"/>
    <w:rsid w:val="0090298F"/>
    <w:rsid w:val="00902B86"/>
    <w:rsid w:val="00904931"/>
    <w:rsid w:val="00905216"/>
    <w:rsid w:val="0090614F"/>
    <w:rsid w:val="009068F4"/>
    <w:rsid w:val="00906B91"/>
    <w:rsid w:val="00906CCB"/>
    <w:rsid w:val="00907BCE"/>
    <w:rsid w:val="00907F86"/>
    <w:rsid w:val="009121E8"/>
    <w:rsid w:val="00913064"/>
    <w:rsid w:val="00913B19"/>
    <w:rsid w:val="00915203"/>
    <w:rsid w:val="00916CB3"/>
    <w:rsid w:val="009175CC"/>
    <w:rsid w:val="009176BF"/>
    <w:rsid w:val="00917F70"/>
    <w:rsid w:val="00920EC7"/>
    <w:rsid w:val="00921052"/>
    <w:rsid w:val="009223A1"/>
    <w:rsid w:val="009237D7"/>
    <w:rsid w:val="0092389F"/>
    <w:rsid w:val="00923EDC"/>
    <w:rsid w:val="00925B7D"/>
    <w:rsid w:val="0093033B"/>
    <w:rsid w:val="00930E1A"/>
    <w:rsid w:val="00931C02"/>
    <w:rsid w:val="009324EA"/>
    <w:rsid w:val="009325F3"/>
    <w:rsid w:val="00932E32"/>
    <w:rsid w:val="00935635"/>
    <w:rsid w:val="0093612E"/>
    <w:rsid w:val="00936582"/>
    <w:rsid w:val="00936E24"/>
    <w:rsid w:val="00940A7F"/>
    <w:rsid w:val="0094171A"/>
    <w:rsid w:val="00945368"/>
    <w:rsid w:val="0094560A"/>
    <w:rsid w:val="009467CB"/>
    <w:rsid w:val="00946D89"/>
    <w:rsid w:val="00947087"/>
    <w:rsid w:val="009471EF"/>
    <w:rsid w:val="00947456"/>
    <w:rsid w:val="009477A4"/>
    <w:rsid w:val="0095004F"/>
    <w:rsid w:val="00950139"/>
    <w:rsid w:val="009525B6"/>
    <w:rsid w:val="0095337C"/>
    <w:rsid w:val="00953C02"/>
    <w:rsid w:val="00953F70"/>
    <w:rsid w:val="00955104"/>
    <w:rsid w:val="0095523A"/>
    <w:rsid w:val="00957F4F"/>
    <w:rsid w:val="009603D1"/>
    <w:rsid w:val="00960A9D"/>
    <w:rsid w:val="009618BE"/>
    <w:rsid w:val="00961D9D"/>
    <w:rsid w:val="0096281D"/>
    <w:rsid w:val="00962D4D"/>
    <w:rsid w:val="009640C6"/>
    <w:rsid w:val="00965190"/>
    <w:rsid w:val="00965AC6"/>
    <w:rsid w:val="00966072"/>
    <w:rsid w:val="009663F3"/>
    <w:rsid w:val="0096700D"/>
    <w:rsid w:val="00967423"/>
    <w:rsid w:val="009676B5"/>
    <w:rsid w:val="0097053F"/>
    <w:rsid w:val="00970758"/>
    <w:rsid w:val="009709FD"/>
    <w:rsid w:val="009720BA"/>
    <w:rsid w:val="00972A5C"/>
    <w:rsid w:val="009738EF"/>
    <w:rsid w:val="0097469E"/>
    <w:rsid w:val="00974969"/>
    <w:rsid w:val="00974D8A"/>
    <w:rsid w:val="00975968"/>
    <w:rsid w:val="0097626A"/>
    <w:rsid w:val="00976506"/>
    <w:rsid w:val="00976695"/>
    <w:rsid w:val="00980EA3"/>
    <w:rsid w:val="009811EE"/>
    <w:rsid w:val="00981BFE"/>
    <w:rsid w:val="00982819"/>
    <w:rsid w:val="009835FC"/>
    <w:rsid w:val="00983F0A"/>
    <w:rsid w:val="00984B47"/>
    <w:rsid w:val="00984E33"/>
    <w:rsid w:val="00985E14"/>
    <w:rsid w:val="009862FE"/>
    <w:rsid w:val="0098701A"/>
    <w:rsid w:val="009872B1"/>
    <w:rsid w:val="009873B4"/>
    <w:rsid w:val="009877A8"/>
    <w:rsid w:val="00990299"/>
    <w:rsid w:val="00990551"/>
    <w:rsid w:val="009906BF"/>
    <w:rsid w:val="0099109C"/>
    <w:rsid w:val="0099153F"/>
    <w:rsid w:val="00993582"/>
    <w:rsid w:val="00995874"/>
    <w:rsid w:val="00997AC4"/>
    <w:rsid w:val="009A0C5F"/>
    <w:rsid w:val="009A1E22"/>
    <w:rsid w:val="009A37AA"/>
    <w:rsid w:val="009A39D4"/>
    <w:rsid w:val="009A3DF2"/>
    <w:rsid w:val="009A40FB"/>
    <w:rsid w:val="009A471F"/>
    <w:rsid w:val="009A4934"/>
    <w:rsid w:val="009A6BF1"/>
    <w:rsid w:val="009A79B1"/>
    <w:rsid w:val="009B0399"/>
    <w:rsid w:val="009B1B69"/>
    <w:rsid w:val="009B40D9"/>
    <w:rsid w:val="009B513E"/>
    <w:rsid w:val="009B5A1D"/>
    <w:rsid w:val="009B5C0E"/>
    <w:rsid w:val="009B5E8C"/>
    <w:rsid w:val="009B60CC"/>
    <w:rsid w:val="009B66CF"/>
    <w:rsid w:val="009B678D"/>
    <w:rsid w:val="009B793E"/>
    <w:rsid w:val="009C00FF"/>
    <w:rsid w:val="009C17AE"/>
    <w:rsid w:val="009C1D27"/>
    <w:rsid w:val="009C3E15"/>
    <w:rsid w:val="009C4056"/>
    <w:rsid w:val="009C5827"/>
    <w:rsid w:val="009C66E2"/>
    <w:rsid w:val="009C71FD"/>
    <w:rsid w:val="009C7E84"/>
    <w:rsid w:val="009D1A74"/>
    <w:rsid w:val="009D4885"/>
    <w:rsid w:val="009D5B2C"/>
    <w:rsid w:val="009D5CAC"/>
    <w:rsid w:val="009E0001"/>
    <w:rsid w:val="009E0F2A"/>
    <w:rsid w:val="009E1E52"/>
    <w:rsid w:val="009E2203"/>
    <w:rsid w:val="009E4770"/>
    <w:rsid w:val="009E4B14"/>
    <w:rsid w:val="009E567B"/>
    <w:rsid w:val="009E661F"/>
    <w:rsid w:val="009E765E"/>
    <w:rsid w:val="009F0C61"/>
    <w:rsid w:val="009F2875"/>
    <w:rsid w:val="009F41B6"/>
    <w:rsid w:val="009F5093"/>
    <w:rsid w:val="009F6030"/>
    <w:rsid w:val="009F618E"/>
    <w:rsid w:val="009F6AAE"/>
    <w:rsid w:val="009F75BA"/>
    <w:rsid w:val="009F7A03"/>
    <w:rsid w:val="00A003EB"/>
    <w:rsid w:val="00A01A01"/>
    <w:rsid w:val="00A01A62"/>
    <w:rsid w:val="00A01EBB"/>
    <w:rsid w:val="00A03B4E"/>
    <w:rsid w:val="00A04B7B"/>
    <w:rsid w:val="00A06BC3"/>
    <w:rsid w:val="00A07ECE"/>
    <w:rsid w:val="00A105B4"/>
    <w:rsid w:val="00A11252"/>
    <w:rsid w:val="00A12198"/>
    <w:rsid w:val="00A12A7A"/>
    <w:rsid w:val="00A12A93"/>
    <w:rsid w:val="00A12EFD"/>
    <w:rsid w:val="00A1326F"/>
    <w:rsid w:val="00A13A2E"/>
    <w:rsid w:val="00A143E4"/>
    <w:rsid w:val="00A158F3"/>
    <w:rsid w:val="00A20469"/>
    <w:rsid w:val="00A208A3"/>
    <w:rsid w:val="00A21393"/>
    <w:rsid w:val="00A214F7"/>
    <w:rsid w:val="00A233F0"/>
    <w:rsid w:val="00A24544"/>
    <w:rsid w:val="00A26662"/>
    <w:rsid w:val="00A279FB"/>
    <w:rsid w:val="00A3053C"/>
    <w:rsid w:val="00A31819"/>
    <w:rsid w:val="00A32904"/>
    <w:rsid w:val="00A32DFA"/>
    <w:rsid w:val="00A33202"/>
    <w:rsid w:val="00A34116"/>
    <w:rsid w:val="00A34A18"/>
    <w:rsid w:val="00A352C0"/>
    <w:rsid w:val="00A37519"/>
    <w:rsid w:val="00A40406"/>
    <w:rsid w:val="00A405EF"/>
    <w:rsid w:val="00A40E8C"/>
    <w:rsid w:val="00A413A1"/>
    <w:rsid w:val="00A42345"/>
    <w:rsid w:val="00A4296B"/>
    <w:rsid w:val="00A43AF0"/>
    <w:rsid w:val="00A43F43"/>
    <w:rsid w:val="00A45822"/>
    <w:rsid w:val="00A45D5D"/>
    <w:rsid w:val="00A4678B"/>
    <w:rsid w:val="00A500EE"/>
    <w:rsid w:val="00A5046E"/>
    <w:rsid w:val="00A51317"/>
    <w:rsid w:val="00A51995"/>
    <w:rsid w:val="00A55321"/>
    <w:rsid w:val="00A56CB5"/>
    <w:rsid w:val="00A576F8"/>
    <w:rsid w:val="00A6072C"/>
    <w:rsid w:val="00A60E73"/>
    <w:rsid w:val="00A61907"/>
    <w:rsid w:val="00A62055"/>
    <w:rsid w:val="00A6233D"/>
    <w:rsid w:val="00A641BE"/>
    <w:rsid w:val="00A647E3"/>
    <w:rsid w:val="00A64F5B"/>
    <w:rsid w:val="00A65148"/>
    <w:rsid w:val="00A65801"/>
    <w:rsid w:val="00A65BF3"/>
    <w:rsid w:val="00A66057"/>
    <w:rsid w:val="00A66410"/>
    <w:rsid w:val="00A67346"/>
    <w:rsid w:val="00A673EE"/>
    <w:rsid w:val="00A674E5"/>
    <w:rsid w:val="00A70640"/>
    <w:rsid w:val="00A70AA5"/>
    <w:rsid w:val="00A70C20"/>
    <w:rsid w:val="00A70C3D"/>
    <w:rsid w:val="00A70DC8"/>
    <w:rsid w:val="00A71A1E"/>
    <w:rsid w:val="00A724C1"/>
    <w:rsid w:val="00A72DC5"/>
    <w:rsid w:val="00A742F5"/>
    <w:rsid w:val="00A75570"/>
    <w:rsid w:val="00A75E22"/>
    <w:rsid w:val="00A83659"/>
    <w:rsid w:val="00A84905"/>
    <w:rsid w:val="00A84E26"/>
    <w:rsid w:val="00A85014"/>
    <w:rsid w:val="00A8544E"/>
    <w:rsid w:val="00A85EEC"/>
    <w:rsid w:val="00A8783E"/>
    <w:rsid w:val="00A907F4"/>
    <w:rsid w:val="00A909F1"/>
    <w:rsid w:val="00A92273"/>
    <w:rsid w:val="00A936E6"/>
    <w:rsid w:val="00A93FAF"/>
    <w:rsid w:val="00A94748"/>
    <w:rsid w:val="00A94B55"/>
    <w:rsid w:val="00A960D1"/>
    <w:rsid w:val="00A972FF"/>
    <w:rsid w:val="00AA0097"/>
    <w:rsid w:val="00AA0C05"/>
    <w:rsid w:val="00AA1692"/>
    <w:rsid w:val="00AA2A61"/>
    <w:rsid w:val="00AA3A4F"/>
    <w:rsid w:val="00AA47B7"/>
    <w:rsid w:val="00AA4C2C"/>
    <w:rsid w:val="00AA75D1"/>
    <w:rsid w:val="00AB04C8"/>
    <w:rsid w:val="00AB0F3C"/>
    <w:rsid w:val="00AB24CA"/>
    <w:rsid w:val="00AB317F"/>
    <w:rsid w:val="00AB4648"/>
    <w:rsid w:val="00AB5118"/>
    <w:rsid w:val="00AB6C38"/>
    <w:rsid w:val="00AB6EC6"/>
    <w:rsid w:val="00AC0EB6"/>
    <w:rsid w:val="00AC1B90"/>
    <w:rsid w:val="00AC1FBA"/>
    <w:rsid w:val="00AC2903"/>
    <w:rsid w:val="00AC2CC1"/>
    <w:rsid w:val="00AC449F"/>
    <w:rsid w:val="00AC4AA1"/>
    <w:rsid w:val="00AC5A3A"/>
    <w:rsid w:val="00AD10CD"/>
    <w:rsid w:val="00AD1AC1"/>
    <w:rsid w:val="00AD26FF"/>
    <w:rsid w:val="00AD2F92"/>
    <w:rsid w:val="00AD3806"/>
    <w:rsid w:val="00AD3F7A"/>
    <w:rsid w:val="00AD3F9D"/>
    <w:rsid w:val="00AD5F6B"/>
    <w:rsid w:val="00AD6073"/>
    <w:rsid w:val="00AD63CC"/>
    <w:rsid w:val="00AD641F"/>
    <w:rsid w:val="00AD72BE"/>
    <w:rsid w:val="00AE0603"/>
    <w:rsid w:val="00AE0E85"/>
    <w:rsid w:val="00AE0F01"/>
    <w:rsid w:val="00AE0F47"/>
    <w:rsid w:val="00AE13C2"/>
    <w:rsid w:val="00AE2305"/>
    <w:rsid w:val="00AE3D44"/>
    <w:rsid w:val="00AE43CC"/>
    <w:rsid w:val="00AE4670"/>
    <w:rsid w:val="00AE5361"/>
    <w:rsid w:val="00AE56AE"/>
    <w:rsid w:val="00AE5F99"/>
    <w:rsid w:val="00AE628C"/>
    <w:rsid w:val="00AE657C"/>
    <w:rsid w:val="00AE6788"/>
    <w:rsid w:val="00AE76C6"/>
    <w:rsid w:val="00AE786A"/>
    <w:rsid w:val="00AF0574"/>
    <w:rsid w:val="00AF0EC8"/>
    <w:rsid w:val="00AF23C0"/>
    <w:rsid w:val="00AF2C6E"/>
    <w:rsid w:val="00AF41A6"/>
    <w:rsid w:val="00AF431D"/>
    <w:rsid w:val="00AF53C9"/>
    <w:rsid w:val="00AF587E"/>
    <w:rsid w:val="00AF6D85"/>
    <w:rsid w:val="00AF70B3"/>
    <w:rsid w:val="00AF7A7A"/>
    <w:rsid w:val="00AF7AE9"/>
    <w:rsid w:val="00AF7C54"/>
    <w:rsid w:val="00B00072"/>
    <w:rsid w:val="00B01C17"/>
    <w:rsid w:val="00B02CEF"/>
    <w:rsid w:val="00B0307D"/>
    <w:rsid w:val="00B0313F"/>
    <w:rsid w:val="00B03951"/>
    <w:rsid w:val="00B04169"/>
    <w:rsid w:val="00B04343"/>
    <w:rsid w:val="00B0552A"/>
    <w:rsid w:val="00B05A73"/>
    <w:rsid w:val="00B068AD"/>
    <w:rsid w:val="00B06BC4"/>
    <w:rsid w:val="00B14432"/>
    <w:rsid w:val="00B1457D"/>
    <w:rsid w:val="00B1563B"/>
    <w:rsid w:val="00B15D56"/>
    <w:rsid w:val="00B20C9D"/>
    <w:rsid w:val="00B20CB0"/>
    <w:rsid w:val="00B2141D"/>
    <w:rsid w:val="00B22583"/>
    <w:rsid w:val="00B22741"/>
    <w:rsid w:val="00B22A42"/>
    <w:rsid w:val="00B22D98"/>
    <w:rsid w:val="00B23FB3"/>
    <w:rsid w:val="00B26423"/>
    <w:rsid w:val="00B26DE2"/>
    <w:rsid w:val="00B26F0E"/>
    <w:rsid w:val="00B30B35"/>
    <w:rsid w:val="00B31100"/>
    <w:rsid w:val="00B3118D"/>
    <w:rsid w:val="00B31A13"/>
    <w:rsid w:val="00B32902"/>
    <w:rsid w:val="00B33C0B"/>
    <w:rsid w:val="00B34248"/>
    <w:rsid w:val="00B349FC"/>
    <w:rsid w:val="00B34A0C"/>
    <w:rsid w:val="00B36EF3"/>
    <w:rsid w:val="00B405D9"/>
    <w:rsid w:val="00B40D86"/>
    <w:rsid w:val="00B42AA4"/>
    <w:rsid w:val="00B43EBE"/>
    <w:rsid w:val="00B458DB"/>
    <w:rsid w:val="00B45916"/>
    <w:rsid w:val="00B45D3F"/>
    <w:rsid w:val="00B47241"/>
    <w:rsid w:val="00B47295"/>
    <w:rsid w:val="00B4729C"/>
    <w:rsid w:val="00B504CD"/>
    <w:rsid w:val="00B526AA"/>
    <w:rsid w:val="00B52BF3"/>
    <w:rsid w:val="00B52F4F"/>
    <w:rsid w:val="00B536A7"/>
    <w:rsid w:val="00B55750"/>
    <w:rsid w:val="00B569D1"/>
    <w:rsid w:val="00B621E9"/>
    <w:rsid w:val="00B62DF8"/>
    <w:rsid w:val="00B63200"/>
    <w:rsid w:val="00B632EB"/>
    <w:rsid w:val="00B63EE5"/>
    <w:rsid w:val="00B64037"/>
    <w:rsid w:val="00B642C8"/>
    <w:rsid w:val="00B64B8F"/>
    <w:rsid w:val="00B64E30"/>
    <w:rsid w:val="00B65221"/>
    <w:rsid w:val="00B6789F"/>
    <w:rsid w:val="00B710BA"/>
    <w:rsid w:val="00B71BD5"/>
    <w:rsid w:val="00B71EEF"/>
    <w:rsid w:val="00B71F59"/>
    <w:rsid w:val="00B72EEE"/>
    <w:rsid w:val="00B736DA"/>
    <w:rsid w:val="00B73BFF"/>
    <w:rsid w:val="00B73CA3"/>
    <w:rsid w:val="00B7692D"/>
    <w:rsid w:val="00B76A0A"/>
    <w:rsid w:val="00B76ACF"/>
    <w:rsid w:val="00B81BCF"/>
    <w:rsid w:val="00B81DED"/>
    <w:rsid w:val="00B820AB"/>
    <w:rsid w:val="00B8362B"/>
    <w:rsid w:val="00B84BD5"/>
    <w:rsid w:val="00B85F23"/>
    <w:rsid w:val="00B87EC1"/>
    <w:rsid w:val="00B91C00"/>
    <w:rsid w:val="00B926A4"/>
    <w:rsid w:val="00B92A23"/>
    <w:rsid w:val="00B92ADD"/>
    <w:rsid w:val="00B93E3B"/>
    <w:rsid w:val="00B9435E"/>
    <w:rsid w:val="00B96727"/>
    <w:rsid w:val="00B96ABE"/>
    <w:rsid w:val="00BA16A0"/>
    <w:rsid w:val="00BA4CE4"/>
    <w:rsid w:val="00BA5225"/>
    <w:rsid w:val="00BA6CC8"/>
    <w:rsid w:val="00BA7055"/>
    <w:rsid w:val="00BB07F1"/>
    <w:rsid w:val="00BB0883"/>
    <w:rsid w:val="00BB0EF4"/>
    <w:rsid w:val="00BB3D62"/>
    <w:rsid w:val="00BB44FB"/>
    <w:rsid w:val="00BB669A"/>
    <w:rsid w:val="00BB6BC1"/>
    <w:rsid w:val="00BB6EA3"/>
    <w:rsid w:val="00BB7DDD"/>
    <w:rsid w:val="00BB7E9A"/>
    <w:rsid w:val="00BC083F"/>
    <w:rsid w:val="00BC0C3E"/>
    <w:rsid w:val="00BC1822"/>
    <w:rsid w:val="00BC3177"/>
    <w:rsid w:val="00BC3C30"/>
    <w:rsid w:val="00BC5671"/>
    <w:rsid w:val="00BC62FD"/>
    <w:rsid w:val="00BC71DC"/>
    <w:rsid w:val="00BC74A1"/>
    <w:rsid w:val="00BC7C8D"/>
    <w:rsid w:val="00BC7CF3"/>
    <w:rsid w:val="00BD0C3B"/>
    <w:rsid w:val="00BD2B6E"/>
    <w:rsid w:val="00BD5068"/>
    <w:rsid w:val="00BD51B9"/>
    <w:rsid w:val="00BD75B0"/>
    <w:rsid w:val="00BE0B42"/>
    <w:rsid w:val="00BE2A3A"/>
    <w:rsid w:val="00BE38AF"/>
    <w:rsid w:val="00BE40EA"/>
    <w:rsid w:val="00BE4EE2"/>
    <w:rsid w:val="00BE52F5"/>
    <w:rsid w:val="00BE5DC2"/>
    <w:rsid w:val="00BE69F0"/>
    <w:rsid w:val="00BF0068"/>
    <w:rsid w:val="00BF0452"/>
    <w:rsid w:val="00BF0BEF"/>
    <w:rsid w:val="00BF24D7"/>
    <w:rsid w:val="00BF2932"/>
    <w:rsid w:val="00BF564B"/>
    <w:rsid w:val="00BF5B1E"/>
    <w:rsid w:val="00BF5C16"/>
    <w:rsid w:val="00BF6EBF"/>
    <w:rsid w:val="00BF741B"/>
    <w:rsid w:val="00C00E0F"/>
    <w:rsid w:val="00C02996"/>
    <w:rsid w:val="00C02DFC"/>
    <w:rsid w:val="00C04B41"/>
    <w:rsid w:val="00C052C2"/>
    <w:rsid w:val="00C07BA7"/>
    <w:rsid w:val="00C10D86"/>
    <w:rsid w:val="00C1196C"/>
    <w:rsid w:val="00C11D3F"/>
    <w:rsid w:val="00C12893"/>
    <w:rsid w:val="00C138FE"/>
    <w:rsid w:val="00C13939"/>
    <w:rsid w:val="00C13D64"/>
    <w:rsid w:val="00C1407A"/>
    <w:rsid w:val="00C14234"/>
    <w:rsid w:val="00C148EF"/>
    <w:rsid w:val="00C1600A"/>
    <w:rsid w:val="00C16D29"/>
    <w:rsid w:val="00C17840"/>
    <w:rsid w:val="00C205B3"/>
    <w:rsid w:val="00C208BF"/>
    <w:rsid w:val="00C2291D"/>
    <w:rsid w:val="00C232A0"/>
    <w:rsid w:val="00C2437A"/>
    <w:rsid w:val="00C24F99"/>
    <w:rsid w:val="00C25317"/>
    <w:rsid w:val="00C257B5"/>
    <w:rsid w:val="00C25922"/>
    <w:rsid w:val="00C26625"/>
    <w:rsid w:val="00C269E9"/>
    <w:rsid w:val="00C26C4A"/>
    <w:rsid w:val="00C27F95"/>
    <w:rsid w:val="00C300C7"/>
    <w:rsid w:val="00C3093F"/>
    <w:rsid w:val="00C3269B"/>
    <w:rsid w:val="00C3367A"/>
    <w:rsid w:val="00C3792A"/>
    <w:rsid w:val="00C40F5B"/>
    <w:rsid w:val="00C40FE9"/>
    <w:rsid w:val="00C4123E"/>
    <w:rsid w:val="00C41C13"/>
    <w:rsid w:val="00C42741"/>
    <w:rsid w:val="00C4288D"/>
    <w:rsid w:val="00C4334D"/>
    <w:rsid w:val="00C43887"/>
    <w:rsid w:val="00C4395E"/>
    <w:rsid w:val="00C44191"/>
    <w:rsid w:val="00C45902"/>
    <w:rsid w:val="00C4609B"/>
    <w:rsid w:val="00C46A51"/>
    <w:rsid w:val="00C46B47"/>
    <w:rsid w:val="00C4788F"/>
    <w:rsid w:val="00C5026D"/>
    <w:rsid w:val="00C50691"/>
    <w:rsid w:val="00C50703"/>
    <w:rsid w:val="00C50991"/>
    <w:rsid w:val="00C50AF5"/>
    <w:rsid w:val="00C5134D"/>
    <w:rsid w:val="00C52096"/>
    <w:rsid w:val="00C53930"/>
    <w:rsid w:val="00C54891"/>
    <w:rsid w:val="00C54D65"/>
    <w:rsid w:val="00C56F4D"/>
    <w:rsid w:val="00C57259"/>
    <w:rsid w:val="00C57466"/>
    <w:rsid w:val="00C5777D"/>
    <w:rsid w:val="00C60482"/>
    <w:rsid w:val="00C63B58"/>
    <w:rsid w:val="00C64803"/>
    <w:rsid w:val="00C679A6"/>
    <w:rsid w:val="00C701A1"/>
    <w:rsid w:val="00C717D3"/>
    <w:rsid w:val="00C73442"/>
    <w:rsid w:val="00C7379F"/>
    <w:rsid w:val="00C7421C"/>
    <w:rsid w:val="00C74F05"/>
    <w:rsid w:val="00C750A8"/>
    <w:rsid w:val="00C774CF"/>
    <w:rsid w:val="00C77E94"/>
    <w:rsid w:val="00C81A0A"/>
    <w:rsid w:val="00C830FA"/>
    <w:rsid w:val="00C85096"/>
    <w:rsid w:val="00C85708"/>
    <w:rsid w:val="00C866B0"/>
    <w:rsid w:val="00C86E47"/>
    <w:rsid w:val="00C92786"/>
    <w:rsid w:val="00C931D4"/>
    <w:rsid w:val="00C949EA"/>
    <w:rsid w:val="00C9536B"/>
    <w:rsid w:val="00C953F0"/>
    <w:rsid w:val="00C95737"/>
    <w:rsid w:val="00C96426"/>
    <w:rsid w:val="00C97C94"/>
    <w:rsid w:val="00CA0482"/>
    <w:rsid w:val="00CA0F12"/>
    <w:rsid w:val="00CA1075"/>
    <w:rsid w:val="00CA2624"/>
    <w:rsid w:val="00CA2656"/>
    <w:rsid w:val="00CA3B5E"/>
    <w:rsid w:val="00CA52AB"/>
    <w:rsid w:val="00CA554C"/>
    <w:rsid w:val="00CA5D8A"/>
    <w:rsid w:val="00CA5EDD"/>
    <w:rsid w:val="00CA5FCE"/>
    <w:rsid w:val="00CA61A4"/>
    <w:rsid w:val="00CA669A"/>
    <w:rsid w:val="00CA70F5"/>
    <w:rsid w:val="00CA757E"/>
    <w:rsid w:val="00CA75C0"/>
    <w:rsid w:val="00CA75DB"/>
    <w:rsid w:val="00CB10EC"/>
    <w:rsid w:val="00CB17A8"/>
    <w:rsid w:val="00CB24D3"/>
    <w:rsid w:val="00CB2837"/>
    <w:rsid w:val="00CB31B6"/>
    <w:rsid w:val="00CB5C53"/>
    <w:rsid w:val="00CC03E8"/>
    <w:rsid w:val="00CC04F6"/>
    <w:rsid w:val="00CC150B"/>
    <w:rsid w:val="00CC2BF8"/>
    <w:rsid w:val="00CC2DC1"/>
    <w:rsid w:val="00CC32EA"/>
    <w:rsid w:val="00CC34AE"/>
    <w:rsid w:val="00CC3BDE"/>
    <w:rsid w:val="00CC4472"/>
    <w:rsid w:val="00CC4DF9"/>
    <w:rsid w:val="00CC614C"/>
    <w:rsid w:val="00CC62D7"/>
    <w:rsid w:val="00CC7333"/>
    <w:rsid w:val="00CD08DE"/>
    <w:rsid w:val="00CD0905"/>
    <w:rsid w:val="00CD2F65"/>
    <w:rsid w:val="00CD3753"/>
    <w:rsid w:val="00CD461C"/>
    <w:rsid w:val="00CD4E7A"/>
    <w:rsid w:val="00CD54F0"/>
    <w:rsid w:val="00CD5BFE"/>
    <w:rsid w:val="00CD62BD"/>
    <w:rsid w:val="00CD6617"/>
    <w:rsid w:val="00CD788A"/>
    <w:rsid w:val="00CE1693"/>
    <w:rsid w:val="00CE1E44"/>
    <w:rsid w:val="00CE1F0D"/>
    <w:rsid w:val="00CE2B00"/>
    <w:rsid w:val="00CE2C67"/>
    <w:rsid w:val="00CE36DA"/>
    <w:rsid w:val="00CE3B3A"/>
    <w:rsid w:val="00CE5013"/>
    <w:rsid w:val="00CE57C5"/>
    <w:rsid w:val="00CE59B0"/>
    <w:rsid w:val="00CE5FAC"/>
    <w:rsid w:val="00CE614F"/>
    <w:rsid w:val="00CF05AD"/>
    <w:rsid w:val="00CF1285"/>
    <w:rsid w:val="00CF16CD"/>
    <w:rsid w:val="00CF1C32"/>
    <w:rsid w:val="00CF314F"/>
    <w:rsid w:val="00CF3473"/>
    <w:rsid w:val="00CF4C54"/>
    <w:rsid w:val="00CF4F8B"/>
    <w:rsid w:val="00CF547D"/>
    <w:rsid w:val="00CF6294"/>
    <w:rsid w:val="00CF6681"/>
    <w:rsid w:val="00CF6B76"/>
    <w:rsid w:val="00CF75AF"/>
    <w:rsid w:val="00D010D1"/>
    <w:rsid w:val="00D02013"/>
    <w:rsid w:val="00D02CE1"/>
    <w:rsid w:val="00D03634"/>
    <w:rsid w:val="00D040E3"/>
    <w:rsid w:val="00D04961"/>
    <w:rsid w:val="00D0507E"/>
    <w:rsid w:val="00D0679B"/>
    <w:rsid w:val="00D125A7"/>
    <w:rsid w:val="00D1397E"/>
    <w:rsid w:val="00D13AAC"/>
    <w:rsid w:val="00D14D15"/>
    <w:rsid w:val="00D14E65"/>
    <w:rsid w:val="00D1523E"/>
    <w:rsid w:val="00D15BA4"/>
    <w:rsid w:val="00D15BE2"/>
    <w:rsid w:val="00D1683E"/>
    <w:rsid w:val="00D2002F"/>
    <w:rsid w:val="00D21F0A"/>
    <w:rsid w:val="00D22E57"/>
    <w:rsid w:val="00D22EB1"/>
    <w:rsid w:val="00D230AD"/>
    <w:rsid w:val="00D233DC"/>
    <w:rsid w:val="00D25100"/>
    <w:rsid w:val="00D26A24"/>
    <w:rsid w:val="00D305B1"/>
    <w:rsid w:val="00D30823"/>
    <w:rsid w:val="00D3212B"/>
    <w:rsid w:val="00D3215A"/>
    <w:rsid w:val="00D338C9"/>
    <w:rsid w:val="00D34699"/>
    <w:rsid w:val="00D34863"/>
    <w:rsid w:val="00D34E8A"/>
    <w:rsid w:val="00D358DB"/>
    <w:rsid w:val="00D35B65"/>
    <w:rsid w:val="00D36848"/>
    <w:rsid w:val="00D43C8C"/>
    <w:rsid w:val="00D451D6"/>
    <w:rsid w:val="00D45BCE"/>
    <w:rsid w:val="00D46A14"/>
    <w:rsid w:val="00D46D97"/>
    <w:rsid w:val="00D47C1E"/>
    <w:rsid w:val="00D52371"/>
    <w:rsid w:val="00D52FC5"/>
    <w:rsid w:val="00D537C4"/>
    <w:rsid w:val="00D53A8B"/>
    <w:rsid w:val="00D549FC"/>
    <w:rsid w:val="00D54F99"/>
    <w:rsid w:val="00D55CAF"/>
    <w:rsid w:val="00D56712"/>
    <w:rsid w:val="00D578C0"/>
    <w:rsid w:val="00D6177F"/>
    <w:rsid w:val="00D618B7"/>
    <w:rsid w:val="00D61950"/>
    <w:rsid w:val="00D62702"/>
    <w:rsid w:val="00D62D20"/>
    <w:rsid w:val="00D64ACB"/>
    <w:rsid w:val="00D65BB3"/>
    <w:rsid w:val="00D66EAA"/>
    <w:rsid w:val="00D66F83"/>
    <w:rsid w:val="00D673BB"/>
    <w:rsid w:val="00D679F4"/>
    <w:rsid w:val="00D67C49"/>
    <w:rsid w:val="00D701B8"/>
    <w:rsid w:val="00D7213F"/>
    <w:rsid w:val="00D73A5A"/>
    <w:rsid w:val="00D73B21"/>
    <w:rsid w:val="00D7432C"/>
    <w:rsid w:val="00D7511E"/>
    <w:rsid w:val="00D75D9C"/>
    <w:rsid w:val="00D763F3"/>
    <w:rsid w:val="00D77990"/>
    <w:rsid w:val="00D8072B"/>
    <w:rsid w:val="00D80B21"/>
    <w:rsid w:val="00D80C97"/>
    <w:rsid w:val="00D80FD9"/>
    <w:rsid w:val="00D82562"/>
    <w:rsid w:val="00D835B6"/>
    <w:rsid w:val="00D8363B"/>
    <w:rsid w:val="00D84777"/>
    <w:rsid w:val="00D87C47"/>
    <w:rsid w:val="00D914B2"/>
    <w:rsid w:val="00D927F4"/>
    <w:rsid w:val="00D93567"/>
    <w:rsid w:val="00D945E3"/>
    <w:rsid w:val="00D94634"/>
    <w:rsid w:val="00D94807"/>
    <w:rsid w:val="00D948BE"/>
    <w:rsid w:val="00D949F3"/>
    <w:rsid w:val="00D94EFD"/>
    <w:rsid w:val="00D952A4"/>
    <w:rsid w:val="00D9563C"/>
    <w:rsid w:val="00D95880"/>
    <w:rsid w:val="00DA0B60"/>
    <w:rsid w:val="00DA1B09"/>
    <w:rsid w:val="00DA2A75"/>
    <w:rsid w:val="00DA544A"/>
    <w:rsid w:val="00DA619A"/>
    <w:rsid w:val="00DA6E79"/>
    <w:rsid w:val="00DA748D"/>
    <w:rsid w:val="00DB0C26"/>
    <w:rsid w:val="00DB23B7"/>
    <w:rsid w:val="00DB3083"/>
    <w:rsid w:val="00DB335B"/>
    <w:rsid w:val="00DB4D3D"/>
    <w:rsid w:val="00DB65D2"/>
    <w:rsid w:val="00DC0CC9"/>
    <w:rsid w:val="00DC20AD"/>
    <w:rsid w:val="00DC472A"/>
    <w:rsid w:val="00DC48A2"/>
    <w:rsid w:val="00DC4DCB"/>
    <w:rsid w:val="00DC518E"/>
    <w:rsid w:val="00DC6D05"/>
    <w:rsid w:val="00DC6F33"/>
    <w:rsid w:val="00DC7AA7"/>
    <w:rsid w:val="00DD081E"/>
    <w:rsid w:val="00DD143D"/>
    <w:rsid w:val="00DD296D"/>
    <w:rsid w:val="00DD39EF"/>
    <w:rsid w:val="00DD6A43"/>
    <w:rsid w:val="00DE026C"/>
    <w:rsid w:val="00DE0AA3"/>
    <w:rsid w:val="00DE33CE"/>
    <w:rsid w:val="00DE35B1"/>
    <w:rsid w:val="00DE3A39"/>
    <w:rsid w:val="00DE589C"/>
    <w:rsid w:val="00DE6D6C"/>
    <w:rsid w:val="00DE7D7B"/>
    <w:rsid w:val="00DF01C8"/>
    <w:rsid w:val="00DF088A"/>
    <w:rsid w:val="00DF0BBD"/>
    <w:rsid w:val="00DF258D"/>
    <w:rsid w:val="00DF2F94"/>
    <w:rsid w:val="00DF3A9C"/>
    <w:rsid w:val="00DF41E4"/>
    <w:rsid w:val="00DF6449"/>
    <w:rsid w:val="00DF68D0"/>
    <w:rsid w:val="00DF6FBF"/>
    <w:rsid w:val="00E04CB6"/>
    <w:rsid w:val="00E0583F"/>
    <w:rsid w:val="00E05B83"/>
    <w:rsid w:val="00E068E5"/>
    <w:rsid w:val="00E06ABF"/>
    <w:rsid w:val="00E107ED"/>
    <w:rsid w:val="00E11C61"/>
    <w:rsid w:val="00E12820"/>
    <w:rsid w:val="00E140E7"/>
    <w:rsid w:val="00E14934"/>
    <w:rsid w:val="00E14A18"/>
    <w:rsid w:val="00E16AA6"/>
    <w:rsid w:val="00E16DA3"/>
    <w:rsid w:val="00E1754D"/>
    <w:rsid w:val="00E17B0F"/>
    <w:rsid w:val="00E17F4F"/>
    <w:rsid w:val="00E216ED"/>
    <w:rsid w:val="00E22B1E"/>
    <w:rsid w:val="00E233FC"/>
    <w:rsid w:val="00E2690C"/>
    <w:rsid w:val="00E26C85"/>
    <w:rsid w:val="00E312F9"/>
    <w:rsid w:val="00E3339B"/>
    <w:rsid w:val="00E33E1A"/>
    <w:rsid w:val="00E343FF"/>
    <w:rsid w:val="00E35290"/>
    <w:rsid w:val="00E36257"/>
    <w:rsid w:val="00E3686E"/>
    <w:rsid w:val="00E42502"/>
    <w:rsid w:val="00E4292E"/>
    <w:rsid w:val="00E43050"/>
    <w:rsid w:val="00E45884"/>
    <w:rsid w:val="00E46159"/>
    <w:rsid w:val="00E46BE5"/>
    <w:rsid w:val="00E470B2"/>
    <w:rsid w:val="00E472F0"/>
    <w:rsid w:val="00E47F8F"/>
    <w:rsid w:val="00E5021D"/>
    <w:rsid w:val="00E506B5"/>
    <w:rsid w:val="00E51616"/>
    <w:rsid w:val="00E5297F"/>
    <w:rsid w:val="00E551D6"/>
    <w:rsid w:val="00E574B6"/>
    <w:rsid w:val="00E57C9B"/>
    <w:rsid w:val="00E62E0F"/>
    <w:rsid w:val="00E640FF"/>
    <w:rsid w:val="00E64859"/>
    <w:rsid w:val="00E64E6E"/>
    <w:rsid w:val="00E67958"/>
    <w:rsid w:val="00E67A9D"/>
    <w:rsid w:val="00E702FB"/>
    <w:rsid w:val="00E70949"/>
    <w:rsid w:val="00E709C8"/>
    <w:rsid w:val="00E70A11"/>
    <w:rsid w:val="00E70DA6"/>
    <w:rsid w:val="00E711C1"/>
    <w:rsid w:val="00E71954"/>
    <w:rsid w:val="00E72395"/>
    <w:rsid w:val="00E7337F"/>
    <w:rsid w:val="00E7418F"/>
    <w:rsid w:val="00E7430D"/>
    <w:rsid w:val="00E74870"/>
    <w:rsid w:val="00E77B29"/>
    <w:rsid w:val="00E81360"/>
    <w:rsid w:val="00E8224C"/>
    <w:rsid w:val="00E83702"/>
    <w:rsid w:val="00E8444E"/>
    <w:rsid w:val="00E84453"/>
    <w:rsid w:val="00E84BEC"/>
    <w:rsid w:val="00E84DF8"/>
    <w:rsid w:val="00E85936"/>
    <w:rsid w:val="00E90052"/>
    <w:rsid w:val="00E90810"/>
    <w:rsid w:val="00E91030"/>
    <w:rsid w:val="00E912CB"/>
    <w:rsid w:val="00E91580"/>
    <w:rsid w:val="00E927E5"/>
    <w:rsid w:val="00E92CC5"/>
    <w:rsid w:val="00E92E38"/>
    <w:rsid w:val="00E9544B"/>
    <w:rsid w:val="00E97E1A"/>
    <w:rsid w:val="00EA3018"/>
    <w:rsid w:val="00EA370F"/>
    <w:rsid w:val="00EA4078"/>
    <w:rsid w:val="00EA430B"/>
    <w:rsid w:val="00EA4632"/>
    <w:rsid w:val="00EA5904"/>
    <w:rsid w:val="00EA6641"/>
    <w:rsid w:val="00EA6CF4"/>
    <w:rsid w:val="00EA6ED6"/>
    <w:rsid w:val="00EA73C0"/>
    <w:rsid w:val="00EA781B"/>
    <w:rsid w:val="00EA7A2A"/>
    <w:rsid w:val="00EB0BCF"/>
    <w:rsid w:val="00EB1006"/>
    <w:rsid w:val="00EB13C9"/>
    <w:rsid w:val="00EB1CEA"/>
    <w:rsid w:val="00EB26E4"/>
    <w:rsid w:val="00EB2FA8"/>
    <w:rsid w:val="00EC030D"/>
    <w:rsid w:val="00EC044F"/>
    <w:rsid w:val="00EC14E4"/>
    <w:rsid w:val="00EC2437"/>
    <w:rsid w:val="00EC2D33"/>
    <w:rsid w:val="00EC32CA"/>
    <w:rsid w:val="00EC4646"/>
    <w:rsid w:val="00EC59AE"/>
    <w:rsid w:val="00EC62C0"/>
    <w:rsid w:val="00EC7626"/>
    <w:rsid w:val="00ED0D87"/>
    <w:rsid w:val="00ED1262"/>
    <w:rsid w:val="00ED4129"/>
    <w:rsid w:val="00ED4A61"/>
    <w:rsid w:val="00ED593E"/>
    <w:rsid w:val="00ED70E8"/>
    <w:rsid w:val="00EE05B7"/>
    <w:rsid w:val="00EE2209"/>
    <w:rsid w:val="00EE26A8"/>
    <w:rsid w:val="00EE2837"/>
    <w:rsid w:val="00EE3277"/>
    <w:rsid w:val="00EE503D"/>
    <w:rsid w:val="00EE6D1F"/>
    <w:rsid w:val="00EE75D7"/>
    <w:rsid w:val="00EF011E"/>
    <w:rsid w:val="00EF01F2"/>
    <w:rsid w:val="00EF0DFC"/>
    <w:rsid w:val="00EF1E6C"/>
    <w:rsid w:val="00EF3831"/>
    <w:rsid w:val="00EF4F1B"/>
    <w:rsid w:val="00EF51A8"/>
    <w:rsid w:val="00EF5FCC"/>
    <w:rsid w:val="00EF653A"/>
    <w:rsid w:val="00EF6E9B"/>
    <w:rsid w:val="00EF78A1"/>
    <w:rsid w:val="00F0073C"/>
    <w:rsid w:val="00F00761"/>
    <w:rsid w:val="00F02EE0"/>
    <w:rsid w:val="00F03F86"/>
    <w:rsid w:val="00F04D5A"/>
    <w:rsid w:val="00F05027"/>
    <w:rsid w:val="00F117AF"/>
    <w:rsid w:val="00F12849"/>
    <w:rsid w:val="00F13205"/>
    <w:rsid w:val="00F15424"/>
    <w:rsid w:val="00F16A84"/>
    <w:rsid w:val="00F17168"/>
    <w:rsid w:val="00F172C0"/>
    <w:rsid w:val="00F20E4C"/>
    <w:rsid w:val="00F218CA"/>
    <w:rsid w:val="00F239AB"/>
    <w:rsid w:val="00F255EF"/>
    <w:rsid w:val="00F25E0E"/>
    <w:rsid w:val="00F2758B"/>
    <w:rsid w:val="00F2787C"/>
    <w:rsid w:val="00F279E6"/>
    <w:rsid w:val="00F31171"/>
    <w:rsid w:val="00F31899"/>
    <w:rsid w:val="00F318A6"/>
    <w:rsid w:val="00F32312"/>
    <w:rsid w:val="00F3244C"/>
    <w:rsid w:val="00F327C5"/>
    <w:rsid w:val="00F32969"/>
    <w:rsid w:val="00F33B70"/>
    <w:rsid w:val="00F33E0F"/>
    <w:rsid w:val="00F35429"/>
    <w:rsid w:val="00F35DE4"/>
    <w:rsid w:val="00F36732"/>
    <w:rsid w:val="00F4013B"/>
    <w:rsid w:val="00F41134"/>
    <w:rsid w:val="00F417BF"/>
    <w:rsid w:val="00F42001"/>
    <w:rsid w:val="00F42324"/>
    <w:rsid w:val="00F4244B"/>
    <w:rsid w:val="00F430A9"/>
    <w:rsid w:val="00F431FC"/>
    <w:rsid w:val="00F438C6"/>
    <w:rsid w:val="00F43AAF"/>
    <w:rsid w:val="00F44C14"/>
    <w:rsid w:val="00F4678E"/>
    <w:rsid w:val="00F50128"/>
    <w:rsid w:val="00F5043A"/>
    <w:rsid w:val="00F506D5"/>
    <w:rsid w:val="00F51366"/>
    <w:rsid w:val="00F51887"/>
    <w:rsid w:val="00F52934"/>
    <w:rsid w:val="00F52CBC"/>
    <w:rsid w:val="00F53AEE"/>
    <w:rsid w:val="00F53F70"/>
    <w:rsid w:val="00F55E63"/>
    <w:rsid w:val="00F564AA"/>
    <w:rsid w:val="00F56680"/>
    <w:rsid w:val="00F575E7"/>
    <w:rsid w:val="00F57B94"/>
    <w:rsid w:val="00F6040C"/>
    <w:rsid w:val="00F61CA0"/>
    <w:rsid w:val="00F636D5"/>
    <w:rsid w:val="00F64213"/>
    <w:rsid w:val="00F645A9"/>
    <w:rsid w:val="00F664EE"/>
    <w:rsid w:val="00F6713F"/>
    <w:rsid w:val="00F67962"/>
    <w:rsid w:val="00F67E8C"/>
    <w:rsid w:val="00F71172"/>
    <w:rsid w:val="00F721DB"/>
    <w:rsid w:val="00F72576"/>
    <w:rsid w:val="00F72FD6"/>
    <w:rsid w:val="00F740F5"/>
    <w:rsid w:val="00F745D4"/>
    <w:rsid w:val="00F7481D"/>
    <w:rsid w:val="00F77205"/>
    <w:rsid w:val="00F777E6"/>
    <w:rsid w:val="00F77BF0"/>
    <w:rsid w:val="00F77FD8"/>
    <w:rsid w:val="00F80104"/>
    <w:rsid w:val="00F80F86"/>
    <w:rsid w:val="00F8122B"/>
    <w:rsid w:val="00F813DE"/>
    <w:rsid w:val="00F81891"/>
    <w:rsid w:val="00F84227"/>
    <w:rsid w:val="00F84634"/>
    <w:rsid w:val="00F849F7"/>
    <w:rsid w:val="00F850E0"/>
    <w:rsid w:val="00F8554C"/>
    <w:rsid w:val="00F85C39"/>
    <w:rsid w:val="00F868D4"/>
    <w:rsid w:val="00F9161B"/>
    <w:rsid w:val="00F91EC9"/>
    <w:rsid w:val="00F93453"/>
    <w:rsid w:val="00F93C51"/>
    <w:rsid w:val="00F94A4C"/>
    <w:rsid w:val="00F94DAB"/>
    <w:rsid w:val="00F95286"/>
    <w:rsid w:val="00FA0E8A"/>
    <w:rsid w:val="00FA1886"/>
    <w:rsid w:val="00FA37AA"/>
    <w:rsid w:val="00FA4BBA"/>
    <w:rsid w:val="00FA5B51"/>
    <w:rsid w:val="00FA7CCB"/>
    <w:rsid w:val="00FB0DEC"/>
    <w:rsid w:val="00FB27DB"/>
    <w:rsid w:val="00FB2958"/>
    <w:rsid w:val="00FB35D5"/>
    <w:rsid w:val="00FB3847"/>
    <w:rsid w:val="00FB497F"/>
    <w:rsid w:val="00FB5CF6"/>
    <w:rsid w:val="00FB6081"/>
    <w:rsid w:val="00FB782F"/>
    <w:rsid w:val="00FB7E36"/>
    <w:rsid w:val="00FB7E4F"/>
    <w:rsid w:val="00FC03D3"/>
    <w:rsid w:val="00FC0415"/>
    <w:rsid w:val="00FC0B3F"/>
    <w:rsid w:val="00FC158E"/>
    <w:rsid w:val="00FC1FBA"/>
    <w:rsid w:val="00FC2ABE"/>
    <w:rsid w:val="00FC3A6F"/>
    <w:rsid w:val="00FC3AB9"/>
    <w:rsid w:val="00FC4829"/>
    <w:rsid w:val="00FC7075"/>
    <w:rsid w:val="00FC7AF6"/>
    <w:rsid w:val="00FD0119"/>
    <w:rsid w:val="00FD0526"/>
    <w:rsid w:val="00FD15B5"/>
    <w:rsid w:val="00FD1EFC"/>
    <w:rsid w:val="00FD280C"/>
    <w:rsid w:val="00FD2BC1"/>
    <w:rsid w:val="00FD2DEA"/>
    <w:rsid w:val="00FD364F"/>
    <w:rsid w:val="00FD4CC9"/>
    <w:rsid w:val="00FD6897"/>
    <w:rsid w:val="00FD6D57"/>
    <w:rsid w:val="00FD7EB1"/>
    <w:rsid w:val="00FE02F8"/>
    <w:rsid w:val="00FE07AB"/>
    <w:rsid w:val="00FE0BF8"/>
    <w:rsid w:val="00FE268D"/>
    <w:rsid w:val="00FE2D86"/>
    <w:rsid w:val="00FE3190"/>
    <w:rsid w:val="00FE3AED"/>
    <w:rsid w:val="00FE3C93"/>
    <w:rsid w:val="00FE3DC6"/>
    <w:rsid w:val="00FE4182"/>
    <w:rsid w:val="00FE4C5F"/>
    <w:rsid w:val="00FE63C0"/>
    <w:rsid w:val="00FE6523"/>
    <w:rsid w:val="00FE710E"/>
    <w:rsid w:val="00FF180D"/>
    <w:rsid w:val="00FF1931"/>
    <w:rsid w:val="00FF198B"/>
    <w:rsid w:val="00FF243E"/>
    <w:rsid w:val="00FF2AEC"/>
    <w:rsid w:val="00FF2CC3"/>
    <w:rsid w:val="00FF325C"/>
    <w:rsid w:val="00FF3BE9"/>
    <w:rsid w:val="00FF5E3E"/>
    <w:rsid w:val="00FF6254"/>
    <w:rsid w:val="00FF64D7"/>
    <w:rsid w:val="00FF739E"/>
    <w:rsid w:val="00FF7B9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index heading" w:uiPriority="0"/>
    <w:lsdException w:name="caption" w:uiPriority="0" w:qFormat="1"/>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3F41"/>
    <w:rPr>
      <w:rFonts w:ascii="Times New Roman" w:eastAsia="Times New Roman" w:hAnsi="Times New Roman"/>
      <w:sz w:val="24"/>
      <w:szCs w:val="24"/>
    </w:rPr>
  </w:style>
  <w:style w:type="paragraph" w:styleId="Titre1">
    <w:name w:val="heading 1"/>
    <w:basedOn w:val="Normal"/>
    <w:next w:val="Normal"/>
    <w:link w:val="Titre1Car"/>
    <w:qFormat/>
    <w:rsid w:val="00E45884"/>
    <w:pPr>
      <w:keepNext/>
      <w:keepLines/>
      <w:suppressAutoHyphens/>
      <w:autoSpaceDN w:val="0"/>
      <w:spacing w:before="480"/>
      <w:textAlignment w:val="baseline"/>
      <w:outlineLvl w:val="0"/>
    </w:pPr>
    <w:rPr>
      <w:rFonts w:ascii="Cambria" w:hAnsi="Cambria"/>
      <w:b/>
      <w:bCs/>
      <w:color w:val="365F91"/>
      <w:sz w:val="28"/>
      <w:szCs w:val="28"/>
      <w:lang/>
    </w:rPr>
  </w:style>
  <w:style w:type="paragraph" w:styleId="Titre2">
    <w:name w:val="heading 2"/>
    <w:basedOn w:val="Normal"/>
    <w:next w:val="Normal"/>
    <w:link w:val="Titre2Car"/>
    <w:qFormat/>
    <w:rsid w:val="003B632F"/>
    <w:pPr>
      <w:keepNext/>
      <w:jc w:val="both"/>
      <w:outlineLvl w:val="1"/>
    </w:pPr>
    <w:rPr>
      <w:b/>
      <w:bCs/>
      <w:u w:val="single"/>
      <w:lang/>
    </w:rPr>
  </w:style>
  <w:style w:type="paragraph" w:styleId="Titre3">
    <w:name w:val="heading 3"/>
    <w:basedOn w:val="Normal"/>
    <w:next w:val="Normal"/>
    <w:link w:val="Titre3Car"/>
    <w:unhideWhenUsed/>
    <w:qFormat/>
    <w:rsid w:val="003B632F"/>
    <w:pPr>
      <w:keepNext/>
      <w:keepLines/>
      <w:spacing w:before="200"/>
      <w:outlineLvl w:val="2"/>
    </w:pPr>
    <w:rPr>
      <w:rFonts w:ascii="Cambria" w:hAnsi="Cambria"/>
      <w:b/>
      <w:bCs/>
      <w:color w:val="4F81BD"/>
      <w:lang/>
    </w:rPr>
  </w:style>
  <w:style w:type="paragraph" w:styleId="Titre4">
    <w:name w:val="heading 4"/>
    <w:basedOn w:val="Normal"/>
    <w:next w:val="Normal"/>
    <w:link w:val="Titre4Car"/>
    <w:qFormat/>
    <w:rsid w:val="00E45884"/>
    <w:pPr>
      <w:keepNext/>
      <w:suppressAutoHyphens/>
      <w:autoSpaceDN w:val="0"/>
      <w:jc w:val="center"/>
      <w:textAlignment w:val="baseline"/>
      <w:outlineLvl w:val="3"/>
    </w:pPr>
    <w:rPr>
      <w:b/>
      <w:sz w:val="28"/>
      <w:szCs w:val="20"/>
      <w:lang/>
    </w:rPr>
  </w:style>
  <w:style w:type="paragraph" w:styleId="Titre5">
    <w:name w:val="heading 5"/>
    <w:basedOn w:val="Normal"/>
    <w:next w:val="Normal"/>
    <w:link w:val="Titre5Car"/>
    <w:qFormat/>
    <w:rsid w:val="003B632F"/>
    <w:pPr>
      <w:keepNext/>
      <w:spacing w:before="120"/>
      <w:jc w:val="both"/>
      <w:outlineLvl w:val="4"/>
    </w:pPr>
    <w:rPr>
      <w:b/>
      <w:bCs/>
      <w:sz w:val="20"/>
      <w:szCs w:val="20"/>
      <w:lang/>
    </w:rPr>
  </w:style>
  <w:style w:type="paragraph" w:styleId="Titre6">
    <w:name w:val="heading 6"/>
    <w:basedOn w:val="Normal"/>
    <w:next w:val="Normal"/>
    <w:link w:val="Titre6Car"/>
    <w:qFormat/>
    <w:rsid w:val="003B632F"/>
    <w:pPr>
      <w:keepNext/>
      <w:ind w:right="-94"/>
      <w:jc w:val="both"/>
      <w:outlineLvl w:val="5"/>
    </w:pPr>
    <w:rPr>
      <w:b/>
      <w:bCs/>
      <w:sz w:val="20"/>
      <w:szCs w:val="20"/>
      <w:lang/>
    </w:rPr>
  </w:style>
  <w:style w:type="paragraph" w:styleId="Titre7">
    <w:name w:val="heading 7"/>
    <w:basedOn w:val="Normal"/>
    <w:next w:val="Normal"/>
    <w:link w:val="Titre7Car"/>
    <w:qFormat/>
    <w:rsid w:val="003B632F"/>
    <w:pPr>
      <w:keepNext/>
      <w:ind w:right="-94"/>
      <w:jc w:val="center"/>
      <w:outlineLvl w:val="6"/>
    </w:pPr>
    <w:rPr>
      <w:b/>
      <w:bCs/>
      <w:sz w:val="20"/>
      <w:szCs w:val="20"/>
      <w:lang/>
    </w:rPr>
  </w:style>
  <w:style w:type="paragraph" w:styleId="Titre8">
    <w:name w:val="heading 8"/>
    <w:basedOn w:val="Normal"/>
    <w:next w:val="Normal"/>
    <w:link w:val="Titre8Car"/>
    <w:qFormat/>
    <w:rsid w:val="003B632F"/>
    <w:pPr>
      <w:keepNext/>
      <w:ind w:right="-142"/>
      <w:jc w:val="center"/>
      <w:outlineLvl w:val="7"/>
    </w:pPr>
    <w:rPr>
      <w:b/>
      <w:bCs/>
      <w:sz w:val="20"/>
      <w:szCs w:val="20"/>
      <w:lang/>
    </w:rPr>
  </w:style>
  <w:style w:type="paragraph" w:styleId="Titre9">
    <w:name w:val="heading 9"/>
    <w:basedOn w:val="Normal"/>
    <w:next w:val="Normal"/>
    <w:link w:val="Titre9Car"/>
    <w:qFormat/>
    <w:rsid w:val="003B632F"/>
    <w:pPr>
      <w:keepNext/>
      <w:ind w:right="-70"/>
      <w:jc w:val="center"/>
      <w:outlineLvl w:val="8"/>
    </w:pPr>
    <w:rPr>
      <w:b/>
      <w:bCs/>
      <w:sz w:val="20"/>
      <w:szCs w:val="20"/>
      <w:lang/>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F3542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itre1Car">
    <w:name w:val="Titre 1 Car"/>
    <w:link w:val="Titre1"/>
    <w:rsid w:val="00E45884"/>
    <w:rPr>
      <w:rFonts w:ascii="Cambria" w:eastAsia="Times New Roman" w:hAnsi="Cambria" w:cs="Times New Roman"/>
      <w:b/>
      <w:bCs/>
      <w:color w:val="365F91"/>
      <w:sz w:val="28"/>
      <w:szCs w:val="28"/>
      <w:lang w:eastAsia="fr-FR"/>
    </w:rPr>
  </w:style>
  <w:style w:type="character" w:customStyle="1" w:styleId="Titre4Car">
    <w:name w:val="Titre 4 Car"/>
    <w:link w:val="Titre4"/>
    <w:rsid w:val="00E45884"/>
    <w:rPr>
      <w:rFonts w:ascii="Times New Roman" w:eastAsia="Times New Roman" w:hAnsi="Times New Roman" w:cs="Times New Roman"/>
      <w:b/>
      <w:sz w:val="28"/>
      <w:szCs w:val="20"/>
      <w:lang w:eastAsia="fr-FR"/>
    </w:rPr>
  </w:style>
  <w:style w:type="paragraph" w:styleId="Pieddepage">
    <w:name w:val="footer"/>
    <w:basedOn w:val="Normal"/>
    <w:link w:val="PieddepageCar"/>
    <w:uiPriority w:val="99"/>
    <w:rsid w:val="00E45884"/>
    <w:pPr>
      <w:tabs>
        <w:tab w:val="center" w:pos="4536"/>
        <w:tab w:val="right" w:pos="9072"/>
      </w:tabs>
      <w:suppressAutoHyphens/>
      <w:autoSpaceDN w:val="0"/>
      <w:textAlignment w:val="baseline"/>
    </w:pPr>
    <w:rPr>
      <w:lang/>
    </w:rPr>
  </w:style>
  <w:style w:type="character" w:customStyle="1" w:styleId="PieddepageCar">
    <w:name w:val="Pied de page Car"/>
    <w:link w:val="Pieddepage"/>
    <w:uiPriority w:val="99"/>
    <w:rsid w:val="00E45884"/>
    <w:rPr>
      <w:rFonts w:ascii="Times New Roman" w:eastAsia="Times New Roman" w:hAnsi="Times New Roman" w:cs="Times New Roman"/>
      <w:sz w:val="24"/>
      <w:szCs w:val="24"/>
      <w:lang w:eastAsia="fr-FR"/>
    </w:rPr>
  </w:style>
  <w:style w:type="character" w:styleId="Numrodepage">
    <w:name w:val="page number"/>
    <w:basedOn w:val="Policepardfaut"/>
    <w:rsid w:val="00E45884"/>
  </w:style>
  <w:style w:type="paragraph" w:styleId="Textedebulles">
    <w:name w:val="Balloon Text"/>
    <w:basedOn w:val="Normal"/>
    <w:link w:val="TextedebullesCar"/>
    <w:uiPriority w:val="99"/>
    <w:rsid w:val="00E45884"/>
    <w:pPr>
      <w:suppressAutoHyphens/>
      <w:autoSpaceDN w:val="0"/>
      <w:textAlignment w:val="baseline"/>
    </w:pPr>
    <w:rPr>
      <w:rFonts w:ascii="Tahoma" w:hAnsi="Tahoma"/>
      <w:sz w:val="16"/>
      <w:szCs w:val="16"/>
      <w:lang/>
    </w:rPr>
  </w:style>
  <w:style w:type="character" w:customStyle="1" w:styleId="TextedebullesCar">
    <w:name w:val="Texte de bulles Car"/>
    <w:link w:val="Textedebulles"/>
    <w:uiPriority w:val="99"/>
    <w:rsid w:val="00E45884"/>
    <w:rPr>
      <w:rFonts w:ascii="Tahoma" w:eastAsia="Times New Roman" w:hAnsi="Tahoma" w:cs="Times New Roman"/>
      <w:sz w:val="16"/>
      <w:szCs w:val="16"/>
      <w:lang w:eastAsia="fr-FR"/>
    </w:rPr>
  </w:style>
  <w:style w:type="paragraph" w:styleId="Paragraphedeliste">
    <w:name w:val="List Paragraph"/>
    <w:basedOn w:val="Normal"/>
    <w:link w:val="ParagraphedelisteCar1"/>
    <w:uiPriority w:val="34"/>
    <w:qFormat/>
    <w:rsid w:val="00E45884"/>
    <w:pPr>
      <w:suppressAutoHyphens/>
      <w:autoSpaceDN w:val="0"/>
      <w:spacing w:after="160" w:line="244" w:lineRule="auto"/>
      <w:ind w:left="720"/>
      <w:textAlignment w:val="baseline"/>
    </w:pPr>
    <w:rPr>
      <w:rFonts w:ascii="Calibri" w:eastAsia="Calibri" w:hAnsi="Calibri"/>
      <w:sz w:val="22"/>
      <w:szCs w:val="22"/>
      <w:lang w:eastAsia="en-US"/>
    </w:rPr>
  </w:style>
  <w:style w:type="paragraph" w:styleId="Rvision">
    <w:name w:val="Revision"/>
    <w:rsid w:val="00E45884"/>
    <w:pPr>
      <w:suppressAutoHyphens/>
      <w:autoSpaceDN w:val="0"/>
      <w:textAlignment w:val="baseline"/>
    </w:pPr>
    <w:rPr>
      <w:rFonts w:ascii="Times New Roman" w:eastAsia="Times New Roman" w:hAnsi="Times New Roman"/>
      <w:sz w:val="24"/>
      <w:szCs w:val="24"/>
    </w:rPr>
  </w:style>
  <w:style w:type="paragraph" w:styleId="En-tte">
    <w:name w:val="header"/>
    <w:basedOn w:val="Normal"/>
    <w:link w:val="En-tteCar"/>
    <w:rsid w:val="00E45884"/>
    <w:pPr>
      <w:tabs>
        <w:tab w:val="center" w:pos="4536"/>
        <w:tab w:val="right" w:pos="9072"/>
      </w:tabs>
      <w:suppressAutoHyphens/>
      <w:autoSpaceDN w:val="0"/>
      <w:textAlignment w:val="baseline"/>
    </w:pPr>
    <w:rPr>
      <w:lang/>
    </w:rPr>
  </w:style>
  <w:style w:type="character" w:customStyle="1" w:styleId="En-tteCar">
    <w:name w:val="En-tête Car"/>
    <w:link w:val="En-tte"/>
    <w:rsid w:val="00E45884"/>
    <w:rPr>
      <w:rFonts w:ascii="Times New Roman" w:eastAsia="Times New Roman" w:hAnsi="Times New Roman" w:cs="Times New Roman"/>
      <w:sz w:val="24"/>
      <w:szCs w:val="24"/>
      <w:lang w:eastAsia="fr-FR"/>
    </w:rPr>
  </w:style>
  <w:style w:type="paragraph" w:styleId="Sansinterligne">
    <w:name w:val="No Spacing"/>
    <w:uiPriority w:val="1"/>
    <w:qFormat/>
    <w:rsid w:val="00E45884"/>
    <w:pPr>
      <w:suppressAutoHyphens/>
      <w:autoSpaceDN w:val="0"/>
      <w:textAlignment w:val="baseline"/>
    </w:pPr>
    <w:rPr>
      <w:rFonts w:ascii="Times New Roman" w:eastAsia="Times New Roman" w:hAnsi="Times New Roman"/>
      <w:sz w:val="24"/>
      <w:szCs w:val="24"/>
    </w:rPr>
  </w:style>
  <w:style w:type="character" w:styleId="Numrodeligne">
    <w:name w:val="line number"/>
    <w:basedOn w:val="Policepardfaut"/>
    <w:rsid w:val="00E45884"/>
  </w:style>
  <w:style w:type="paragraph" w:customStyle="1" w:styleId="TitrePieceDAO">
    <w:name w:val="TitrePieceDAO"/>
    <w:basedOn w:val="Paragraphedeliste"/>
    <w:rsid w:val="00E45884"/>
    <w:pPr>
      <w:widowControl w:val="0"/>
      <w:numPr>
        <w:numId w:val="3"/>
      </w:numPr>
      <w:autoSpaceDE w:val="0"/>
      <w:jc w:val="center"/>
    </w:pPr>
    <w:rPr>
      <w:rFonts w:ascii="Arial" w:hAnsi="Arial" w:cs="Arial"/>
      <w:spacing w:val="45"/>
      <w:sz w:val="60"/>
      <w:szCs w:val="60"/>
    </w:rPr>
  </w:style>
  <w:style w:type="character" w:customStyle="1" w:styleId="ParagraphedelisteCar">
    <w:name w:val="Paragraphe de liste Car"/>
    <w:rsid w:val="00E45884"/>
    <w:rPr>
      <w:rFonts w:ascii="Calibri" w:eastAsia="Calibri" w:hAnsi="Calibri"/>
      <w:sz w:val="22"/>
      <w:szCs w:val="22"/>
      <w:lang w:eastAsia="en-US"/>
    </w:rPr>
  </w:style>
  <w:style w:type="character" w:customStyle="1" w:styleId="TitrePieceDAOCar">
    <w:name w:val="TitrePieceDAO Car"/>
    <w:rsid w:val="00E45884"/>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E45884"/>
    <w:pPr>
      <w:suppressAutoHyphens/>
      <w:autoSpaceDN w:val="0"/>
      <w:spacing w:after="100"/>
      <w:textAlignment w:val="baseline"/>
    </w:pPr>
  </w:style>
  <w:style w:type="character" w:styleId="Lienhypertexte">
    <w:name w:val="Hyperlink"/>
    <w:rsid w:val="00E45884"/>
    <w:rPr>
      <w:color w:val="0000FF"/>
      <w:u w:val="single"/>
    </w:rPr>
  </w:style>
  <w:style w:type="character" w:customStyle="1" w:styleId="SansinterligneCar">
    <w:name w:val="Sans interligne Car"/>
    <w:rsid w:val="00E45884"/>
    <w:rPr>
      <w:sz w:val="24"/>
      <w:szCs w:val="24"/>
    </w:rPr>
  </w:style>
  <w:style w:type="numbering" w:customStyle="1" w:styleId="LFO19">
    <w:name w:val="LFO19"/>
    <w:basedOn w:val="Aucuneliste"/>
    <w:rsid w:val="00E45884"/>
    <w:pPr>
      <w:numPr>
        <w:numId w:val="3"/>
      </w:numPr>
    </w:pPr>
  </w:style>
  <w:style w:type="character" w:styleId="Lienhypertextesuivivisit">
    <w:name w:val="FollowedHyperlink"/>
    <w:uiPriority w:val="99"/>
    <w:unhideWhenUsed/>
    <w:rsid w:val="00E45884"/>
    <w:rPr>
      <w:color w:val="800080"/>
      <w:u w:val="single"/>
    </w:rPr>
  </w:style>
  <w:style w:type="paragraph" w:styleId="Corpsdetexte2">
    <w:name w:val="Body Text 2"/>
    <w:basedOn w:val="Normal"/>
    <w:link w:val="Corpsdetexte2Car"/>
    <w:rsid w:val="00DF6449"/>
    <w:pPr>
      <w:jc w:val="center"/>
    </w:pPr>
    <w:rPr>
      <w:b/>
      <w:sz w:val="20"/>
      <w:szCs w:val="20"/>
      <w:lang/>
    </w:rPr>
  </w:style>
  <w:style w:type="character" w:customStyle="1" w:styleId="Corpsdetexte2Car">
    <w:name w:val="Corps de texte 2 Car"/>
    <w:link w:val="Corpsdetexte2"/>
    <w:rsid w:val="00DF6449"/>
    <w:rPr>
      <w:rFonts w:ascii="Times New Roman" w:eastAsia="Times New Roman" w:hAnsi="Times New Roman" w:cs="Times New Roman"/>
      <w:b/>
      <w:szCs w:val="20"/>
      <w:lang w:eastAsia="fr-FR"/>
    </w:rPr>
  </w:style>
  <w:style w:type="paragraph" w:styleId="Corpsdetexte">
    <w:name w:val="Body Text"/>
    <w:basedOn w:val="Normal"/>
    <w:link w:val="CorpsdetexteCar"/>
    <w:unhideWhenUsed/>
    <w:rsid w:val="00DF6449"/>
    <w:pPr>
      <w:spacing w:after="120" w:line="276" w:lineRule="auto"/>
    </w:pPr>
    <w:rPr>
      <w:rFonts w:ascii="Calibri" w:hAnsi="Calibri"/>
      <w:sz w:val="20"/>
      <w:szCs w:val="20"/>
      <w:lang/>
    </w:rPr>
  </w:style>
  <w:style w:type="character" w:customStyle="1" w:styleId="CorpsdetexteCar">
    <w:name w:val="Corps de texte Car"/>
    <w:link w:val="Corpsdetexte"/>
    <w:rsid w:val="00DF6449"/>
    <w:rPr>
      <w:rFonts w:eastAsia="Times New Roman"/>
      <w:lang w:eastAsia="fr-FR"/>
    </w:rPr>
  </w:style>
  <w:style w:type="paragraph" w:customStyle="1" w:styleId="Retraitcorpsdetexte21">
    <w:name w:val="Retrait corps de texte 21"/>
    <w:basedOn w:val="Normal"/>
    <w:rsid w:val="00DF6449"/>
    <w:pPr>
      <w:suppressAutoHyphens/>
      <w:overflowPunct w:val="0"/>
      <w:autoSpaceDE w:val="0"/>
      <w:autoSpaceDN w:val="0"/>
      <w:adjustRightInd w:val="0"/>
      <w:ind w:left="695" w:hanging="695"/>
      <w:jc w:val="both"/>
      <w:textAlignment w:val="baseline"/>
    </w:pPr>
    <w:rPr>
      <w:rFonts w:ascii="Tahoma" w:hAnsi="Tahoma"/>
      <w:szCs w:val="20"/>
    </w:rPr>
  </w:style>
  <w:style w:type="character" w:customStyle="1" w:styleId="Titre3Car">
    <w:name w:val="Titre 3 Car"/>
    <w:link w:val="Titre3"/>
    <w:rsid w:val="003B632F"/>
    <w:rPr>
      <w:rFonts w:ascii="Cambria" w:eastAsia="Times New Roman" w:hAnsi="Cambria" w:cs="Times New Roman"/>
      <w:b/>
      <w:bCs/>
      <w:color w:val="4F81BD"/>
      <w:sz w:val="24"/>
      <w:szCs w:val="24"/>
      <w:lang w:eastAsia="fr-FR"/>
    </w:rPr>
  </w:style>
  <w:style w:type="character" w:customStyle="1" w:styleId="Titre2Car">
    <w:name w:val="Titre 2 Car"/>
    <w:link w:val="Titre2"/>
    <w:rsid w:val="003B632F"/>
    <w:rPr>
      <w:rFonts w:ascii="Times New Roman" w:eastAsia="Times New Roman" w:hAnsi="Times New Roman" w:cs="Times New Roman"/>
      <w:b/>
      <w:bCs/>
      <w:sz w:val="24"/>
      <w:szCs w:val="24"/>
      <w:u w:val="single"/>
      <w:lang w:eastAsia="fr-FR"/>
    </w:rPr>
  </w:style>
  <w:style w:type="character" w:customStyle="1" w:styleId="Titre5Car">
    <w:name w:val="Titre 5 Car"/>
    <w:link w:val="Titre5"/>
    <w:rsid w:val="003B632F"/>
    <w:rPr>
      <w:rFonts w:ascii="Times New Roman" w:eastAsia="Times New Roman" w:hAnsi="Times New Roman" w:cs="Times New Roman"/>
      <w:b/>
      <w:bCs/>
      <w:sz w:val="20"/>
      <w:szCs w:val="20"/>
      <w:lang w:eastAsia="fr-FR"/>
    </w:rPr>
  </w:style>
  <w:style w:type="character" w:customStyle="1" w:styleId="Titre6Car">
    <w:name w:val="Titre 6 Car"/>
    <w:link w:val="Titre6"/>
    <w:rsid w:val="003B632F"/>
    <w:rPr>
      <w:rFonts w:ascii="Times New Roman" w:eastAsia="Times New Roman" w:hAnsi="Times New Roman" w:cs="Times New Roman"/>
      <w:b/>
      <w:bCs/>
      <w:sz w:val="20"/>
      <w:szCs w:val="20"/>
      <w:lang w:eastAsia="fr-FR"/>
    </w:rPr>
  </w:style>
  <w:style w:type="character" w:customStyle="1" w:styleId="Titre7Car">
    <w:name w:val="Titre 7 Car"/>
    <w:link w:val="Titre7"/>
    <w:rsid w:val="003B632F"/>
    <w:rPr>
      <w:rFonts w:ascii="Times New Roman" w:eastAsia="Times New Roman" w:hAnsi="Times New Roman" w:cs="Times New Roman"/>
      <w:b/>
      <w:bCs/>
      <w:sz w:val="20"/>
      <w:szCs w:val="20"/>
      <w:lang w:eastAsia="fr-FR"/>
    </w:rPr>
  </w:style>
  <w:style w:type="character" w:customStyle="1" w:styleId="Titre8Car">
    <w:name w:val="Titre 8 Car"/>
    <w:link w:val="Titre8"/>
    <w:rsid w:val="003B632F"/>
    <w:rPr>
      <w:rFonts w:ascii="Times New Roman" w:eastAsia="Times New Roman" w:hAnsi="Times New Roman" w:cs="Times New Roman"/>
      <w:b/>
      <w:bCs/>
      <w:sz w:val="20"/>
      <w:szCs w:val="20"/>
      <w:lang w:eastAsia="fr-FR"/>
    </w:rPr>
  </w:style>
  <w:style w:type="character" w:customStyle="1" w:styleId="Titre9Car">
    <w:name w:val="Titre 9 Car"/>
    <w:link w:val="Titre9"/>
    <w:rsid w:val="003B632F"/>
    <w:rPr>
      <w:rFonts w:ascii="Times New Roman" w:eastAsia="Times New Roman" w:hAnsi="Times New Roman" w:cs="Times New Roman"/>
      <w:b/>
      <w:bCs/>
      <w:sz w:val="20"/>
      <w:szCs w:val="20"/>
      <w:lang w:eastAsia="fr-FR"/>
    </w:rPr>
  </w:style>
  <w:style w:type="numbering" w:customStyle="1" w:styleId="Aucuneliste1">
    <w:name w:val="Aucune liste1"/>
    <w:next w:val="Aucuneliste"/>
    <w:semiHidden/>
    <w:rsid w:val="003B632F"/>
  </w:style>
  <w:style w:type="paragraph" w:customStyle="1" w:styleId="retrait">
    <w:name w:val="retrait"/>
    <w:basedOn w:val="Normal"/>
    <w:rsid w:val="003B632F"/>
    <w:pPr>
      <w:tabs>
        <w:tab w:val="num" w:pos="700"/>
      </w:tabs>
      <w:spacing w:before="40" w:after="40"/>
      <w:ind w:left="737" w:hanging="397"/>
    </w:pPr>
  </w:style>
  <w:style w:type="paragraph" w:customStyle="1" w:styleId="puces">
    <w:name w:val="puces"/>
    <w:basedOn w:val="Normal"/>
    <w:rsid w:val="003B632F"/>
    <w:pPr>
      <w:numPr>
        <w:numId w:val="6"/>
      </w:numPr>
    </w:pPr>
    <w:rPr>
      <w:sz w:val="20"/>
      <w:szCs w:val="20"/>
    </w:rPr>
  </w:style>
  <w:style w:type="paragraph" w:customStyle="1" w:styleId="TIT">
    <w:name w:val="TIT"/>
    <w:basedOn w:val="Normal"/>
    <w:next w:val="Normal"/>
    <w:rsid w:val="003B632F"/>
    <w:pPr>
      <w:spacing w:before="240" w:after="240"/>
      <w:jc w:val="center"/>
    </w:pPr>
    <w:rPr>
      <w:b/>
      <w:bCs/>
    </w:rPr>
  </w:style>
  <w:style w:type="paragraph" w:styleId="Retraitcorpsdetexte">
    <w:name w:val="Body Text Indent"/>
    <w:basedOn w:val="Normal"/>
    <w:link w:val="RetraitcorpsdetexteCar"/>
    <w:rsid w:val="003B632F"/>
    <w:pPr>
      <w:numPr>
        <w:ilvl w:val="12"/>
      </w:numPr>
      <w:tabs>
        <w:tab w:val="left" w:pos="851"/>
      </w:tabs>
      <w:ind w:left="851"/>
      <w:jc w:val="both"/>
    </w:pPr>
    <w:rPr>
      <w:lang/>
    </w:rPr>
  </w:style>
  <w:style w:type="character" w:customStyle="1" w:styleId="RetraitcorpsdetexteCar">
    <w:name w:val="Retrait corps de texte Car"/>
    <w:link w:val="Retraitcorpsdetexte"/>
    <w:rsid w:val="003B632F"/>
    <w:rPr>
      <w:rFonts w:ascii="Times New Roman" w:eastAsia="Times New Roman" w:hAnsi="Times New Roman" w:cs="Times New Roman"/>
      <w:sz w:val="24"/>
      <w:szCs w:val="24"/>
      <w:lang w:eastAsia="fr-FR"/>
    </w:rPr>
  </w:style>
  <w:style w:type="paragraph" w:customStyle="1" w:styleId="par2">
    <w:name w:val="par2"/>
    <w:basedOn w:val="Normal"/>
    <w:rsid w:val="003B632F"/>
    <w:pPr>
      <w:tabs>
        <w:tab w:val="left" w:pos="851"/>
      </w:tabs>
      <w:spacing w:after="120"/>
      <w:jc w:val="both"/>
    </w:pPr>
  </w:style>
  <w:style w:type="paragraph" w:styleId="Lgende">
    <w:name w:val="caption"/>
    <w:basedOn w:val="Normal"/>
    <w:next w:val="Normal"/>
    <w:qFormat/>
    <w:rsid w:val="003B632F"/>
    <w:pPr>
      <w:numPr>
        <w:ilvl w:val="12"/>
      </w:numPr>
      <w:jc w:val="both"/>
    </w:pPr>
    <w:rPr>
      <w:i/>
      <w:iCs/>
    </w:rPr>
  </w:style>
  <w:style w:type="paragraph" w:styleId="Titre">
    <w:name w:val="Title"/>
    <w:basedOn w:val="Normal"/>
    <w:link w:val="TitreCar"/>
    <w:qFormat/>
    <w:rsid w:val="003B632F"/>
    <w:pPr>
      <w:jc w:val="center"/>
    </w:pPr>
    <w:rPr>
      <w:b/>
      <w:bCs/>
      <w:sz w:val="32"/>
      <w:szCs w:val="32"/>
      <w:lang/>
    </w:rPr>
  </w:style>
  <w:style w:type="character" w:customStyle="1" w:styleId="TitreCar">
    <w:name w:val="Titre Car"/>
    <w:link w:val="Titre"/>
    <w:rsid w:val="003B632F"/>
    <w:rPr>
      <w:rFonts w:ascii="Times New Roman" w:eastAsia="Times New Roman" w:hAnsi="Times New Roman" w:cs="Times New Roman"/>
      <w:b/>
      <w:bCs/>
      <w:sz w:val="32"/>
      <w:szCs w:val="32"/>
      <w:lang w:eastAsia="fr-FR"/>
    </w:rPr>
  </w:style>
  <w:style w:type="paragraph" w:styleId="Sous-titre">
    <w:name w:val="Subtitle"/>
    <w:basedOn w:val="Normal"/>
    <w:link w:val="Sous-titreCar"/>
    <w:qFormat/>
    <w:rsid w:val="003B632F"/>
    <w:pPr>
      <w:jc w:val="center"/>
    </w:pPr>
    <w:rPr>
      <w:b/>
      <w:bCs/>
      <w:sz w:val="28"/>
      <w:szCs w:val="28"/>
      <w:lang/>
    </w:rPr>
  </w:style>
  <w:style w:type="character" w:customStyle="1" w:styleId="Sous-titreCar">
    <w:name w:val="Sous-titre Car"/>
    <w:link w:val="Sous-titre"/>
    <w:rsid w:val="003B632F"/>
    <w:rPr>
      <w:rFonts w:ascii="Times New Roman" w:eastAsia="Times New Roman" w:hAnsi="Times New Roman" w:cs="Times New Roman"/>
      <w:b/>
      <w:bCs/>
      <w:sz w:val="28"/>
      <w:szCs w:val="28"/>
      <w:lang w:eastAsia="fr-FR"/>
    </w:rPr>
  </w:style>
  <w:style w:type="paragraph" w:customStyle="1" w:styleId="Corpsdetexte21">
    <w:name w:val="Corps de texte 21"/>
    <w:basedOn w:val="Normal"/>
    <w:rsid w:val="003B632F"/>
    <w:pPr>
      <w:spacing w:before="120" w:after="120"/>
      <w:jc w:val="both"/>
    </w:pPr>
    <w:rPr>
      <w:sz w:val="22"/>
      <w:szCs w:val="22"/>
    </w:rPr>
  </w:style>
  <w:style w:type="paragraph" w:styleId="Retraitcorpsdetexte2">
    <w:name w:val="Body Text Indent 2"/>
    <w:basedOn w:val="Normal"/>
    <w:link w:val="Retraitcorpsdetexte2Car"/>
    <w:rsid w:val="003B632F"/>
    <w:pPr>
      <w:numPr>
        <w:ilvl w:val="12"/>
      </w:numPr>
      <w:spacing w:before="120" w:after="120"/>
      <w:ind w:firstLine="851"/>
      <w:jc w:val="both"/>
    </w:pPr>
    <w:rPr>
      <w:lang/>
    </w:rPr>
  </w:style>
  <w:style w:type="character" w:customStyle="1" w:styleId="Retraitcorpsdetexte2Car">
    <w:name w:val="Retrait corps de texte 2 Car"/>
    <w:link w:val="Retraitcorpsdetexte2"/>
    <w:rsid w:val="003B632F"/>
    <w:rPr>
      <w:rFonts w:ascii="Times New Roman" w:eastAsia="Times New Roman" w:hAnsi="Times New Roman" w:cs="Times New Roman"/>
      <w:sz w:val="24"/>
      <w:szCs w:val="24"/>
      <w:lang w:eastAsia="fr-FR"/>
    </w:rPr>
  </w:style>
  <w:style w:type="paragraph" w:styleId="Corpsdetexte3">
    <w:name w:val="Body Text 3"/>
    <w:basedOn w:val="Normal"/>
    <w:link w:val="Corpsdetexte3Car"/>
    <w:rsid w:val="003B632F"/>
    <w:pPr>
      <w:numPr>
        <w:ilvl w:val="12"/>
      </w:numPr>
    </w:pPr>
    <w:rPr>
      <w:lang/>
    </w:rPr>
  </w:style>
  <w:style w:type="character" w:customStyle="1" w:styleId="Corpsdetexte3Car">
    <w:name w:val="Corps de texte 3 Car"/>
    <w:link w:val="Corpsdetexte3"/>
    <w:rsid w:val="003B632F"/>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3B632F"/>
    <w:pPr>
      <w:ind w:firstLine="851"/>
      <w:jc w:val="both"/>
    </w:pPr>
    <w:rPr>
      <w:color w:val="FF0000"/>
      <w:szCs w:val="20"/>
      <w:lang/>
    </w:rPr>
  </w:style>
  <w:style w:type="character" w:customStyle="1" w:styleId="Retraitcorpsdetexte3Car">
    <w:name w:val="Retrait corps de texte 3 Car"/>
    <w:link w:val="Retraitcorpsdetexte3"/>
    <w:rsid w:val="003B632F"/>
    <w:rPr>
      <w:rFonts w:ascii="Times New Roman" w:eastAsia="Times New Roman" w:hAnsi="Times New Roman" w:cs="Times New Roman"/>
      <w:color w:val="FF0000"/>
      <w:sz w:val="24"/>
      <w:szCs w:val="20"/>
      <w:lang w:eastAsia="fr-FR"/>
    </w:rPr>
  </w:style>
  <w:style w:type="paragraph" w:customStyle="1" w:styleId="par10">
    <w:name w:val="par1"/>
    <w:basedOn w:val="Normal"/>
    <w:rsid w:val="003B632F"/>
    <w:pPr>
      <w:spacing w:after="120"/>
      <w:ind w:left="709"/>
      <w:jc w:val="both"/>
    </w:pPr>
  </w:style>
  <w:style w:type="paragraph" w:styleId="Listepuces">
    <w:name w:val="List Bullet"/>
    <w:basedOn w:val="Liste"/>
    <w:autoRedefine/>
    <w:rsid w:val="003B632F"/>
    <w:pPr>
      <w:numPr>
        <w:numId w:val="7"/>
      </w:numPr>
      <w:tabs>
        <w:tab w:val="left" w:pos="360"/>
      </w:tabs>
    </w:pPr>
    <w:rPr>
      <w:sz w:val="22"/>
    </w:rPr>
  </w:style>
  <w:style w:type="paragraph" w:styleId="Liste">
    <w:name w:val="List"/>
    <w:basedOn w:val="Normal"/>
    <w:rsid w:val="003B632F"/>
    <w:pPr>
      <w:ind w:left="283" w:hanging="283"/>
    </w:pPr>
    <w:rPr>
      <w:szCs w:val="20"/>
    </w:rPr>
  </w:style>
  <w:style w:type="paragraph" w:customStyle="1" w:styleId="Par1">
    <w:name w:val="Par1"/>
    <w:basedOn w:val="Normal"/>
    <w:rsid w:val="003B632F"/>
    <w:pPr>
      <w:numPr>
        <w:numId w:val="8"/>
      </w:numPr>
      <w:jc w:val="both"/>
    </w:pPr>
    <w:rPr>
      <w:szCs w:val="20"/>
      <w:lang w:val="fr-CA"/>
    </w:rPr>
  </w:style>
  <w:style w:type="paragraph" w:customStyle="1" w:styleId="Corpsdetexte31">
    <w:name w:val="Corps de texte 31"/>
    <w:basedOn w:val="Normal"/>
    <w:rsid w:val="003B632F"/>
    <w:pPr>
      <w:widowControl w:val="0"/>
      <w:tabs>
        <w:tab w:val="left" w:pos="-720"/>
      </w:tabs>
      <w:suppressAutoHyphens/>
      <w:spacing w:line="360" w:lineRule="auto"/>
      <w:jc w:val="both"/>
    </w:pPr>
    <w:rPr>
      <w:rFonts w:ascii="Arial" w:hAnsi="Arial"/>
      <w:spacing w:val="-3"/>
      <w:sz w:val="22"/>
      <w:szCs w:val="20"/>
      <w:lang w:val="en-GB"/>
    </w:rPr>
  </w:style>
  <w:style w:type="paragraph" w:customStyle="1" w:styleId="Retraitcorpsdetexte31">
    <w:name w:val="Retrait corps de texte 31"/>
    <w:basedOn w:val="Normal"/>
    <w:rsid w:val="003B632F"/>
    <w:pPr>
      <w:tabs>
        <w:tab w:val="left" w:pos="-2127"/>
      </w:tabs>
      <w:ind w:left="1134"/>
    </w:pPr>
    <w:rPr>
      <w:rFonts w:ascii="Tahoma" w:hAnsi="Tahoma"/>
      <w:sz w:val="22"/>
      <w:szCs w:val="20"/>
    </w:rPr>
  </w:style>
  <w:style w:type="paragraph" w:customStyle="1" w:styleId="Retraitcorpsdetexte22">
    <w:name w:val="Retrait corps de texte 22"/>
    <w:basedOn w:val="Normal"/>
    <w:rsid w:val="003B632F"/>
    <w:pPr>
      <w:tabs>
        <w:tab w:val="left" w:pos="-2127"/>
      </w:tabs>
      <w:ind w:left="2410" w:hanging="1276"/>
    </w:pPr>
    <w:rPr>
      <w:rFonts w:ascii="Tahoma" w:hAnsi="Tahoma"/>
      <w:b/>
      <w:sz w:val="22"/>
      <w:szCs w:val="20"/>
    </w:rPr>
  </w:style>
  <w:style w:type="paragraph" w:customStyle="1" w:styleId="titrecentr">
    <w:name w:val="titre centré"/>
    <w:rsid w:val="003B632F"/>
    <w:pPr>
      <w:spacing w:line="240" w:lineRule="exact"/>
      <w:jc w:val="center"/>
    </w:pPr>
    <w:rPr>
      <w:rFonts w:ascii="Courier" w:eastAsia="Times New Roman" w:hAnsi="Courier"/>
      <w:b/>
      <w:sz w:val="24"/>
    </w:rPr>
  </w:style>
  <w:style w:type="paragraph" w:styleId="Normalcentr">
    <w:name w:val="Block Text"/>
    <w:basedOn w:val="Normal"/>
    <w:rsid w:val="003B632F"/>
    <w:pPr>
      <w:ind w:left="1701" w:right="-149" w:hanging="1701"/>
      <w:jc w:val="both"/>
    </w:pPr>
    <w:rPr>
      <w:b/>
      <w:szCs w:val="20"/>
    </w:rPr>
  </w:style>
  <w:style w:type="paragraph" w:customStyle="1" w:styleId="Puce1">
    <w:name w:val="Puce 1"/>
    <w:basedOn w:val="Normal"/>
    <w:rsid w:val="003B632F"/>
    <w:pPr>
      <w:widowControl w:val="0"/>
      <w:numPr>
        <w:numId w:val="13"/>
      </w:numPr>
      <w:tabs>
        <w:tab w:val="left" w:pos="993"/>
      </w:tabs>
      <w:spacing w:after="60"/>
      <w:jc w:val="both"/>
    </w:pPr>
    <w:rPr>
      <w:rFonts w:ascii="Arial" w:hAnsi="Arial"/>
      <w:sz w:val="20"/>
      <w:szCs w:val="20"/>
    </w:rPr>
  </w:style>
  <w:style w:type="paragraph" w:customStyle="1" w:styleId="Default">
    <w:name w:val="Default"/>
    <w:rsid w:val="003B632F"/>
    <w:pPr>
      <w:widowControl w:val="0"/>
      <w:autoSpaceDE w:val="0"/>
      <w:autoSpaceDN w:val="0"/>
      <w:adjustRightInd w:val="0"/>
    </w:pPr>
    <w:rPr>
      <w:rFonts w:ascii="Helvetica" w:eastAsia="Times New Roman" w:hAnsi="Helvetica" w:cs="Helvetica"/>
      <w:color w:val="000000"/>
      <w:sz w:val="24"/>
      <w:szCs w:val="24"/>
    </w:rPr>
  </w:style>
  <w:style w:type="table" w:customStyle="1" w:styleId="Grilledutableau1">
    <w:name w:val="Grille du tableau1"/>
    <w:basedOn w:val="TableauNormal"/>
    <w:next w:val="Grilledutableau"/>
    <w:rsid w:val="003B632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99">
    <w:name w:val="CM99"/>
    <w:basedOn w:val="Default"/>
    <w:next w:val="Default"/>
    <w:rsid w:val="003B632F"/>
    <w:pPr>
      <w:spacing w:after="273"/>
    </w:pPr>
    <w:rPr>
      <w:color w:val="auto"/>
    </w:rPr>
  </w:style>
  <w:style w:type="paragraph" w:customStyle="1" w:styleId="Style11">
    <w:name w:val="Style11"/>
    <w:basedOn w:val="Normal"/>
    <w:rsid w:val="003B632F"/>
    <w:pPr>
      <w:widowControl w:val="0"/>
      <w:autoSpaceDE w:val="0"/>
      <w:autoSpaceDN w:val="0"/>
      <w:adjustRightInd w:val="0"/>
      <w:spacing w:line="230" w:lineRule="exact"/>
      <w:jc w:val="both"/>
    </w:pPr>
  </w:style>
  <w:style w:type="character" w:customStyle="1" w:styleId="FontStyle25">
    <w:name w:val="Font Style25"/>
    <w:rsid w:val="003B632F"/>
    <w:rPr>
      <w:rFonts w:ascii="Times New Roman" w:hAnsi="Times New Roman" w:cs="Times New Roman"/>
      <w:spacing w:val="10"/>
      <w:sz w:val="16"/>
      <w:szCs w:val="16"/>
    </w:rPr>
  </w:style>
  <w:style w:type="paragraph" w:customStyle="1" w:styleId="Paragraphedeliste1">
    <w:name w:val="Paragraphe de liste1"/>
    <w:basedOn w:val="Normal"/>
    <w:rsid w:val="003B632F"/>
    <w:pPr>
      <w:spacing w:after="200" w:line="276" w:lineRule="auto"/>
      <w:ind w:left="720"/>
    </w:pPr>
    <w:rPr>
      <w:rFonts w:ascii="Calibri" w:hAnsi="Calibri" w:cs="Arial"/>
      <w:sz w:val="22"/>
      <w:szCs w:val="22"/>
      <w:lang w:eastAsia="en-US"/>
    </w:rPr>
  </w:style>
  <w:style w:type="paragraph" w:customStyle="1" w:styleId="CM98">
    <w:name w:val="CM98"/>
    <w:basedOn w:val="Normal"/>
    <w:next w:val="Normal"/>
    <w:rsid w:val="009C7E84"/>
    <w:pPr>
      <w:widowControl w:val="0"/>
      <w:autoSpaceDE w:val="0"/>
      <w:autoSpaceDN w:val="0"/>
      <w:adjustRightInd w:val="0"/>
      <w:spacing w:after="178"/>
    </w:pPr>
    <w:rPr>
      <w:rFonts w:ascii="Helvetica" w:hAnsi="Helvetica" w:cs="Helvetica"/>
    </w:rPr>
  </w:style>
  <w:style w:type="paragraph" w:styleId="Retrait1religne">
    <w:name w:val="Body Text First Indent"/>
    <w:basedOn w:val="Corpsdetexte"/>
    <w:link w:val="Retrait1religneCar"/>
    <w:uiPriority w:val="99"/>
    <w:semiHidden/>
    <w:unhideWhenUsed/>
    <w:rsid w:val="003129DF"/>
    <w:pPr>
      <w:spacing w:line="240" w:lineRule="auto"/>
      <w:ind w:firstLine="210"/>
    </w:pPr>
    <w:rPr>
      <w:rFonts w:ascii="Times New Roman" w:hAnsi="Times New Roman"/>
      <w:sz w:val="24"/>
      <w:szCs w:val="24"/>
    </w:rPr>
  </w:style>
  <w:style w:type="character" w:customStyle="1" w:styleId="Retrait1religneCar">
    <w:name w:val="Retrait 1re ligne Car"/>
    <w:link w:val="Retrait1religne"/>
    <w:uiPriority w:val="99"/>
    <w:semiHidden/>
    <w:rsid w:val="003129DF"/>
    <w:rPr>
      <w:rFonts w:ascii="Times New Roman" w:eastAsia="Times New Roman" w:hAnsi="Times New Roman"/>
      <w:sz w:val="24"/>
      <w:szCs w:val="24"/>
      <w:lang w:eastAsia="fr-FR"/>
    </w:rPr>
  </w:style>
  <w:style w:type="paragraph" w:customStyle="1" w:styleId="Normalcentr1">
    <w:name w:val="Normal centré1"/>
    <w:basedOn w:val="Normal"/>
    <w:rsid w:val="003129DF"/>
    <w:pPr>
      <w:tabs>
        <w:tab w:val="left" w:pos="1620"/>
      </w:tabs>
      <w:suppressAutoHyphens/>
      <w:overflowPunct w:val="0"/>
      <w:autoSpaceDE w:val="0"/>
      <w:autoSpaceDN w:val="0"/>
      <w:adjustRightInd w:val="0"/>
      <w:ind w:left="1620" w:right="-72" w:hanging="540"/>
      <w:jc w:val="both"/>
      <w:textAlignment w:val="baseline"/>
    </w:pPr>
    <w:rPr>
      <w:rFonts w:ascii="Tahoma" w:hAnsi="Tahoma"/>
      <w:szCs w:val="20"/>
    </w:rPr>
  </w:style>
  <w:style w:type="numbering" w:customStyle="1" w:styleId="LFO191">
    <w:name w:val="LFO191"/>
    <w:basedOn w:val="Aucuneliste"/>
    <w:rsid w:val="00C64803"/>
    <w:pPr>
      <w:numPr>
        <w:numId w:val="1"/>
      </w:numPr>
    </w:pPr>
  </w:style>
  <w:style w:type="paragraph" w:customStyle="1" w:styleId="Style1">
    <w:name w:val="Style1"/>
    <w:basedOn w:val="Normal"/>
    <w:rsid w:val="00CA554C"/>
    <w:pPr>
      <w:widowControl w:val="0"/>
      <w:ind w:left="1418"/>
      <w:jc w:val="both"/>
    </w:pPr>
    <w:rPr>
      <w:sz w:val="20"/>
      <w:szCs w:val="20"/>
    </w:rPr>
  </w:style>
  <w:style w:type="paragraph" w:customStyle="1" w:styleId="Normal10">
    <w:name w:val="Normal 10"/>
    <w:basedOn w:val="Normal"/>
    <w:rsid w:val="00CA554C"/>
    <w:pPr>
      <w:widowControl w:val="0"/>
      <w:jc w:val="both"/>
    </w:pPr>
    <w:rPr>
      <w:sz w:val="20"/>
      <w:szCs w:val="20"/>
    </w:rPr>
  </w:style>
  <w:style w:type="character" w:customStyle="1" w:styleId="ParagraphedelisteCar1">
    <w:name w:val="Paragraphe de liste Car1"/>
    <w:link w:val="Paragraphedeliste"/>
    <w:uiPriority w:val="34"/>
    <w:locked/>
    <w:rsid w:val="00386B4E"/>
    <w:rPr>
      <w:sz w:val="22"/>
      <w:szCs w:val="22"/>
      <w:lang w:eastAsia="en-US"/>
    </w:rPr>
  </w:style>
  <w:style w:type="paragraph" w:customStyle="1" w:styleId="Corpsdetexte22">
    <w:name w:val="Corps de texte 22"/>
    <w:basedOn w:val="Normal"/>
    <w:rsid w:val="00556E83"/>
    <w:pPr>
      <w:widowControl w:val="0"/>
      <w:jc w:val="both"/>
    </w:pPr>
    <w:rPr>
      <w:rFonts w:ascii="Arial Narrow" w:hAnsi="Arial Narrow"/>
      <w:szCs w:val="20"/>
    </w:rPr>
  </w:style>
  <w:style w:type="character" w:styleId="Marquedecommentaire">
    <w:name w:val="annotation reference"/>
    <w:uiPriority w:val="99"/>
    <w:semiHidden/>
    <w:unhideWhenUsed/>
    <w:rsid w:val="00657CC3"/>
    <w:rPr>
      <w:sz w:val="16"/>
      <w:szCs w:val="16"/>
    </w:rPr>
  </w:style>
  <w:style w:type="paragraph" w:styleId="Commentaire">
    <w:name w:val="annotation text"/>
    <w:basedOn w:val="Normal"/>
    <w:link w:val="CommentaireCar"/>
    <w:uiPriority w:val="99"/>
    <w:semiHidden/>
    <w:unhideWhenUsed/>
    <w:rsid w:val="00657CC3"/>
    <w:rPr>
      <w:sz w:val="20"/>
      <w:szCs w:val="20"/>
    </w:rPr>
  </w:style>
  <w:style w:type="character" w:customStyle="1" w:styleId="CommentaireCar">
    <w:name w:val="Commentaire Car"/>
    <w:link w:val="Commentaire"/>
    <w:uiPriority w:val="99"/>
    <w:semiHidden/>
    <w:rsid w:val="00657CC3"/>
    <w:rPr>
      <w:rFonts w:ascii="Times New Roman" w:eastAsia="Times New Roman" w:hAnsi="Times New Roman"/>
      <w:lang w:val="fr-FR" w:eastAsia="fr-FR"/>
    </w:rPr>
  </w:style>
  <w:style w:type="paragraph" w:styleId="Objetducommentaire">
    <w:name w:val="annotation subject"/>
    <w:basedOn w:val="Commentaire"/>
    <w:next w:val="Commentaire"/>
    <w:link w:val="ObjetducommentaireCar"/>
    <w:uiPriority w:val="99"/>
    <w:semiHidden/>
    <w:unhideWhenUsed/>
    <w:rsid w:val="00657CC3"/>
    <w:rPr>
      <w:b/>
      <w:bCs/>
    </w:rPr>
  </w:style>
  <w:style w:type="character" w:customStyle="1" w:styleId="ObjetducommentaireCar">
    <w:name w:val="Objet du commentaire Car"/>
    <w:link w:val="Objetducommentaire"/>
    <w:uiPriority w:val="99"/>
    <w:semiHidden/>
    <w:rsid w:val="00657CC3"/>
    <w:rPr>
      <w:rFonts w:ascii="Times New Roman" w:eastAsia="Times New Roman" w:hAnsi="Times New Roman"/>
      <w:b/>
      <w:bCs/>
      <w:lang w:val="fr-FR" w:eastAsia="fr-FR"/>
    </w:rPr>
  </w:style>
  <w:style w:type="paragraph" w:customStyle="1" w:styleId="Corpsdetexte221">
    <w:name w:val="Corps de texte 221"/>
    <w:basedOn w:val="Normal"/>
    <w:rsid w:val="000E6724"/>
    <w:pPr>
      <w:widowControl w:val="0"/>
      <w:jc w:val="both"/>
    </w:pPr>
    <w:rPr>
      <w:rFonts w:ascii="Arial Narrow" w:hAnsi="Arial Narrow"/>
      <w:szCs w:val="20"/>
    </w:rPr>
  </w:style>
  <w:style w:type="paragraph" w:customStyle="1" w:styleId="TITI111">
    <w:name w:val="TITI.1.1.1"/>
    <w:basedOn w:val="Normal"/>
    <w:rsid w:val="0006723C"/>
    <w:pPr>
      <w:widowControl w:val="0"/>
      <w:ind w:left="567"/>
      <w:jc w:val="both"/>
    </w:pPr>
    <w:rPr>
      <w:b/>
      <w:i/>
      <w:szCs w:val="20"/>
    </w:rPr>
  </w:style>
  <w:style w:type="paragraph" w:customStyle="1" w:styleId="TITI1111a">
    <w:name w:val="TITI.1.1.1.1.a"/>
    <w:basedOn w:val="Normal"/>
    <w:rsid w:val="0006723C"/>
    <w:pPr>
      <w:widowControl w:val="0"/>
      <w:ind w:left="1134"/>
      <w:jc w:val="both"/>
    </w:pPr>
    <w:rPr>
      <w:i/>
      <w:szCs w:val="20"/>
    </w:rPr>
  </w:style>
  <w:style w:type="paragraph" w:customStyle="1" w:styleId="TITI1">
    <w:name w:val="TITI.1"/>
    <w:basedOn w:val="Normal"/>
    <w:rsid w:val="0099153F"/>
    <w:pPr>
      <w:keepNext/>
      <w:keepLines/>
      <w:widowControl w:val="0"/>
      <w:jc w:val="both"/>
    </w:pPr>
    <w:rPr>
      <w:b/>
      <w:smallCaps/>
      <w:szCs w:val="20"/>
    </w:rPr>
  </w:style>
  <w:style w:type="paragraph" w:customStyle="1" w:styleId="TITI11">
    <w:name w:val="TITI.1.1"/>
    <w:basedOn w:val="Normal"/>
    <w:rsid w:val="0099153F"/>
    <w:pPr>
      <w:keepNext/>
      <w:widowControl w:val="0"/>
      <w:ind w:left="567"/>
      <w:jc w:val="both"/>
    </w:pPr>
    <w:rPr>
      <w:b/>
      <w:szCs w:val="20"/>
    </w:rPr>
  </w:style>
  <w:style w:type="paragraph" w:customStyle="1" w:styleId="Titi1111a1">
    <w:name w:val="Titi1.1.1.1.a.1"/>
    <w:basedOn w:val="Normal"/>
    <w:rsid w:val="00766526"/>
    <w:pPr>
      <w:widowControl w:val="0"/>
      <w:ind w:left="1814" w:hanging="567"/>
      <w:jc w:val="both"/>
    </w:pPr>
    <w:rPr>
      <w:i/>
      <w:szCs w:val="20"/>
      <w:u w:val="single"/>
    </w:rPr>
  </w:style>
  <w:style w:type="paragraph" w:customStyle="1" w:styleId="titi1111a1s">
    <w:name w:val="titi.1.1.1.1.a.1.s"/>
    <w:basedOn w:val="Normal"/>
    <w:rsid w:val="00766526"/>
    <w:pPr>
      <w:widowControl w:val="0"/>
      <w:ind w:left="1304"/>
      <w:jc w:val="both"/>
    </w:pPr>
    <w:rPr>
      <w:szCs w:val="20"/>
      <w:u w:val="single"/>
    </w:rPr>
  </w:style>
  <w:style w:type="paragraph" w:customStyle="1" w:styleId="Style">
    <w:name w:val="Style"/>
    <w:rsid w:val="00E22B1E"/>
    <w:pPr>
      <w:widowControl w:val="0"/>
      <w:autoSpaceDE w:val="0"/>
      <w:autoSpaceDN w:val="0"/>
      <w:adjustRightInd w:val="0"/>
    </w:pPr>
    <w:rPr>
      <w:rFonts w:ascii="Arial" w:eastAsia="Times New Roman" w:hAnsi="Arial" w:cs="Arial"/>
      <w:sz w:val="24"/>
      <w:szCs w:val="24"/>
    </w:rPr>
  </w:style>
  <w:style w:type="paragraph" w:styleId="Retraitnormal">
    <w:name w:val="Normal Indent"/>
    <w:basedOn w:val="Normal"/>
    <w:rsid w:val="00E22B1E"/>
    <w:pPr>
      <w:widowControl w:val="0"/>
      <w:ind w:left="708"/>
      <w:jc w:val="both"/>
    </w:pPr>
    <w:rPr>
      <w:rFonts w:ascii="Arial" w:hAnsi="Arial"/>
      <w:snapToGrid w:val="0"/>
      <w:sz w:val="22"/>
      <w:szCs w:val="20"/>
    </w:rPr>
  </w:style>
  <w:style w:type="paragraph" w:styleId="Index1">
    <w:name w:val="index 1"/>
    <w:basedOn w:val="Normal"/>
    <w:next w:val="Normal"/>
    <w:autoRedefine/>
    <w:semiHidden/>
    <w:rsid w:val="00E22B1E"/>
    <w:pPr>
      <w:ind w:left="240" w:hanging="240"/>
    </w:pPr>
  </w:style>
  <w:style w:type="paragraph" w:styleId="Titreindex">
    <w:name w:val="index heading"/>
    <w:basedOn w:val="Normal"/>
    <w:next w:val="Index1"/>
    <w:semiHidden/>
    <w:rsid w:val="00E22B1E"/>
    <w:pPr>
      <w:jc w:val="both"/>
    </w:pPr>
    <w:rPr>
      <w:szCs w:val="20"/>
    </w:rPr>
  </w:style>
  <w:style w:type="paragraph" w:styleId="Notedebasdepage">
    <w:name w:val="footnote text"/>
    <w:basedOn w:val="Normal"/>
    <w:link w:val="NotedebasdepageCar"/>
    <w:semiHidden/>
    <w:rsid w:val="00E22B1E"/>
    <w:rPr>
      <w:sz w:val="20"/>
      <w:szCs w:val="20"/>
    </w:rPr>
  </w:style>
  <w:style w:type="character" w:customStyle="1" w:styleId="NotedebasdepageCar">
    <w:name w:val="Note de bas de page Car"/>
    <w:basedOn w:val="Policepardfaut"/>
    <w:link w:val="Notedebasdepage"/>
    <w:semiHidden/>
    <w:rsid w:val="00E22B1E"/>
    <w:rPr>
      <w:rFonts w:ascii="Times New Roman" w:eastAsia="Times New Roman" w:hAnsi="Times New Roman"/>
    </w:rPr>
  </w:style>
  <w:style w:type="character" w:styleId="Appelnotedebasdep">
    <w:name w:val="footnote reference"/>
    <w:basedOn w:val="Policepardfaut"/>
    <w:semiHidden/>
    <w:rsid w:val="00E22B1E"/>
    <w:rPr>
      <w:vertAlign w:val="superscript"/>
    </w:rPr>
  </w:style>
</w:styles>
</file>

<file path=word/webSettings.xml><?xml version="1.0" encoding="utf-8"?>
<w:webSettings xmlns:r="http://schemas.openxmlformats.org/officeDocument/2006/relationships" xmlns:w="http://schemas.openxmlformats.org/wordprocessingml/2006/main">
  <w:divs>
    <w:div w:id="166410299">
      <w:bodyDiv w:val="1"/>
      <w:marLeft w:val="0"/>
      <w:marRight w:val="0"/>
      <w:marTop w:val="0"/>
      <w:marBottom w:val="0"/>
      <w:divBdr>
        <w:top w:val="none" w:sz="0" w:space="0" w:color="auto"/>
        <w:left w:val="none" w:sz="0" w:space="0" w:color="auto"/>
        <w:bottom w:val="none" w:sz="0" w:space="0" w:color="auto"/>
        <w:right w:val="none" w:sz="0" w:space="0" w:color="auto"/>
      </w:divBdr>
    </w:div>
    <w:div w:id="228999810">
      <w:bodyDiv w:val="1"/>
      <w:marLeft w:val="0"/>
      <w:marRight w:val="0"/>
      <w:marTop w:val="0"/>
      <w:marBottom w:val="0"/>
      <w:divBdr>
        <w:top w:val="none" w:sz="0" w:space="0" w:color="auto"/>
        <w:left w:val="none" w:sz="0" w:space="0" w:color="auto"/>
        <w:bottom w:val="none" w:sz="0" w:space="0" w:color="auto"/>
        <w:right w:val="none" w:sz="0" w:space="0" w:color="auto"/>
      </w:divBdr>
    </w:div>
    <w:div w:id="756638413">
      <w:bodyDiv w:val="1"/>
      <w:marLeft w:val="0"/>
      <w:marRight w:val="0"/>
      <w:marTop w:val="0"/>
      <w:marBottom w:val="0"/>
      <w:divBdr>
        <w:top w:val="none" w:sz="0" w:space="0" w:color="auto"/>
        <w:left w:val="none" w:sz="0" w:space="0" w:color="auto"/>
        <w:bottom w:val="none" w:sz="0" w:space="0" w:color="auto"/>
        <w:right w:val="none" w:sz="0" w:space="0" w:color="auto"/>
      </w:divBdr>
    </w:div>
    <w:div w:id="830486659">
      <w:bodyDiv w:val="1"/>
      <w:marLeft w:val="0"/>
      <w:marRight w:val="0"/>
      <w:marTop w:val="0"/>
      <w:marBottom w:val="0"/>
      <w:divBdr>
        <w:top w:val="none" w:sz="0" w:space="0" w:color="auto"/>
        <w:left w:val="none" w:sz="0" w:space="0" w:color="auto"/>
        <w:bottom w:val="none" w:sz="0" w:space="0" w:color="auto"/>
        <w:right w:val="none" w:sz="0" w:space="0" w:color="auto"/>
      </w:divBdr>
    </w:div>
    <w:div w:id="847014747">
      <w:bodyDiv w:val="1"/>
      <w:marLeft w:val="0"/>
      <w:marRight w:val="0"/>
      <w:marTop w:val="0"/>
      <w:marBottom w:val="0"/>
      <w:divBdr>
        <w:top w:val="none" w:sz="0" w:space="0" w:color="auto"/>
        <w:left w:val="none" w:sz="0" w:space="0" w:color="auto"/>
        <w:bottom w:val="none" w:sz="0" w:space="0" w:color="auto"/>
        <w:right w:val="none" w:sz="0" w:space="0" w:color="auto"/>
      </w:divBdr>
    </w:div>
    <w:div w:id="943537574">
      <w:bodyDiv w:val="1"/>
      <w:marLeft w:val="0"/>
      <w:marRight w:val="0"/>
      <w:marTop w:val="0"/>
      <w:marBottom w:val="0"/>
      <w:divBdr>
        <w:top w:val="none" w:sz="0" w:space="0" w:color="auto"/>
        <w:left w:val="none" w:sz="0" w:space="0" w:color="auto"/>
        <w:bottom w:val="none" w:sz="0" w:space="0" w:color="auto"/>
        <w:right w:val="none" w:sz="0" w:space="0" w:color="auto"/>
      </w:divBdr>
    </w:div>
    <w:div w:id="979967504">
      <w:bodyDiv w:val="1"/>
      <w:marLeft w:val="0"/>
      <w:marRight w:val="0"/>
      <w:marTop w:val="0"/>
      <w:marBottom w:val="0"/>
      <w:divBdr>
        <w:top w:val="none" w:sz="0" w:space="0" w:color="auto"/>
        <w:left w:val="none" w:sz="0" w:space="0" w:color="auto"/>
        <w:bottom w:val="none" w:sz="0" w:space="0" w:color="auto"/>
        <w:right w:val="none" w:sz="0" w:space="0" w:color="auto"/>
      </w:divBdr>
    </w:div>
    <w:div w:id="1392270759">
      <w:bodyDiv w:val="1"/>
      <w:marLeft w:val="0"/>
      <w:marRight w:val="0"/>
      <w:marTop w:val="0"/>
      <w:marBottom w:val="0"/>
      <w:divBdr>
        <w:top w:val="none" w:sz="0" w:space="0" w:color="auto"/>
        <w:left w:val="none" w:sz="0" w:space="0" w:color="auto"/>
        <w:bottom w:val="none" w:sz="0" w:space="0" w:color="auto"/>
        <w:right w:val="none" w:sz="0" w:space="0" w:color="auto"/>
      </w:divBdr>
    </w:div>
    <w:div w:id="1533567263">
      <w:bodyDiv w:val="1"/>
      <w:marLeft w:val="0"/>
      <w:marRight w:val="0"/>
      <w:marTop w:val="0"/>
      <w:marBottom w:val="0"/>
      <w:divBdr>
        <w:top w:val="none" w:sz="0" w:space="0" w:color="auto"/>
        <w:left w:val="none" w:sz="0" w:space="0" w:color="auto"/>
        <w:bottom w:val="none" w:sz="0" w:space="0" w:color="auto"/>
        <w:right w:val="none" w:sz="0" w:space="0" w:color="auto"/>
      </w:divBdr>
    </w:div>
    <w:div w:id="1565096729">
      <w:bodyDiv w:val="1"/>
      <w:marLeft w:val="0"/>
      <w:marRight w:val="0"/>
      <w:marTop w:val="0"/>
      <w:marBottom w:val="0"/>
      <w:divBdr>
        <w:top w:val="none" w:sz="0" w:space="0" w:color="auto"/>
        <w:left w:val="none" w:sz="0" w:space="0" w:color="auto"/>
        <w:bottom w:val="none" w:sz="0" w:space="0" w:color="auto"/>
        <w:right w:val="none" w:sz="0" w:space="0" w:color="auto"/>
      </w:divBdr>
    </w:div>
    <w:div w:id="1584876900">
      <w:bodyDiv w:val="1"/>
      <w:marLeft w:val="0"/>
      <w:marRight w:val="0"/>
      <w:marTop w:val="0"/>
      <w:marBottom w:val="0"/>
      <w:divBdr>
        <w:top w:val="none" w:sz="0" w:space="0" w:color="auto"/>
        <w:left w:val="none" w:sz="0" w:space="0" w:color="auto"/>
        <w:bottom w:val="none" w:sz="0" w:space="0" w:color="auto"/>
        <w:right w:val="none" w:sz="0" w:space="0" w:color="auto"/>
      </w:divBdr>
    </w:div>
    <w:div w:id="1675954211">
      <w:bodyDiv w:val="1"/>
      <w:marLeft w:val="0"/>
      <w:marRight w:val="0"/>
      <w:marTop w:val="0"/>
      <w:marBottom w:val="0"/>
      <w:divBdr>
        <w:top w:val="none" w:sz="0" w:space="0" w:color="auto"/>
        <w:left w:val="none" w:sz="0" w:space="0" w:color="auto"/>
        <w:bottom w:val="none" w:sz="0" w:space="0" w:color="auto"/>
        <w:right w:val="none" w:sz="0" w:space="0" w:color="auto"/>
      </w:divBdr>
    </w:div>
    <w:div w:id="1797795295">
      <w:bodyDiv w:val="1"/>
      <w:marLeft w:val="0"/>
      <w:marRight w:val="0"/>
      <w:marTop w:val="0"/>
      <w:marBottom w:val="0"/>
      <w:divBdr>
        <w:top w:val="none" w:sz="0" w:space="0" w:color="auto"/>
        <w:left w:val="none" w:sz="0" w:space="0" w:color="auto"/>
        <w:bottom w:val="none" w:sz="0" w:space="0" w:color="auto"/>
        <w:right w:val="none" w:sz="0" w:space="0" w:color="auto"/>
      </w:divBdr>
    </w:div>
    <w:div w:id="1856335432">
      <w:bodyDiv w:val="1"/>
      <w:marLeft w:val="0"/>
      <w:marRight w:val="0"/>
      <w:marTop w:val="0"/>
      <w:marBottom w:val="0"/>
      <w:divBdr>
        <w:top w:val="none" w:sz="0" w:space="0" w:color="auto"/>
        <w:left w:val="none" w:sz="0" w:space="0" w:color="auto"/>
        <w:bottom w:val="none" w:sz="0" w:space="0" w:color="auto"/>
        <w:right w:val="none" w:sz="0" w:space="0" w:color="auto"/>
      </w:divBdr>
    </w:div>
    <w:div w:id="2022974131">
      <w:bodyDiv w:val="1"/>
      <w:marLeft w:val="0"/>
      <w:marRight w:val="0"/>
      <w:marTop w:val="0"/>
      <w:marBottom w:val="0"/>
      <w:divBdr>
        <w:top w:val="none" w:sz="0" w:space="0" w:color="auto"/>
        <w:left w:val="none" w:sz="0" w:space="0" w:color="auto"/>
        <w:bottom w:val="none" w:sz="0" w:space="0" w:color="auto"/>
        <w:right w:val="none" w:sz="0" w:space="0" w:color="auto"/>
      </w:divBdr>
    </w:div>
    <w:div w:id="2060741116">
      <w:bodyDiv w:val="1"/>
      <w:marLeft w:val="0"/>
      <w:marRight w:val="0"/>
      <w:marTop w:val="0"/>
      <w:marBottom w:val="0"/>
      <w:divBdr>
        <w:top w:val="none" w:sz="0" w:space="0" w:color="auto"/>
        <w:left w:val="none" w:sz="0" w:space="0" w:color="auto"/>
        <w:bottom w:val="none" w:sz="0" w:space="0" w:color="auto"/>
        <w:right w:val="none" w:sz="0" w:space="0" w:color="auto"/>
      </w:divBdr>
    </w:div>
    <w:div w:id="206374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225A3-B4C9-47E1-99CC-7A7CD1AF7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1</Pages>
  <Words>29070</Words>
  <Characters>159886</Characters>
  <Application>Microsoft Office Word</Application>
  <DocSecurity>0</DocSecurity>
  <Lines>1332</Lines>
  <Paragraphs>377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Pascal NGA</dc:creator>
  <cp:keywords/>
  <dc:description/>
  <cp:lastModifiedBy>armpsud</cp:lastModifiedBy>
  <cp:revision>16</cp:revision>
  <cp:lastPrinted>2023-10-18T11:37:00Z</cp:lastPrinted>
  <dcterms:created xsi:type="dcterms:W3CDTF">2023-10-05T11:52:00Z</dcterms:created>
  <dcterms:modified xsi:type="dcterms:W3CDTF">2023-10-19T12:29:00Z</dcterms:modified>
</cp:coreProperties>
</file>